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2F1CC" w14:textId="7C669289" w:rsidR="00534D20" w:rsidRPr="002B55B2" w:rsidRDefault="001D06EA" w:rsidP="001D06EA">
      <w:pPr>
        <w:pStyle w:val="Agency-title"/>
        <w:spacing w:before="4000"/>
        <w:rPr>
          <w:rFonts w:cstheme="majorHAnsi"/>
        </w:rPr>
      </w:pPr>
      <w:bookmarkStart w:id="0" w:name="_Hlk153891352"/>
      <w:bookmarkStart w:id="1" w:name="_Hlk149736521"/>
      <w:bookmarkEnd w:id="0"/>
      <w:r w:rsidRPr="002B55B2">
        <w:rPr>
          <w:rFonts w:cstheme="majorHAnsi"/>
          <w:lang w:bidi="de-DE"/>
        </w:rPr>
        <w:t>Stärkung von Resilienz durch inklusive Bildungssysteme</w:t>
      </w:r>
      <w:bookmarkEnd w:id="1"/>
    </w:p>
    <w:p w14:paraId="5278E72D" w14:textId="789B463F" w:rsidR="000025E9" w:rsidRPr="00C86F27" w:rsidRDefault="00244E11" w:rsidP="00EA048E">
      <w:pPr>
        <w:spacing w:before="900" w:after="120"/>
        <w:jc w:val="center"/>
        <w:rPr>
          <w:rFonts w:asciiTheme="majorHAnsi" w:hAnsiTheme="majorHAnsi" w:cstheme="majorHAnsi"/>
          <w:b/>
          <w:bCs/>
          <w:sz w:val="40"/>
          <w:szCs w:val="40"/>
        </w:rPr>
      </w:pPr>
      <w:r w:rsidRPr="00C86F27">
        <w:rPr>
          <w:rFonts w:asciiTheme="majorHAnsi" w:hAnsiTheme="majorHAnsi" w:cstheme="majorHAnsi"/>
          <w:b/>
          <w:sz w:val="40"/>
          <w:szCs w:val="40"/>
          <w:lang w:bidi="de-DE"/>
        </w:rPr>
        <w:t>L</w:t>
      </w:r>
      <w:r w:rsidR="008E2AFC" w:rsidRPr="00C86F27">
        <w:rPr>
          <w:rFonts w:asciiTheme="majorHAnsi" w:hAnsiTheme="majorHAnsi" w:cstheme="majorHAnsi"/>
          <w:b/>
          <w:sz w:val="40"/>
          <w:szCs w:val="40"/>
          <w:lang w:bidi="de-DE"/>
        </w:rPr>
        <w:t>eitfaden für die Schaffung einer Kultur der effektiven Kommunikation in Bildung und Erziehung</w:t>
      </w:r>
    </w:p>
    <w:p w14:paraId="6CA74C7F" w14:textId="546E0260" w:rsidR="009E6E4D" w:rsidRPr="002B55B2" w:rsidRDefault="00BF13BA" w:rsidP="00C86F27">
      <w:pPr>
        <w:tabs>
          <w:tab w:val="left" w:pos="5896"/>
        </w:tabs>
        <w:spacing w:before="5000"/>
        <w:jc w:val="center"/>
        <w:rPr>
          <w:rFonts w:asciiTheme="majorHAnsi" w:hAnsiTheme="majorHAnsi" w:cstheme="majorHAnsi"/>
          <w:b/>
          <w:color w:val="000000" w:themeColor="text1"/>
        </w:rPr>
      </w:pPr>
      <w:r w:rsidRPr="002B55B2">
        <w:rPr>
          <w:rFonts w:asciiTheme="majorHAnsi" w:hAnsiTheme="majorHAnsi" w:cstheme="majorHAnsi"/>
          <w:b/>
          <w:lang w:bidi="de-DE"/>
        </w:rPr>
        <w:t>Europäische Agentur für sonderpädagogische Förderung und inklusive Bildung</w:t>
      </w:r>
    </w:p>
    <w:p w14:paraId="692E8A30" w14:textId="77777777" w:rsidR="00A4520C" w:rsidRPr="002B55B2" w:rsidRDefault="009E6E4D" w:rsidP="009A01C1">
      <w:pPr>
        <w:pStyle w:val="Agency-body-text"/>
        <w:rPr>
          <w:rFonts w:asciiTheme="majorHAnsi" w:hAnsiTheme="majorHAnsi" w:cstheme="majorHAnsi"/>
        </w:rPr>
      </w:pPr>
      <w:r w:rsidRPr="002B55B2">
        <w:rPr>
          <w:rFonts w:asciiTheme="majorHAnsi" w:hAnsiTheme="majorHAnsi" w:cstheme="majorHAnsi"/>
          <w:lang w:bidi="de-DE"/>
        </w:rPr>
        <w:br w:type="page"/>
      </w:r>
    </w:p>
    <w:p w14:paraId="39783C90" w14:textId="01EE2C72" w:rsidR="008F777A" w:rsidRPr="002B55B2" w:rsidRDefault="00993A74" w:rsidP="00993A74">
      <w:pPr>
        <w:spacing w:before="360" w:after="360"/>
        <w:rPr>
          <w:rFonts w:asciiTheme="majorHAnsi" w:hAnsiTheme="majorHAnsi" w:cstheme="majorHAnsi"/>
          <w:color w:val="000000" w:themeColor="text1"/>
          <w:sz w:val="20"/>
        </w:rPr>
        <w:sectPr w:rsidR="008F777A" w:rsidRPr="002B55B2" w:rsidSect="00884668">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2B55B2">
        <w:rPr>
          <w:rFonts w:asciiTheme="majorHAnsi" w:hAnsiTheme="majorHAnsi" w:cstheme="majorHAnsi"/>
          <w:sz w:val="20"/>
          <w:lang w:bidi="de-DE"/>
        </w:rPr>
        <w:lastRenderedPageBreak/>
        <w:t>Die Europäische Agentur für sonderpädagogische Förderung und inklusive Bildung (die Agentur) ist eine unabhängige und selbst verwaltende Einrichtung. Die Agentur wird durch die Bildungsministerien ihrer Mitgliedsländer und von der Europäischen Kommission in Form von Beiträgen zu den Betriebskosten im Rahmen des Bildungsprogramms der Europäischen Union (EU) finanziell unterstützt.</w:t>
      </w:r>
    </w:p>
    <w:p w14:paraId="54B83415" w14:textId="19DE314A" w:rsidR="00AE0DDC" w:rsidRPr="002B55B2" w:rsidRDefault="0067626E" w:rsidP="00DC1032">
      <w:pPr>
        <w:pStyle w:val="Agency-body-text"/>
        <w:spacing w:before="360" w:after="360"/>
        <w:rPr>
          <w:rFonts w:asciiTheme="majorHAnsi" w:hAnsiTheme="majorHAnsi" w:cstheme="majorHAnsi"/>
          <w:sz w:val="20"/>
        </w:rPr>
      </w:pPr>
      <w:r w:rsidRPr="00EC4C24">
        <w:rPr>
          <w:rFonts w:asciiTheme="majorHAnsi" w:hAnsiTheme="majorHAnsi" w:cstheme="majorHAnsi"/>
          <w:noProof/>
          <w:lang w:bidi="de-DE"/>
        </w:rPr>
        <w:drawing>
          <wp:inline distT="0" distB="0" distL="0" distR="0" wp14:anchorId="3EE39CB4" wp14:editId="1BA185F8">
            <wp:extent cx="1602000" cy="330945"/>
            <wp:effectExtent l="0" t="0" r="0" b="0"/>
            <wp:docPr id="82" name="Picture 4" descr="Logo: Emblem der Europäischen Union und Text: Kofinanziert von der Europäischen Union.">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o: Emblem der Europäischen Union und Text: Kofinanziert von der Europäischen Union.">
                      <a:extLst>
                        <a:ext uri="{FF2B5EF4-FFF2-40B4-BE49-F238E27FC236}">
                          <a16:creationId xmlns:a16="http://schemas.microsoft.com/office/drawing/2014/main" id="{E4869B56-8124-AC4F-9203-9DAD884F2365}"/>
                        </a:ext>
                      </a:extLst>
                    </pic:cNvPr>
                    <pic:cNvPicPr>
                      <a:picLocks noChangeAspect="1"/>
                    </pic:cNvPicPr>
                  </pic:nvPicPr>
                  <pic:blipFill>
                    <a:blip r:embed="rId15"/>
                    <a:stretch>
                      <a:fillRect/>
                    </a:stretch>
                  </pic:blipFill>
                  <pic:spPr>
                    <a:xfrm>
                      <a:off x="0" y="0"/>
                      <a:ext cx="1602000" cy="330945"/>
                    </a:xfrm>
                    <a:prstGeom prst="rect">
                      <a:avLst/>
                    </a:prstGeom>
                  </pic:spPr>
                </pic:pic>
              </a:graphicData>
            </a:graphic>
          </wp:inline>
        </w:drawing>
      </w:r>
      <w:r w:rsidR="008F777A" w:rsidRPr="002B55B2">
        <w:rPr>
          <w:rFonts w:asciiTheme="majorHAnsi" w:hAnsiTheme="majorHAnsi" w:cstheme="majorHAnsi"/>
          <w:sz w:val="20"/>
          <w:lang w:bidi="de-DE"/>
        </w:rPr>
        <w:br w:type="column"/>
      </w:r>
      <w:r w:rsidR="006E7573" w:rsidRPr="002B55B2">
        <w:rPr>
          <w:rFonts w:asciiTheme="majorHAnsi" w:hAnsiTheme="majorHAnsi" w:cstheme="majorHAnsi"/>
          <w:sz w:val="20"/>
          <w:lang w:bidi="de-DE"/>
        </w:rPr>
        <w:t>Finanziert von der Europäischen Union. Die von den Autoren vertretenen Auffassungen und Meinungen entsprechen jedoch nicht unbedingt denen der Europäischen Union oder der Europäischen Kommission. Weder die Europäische Union noch die Europäische Kommission können dafür haftbar gemacht werden.</w:t>
      </w:r>
    </w:p>
    <w:p w14:paraId="39B2E651" w14:textId="77777777" w:rsidR="008F777A" w:rsidRPr="002B55B2" w:rsidRDefault="008F777A" w:rsidP="008F777A">
      <w:pPr>
        <w:spacing w:before="360" w:after="360"/>
        <w:ind w:left="2693"/>
        <w:rPr>
          <w:rFonts w:asciiTheme="majorHAnsi" w:hAnsiTheme="majorHAnsi" w:cstheme="majorHAnsi"/>
          <w:sz w:val="20"/>
        </w:rPr>
        <w:sectPr w:rsidR="008F777A" w:rsidRPr="002B55B2" w:rsidSect="00884668">
          <w:footerReference w:type="first" r:id="rId16"/>
          <w:type w:val="continuous"/>
          <w:pgSz w:w="11899" w:h="16838"/>
          <w:pgMar w:top="1134" w:right="1531" w:bottom="1276" w:left="1531" w:header="709" w:footer="828" w:gutter="0"/>
          <w:cols w:num="2" w:space="709" w:equalWidth="0">
            <w:col w:w="2121" w:space="567"/>
            <w:col w:w="6149"/>
          </w:cols>
          <w:titlePg/>
          <w:docGrid w:linePitch="360"/>
        </w:sectPr>
      </w:pPr>
    </w:p>
    <w:p w14:paraId="1F3A7F5B" w14:textId="77777777" w:rsidR="00311908" w:rsidRPr="002B55B2" w:rsidRDefault="00A4520C" w:rsidP="00FB406C">
      <w:pPr>
        <w:pStyle w:val="Agency-body-text"/>
        <w:rPr>
          <w:rFonts w:asciiTheme="majorHAnsi" w:hAnsiTheme="majorHAnsi" w:cstheme="majorHAnsi"/>
          <w:sz w:val="22"/>
          <w:szCs w:val="22"/>
        </w:rPr>
      </w:pPr>
      <w:r w:rsidRPr="002B55B2">
        <w:rPr>
          <w:rFonts w:asciiTheme="majorHAnsi" w:hAnsiTheme="majorHAnsi" w:cstheme="majorHAnsi"/>
          <w:sz w:val="22"/>
          <w:szCs w:val="18"/>
          <w:lang w:bidi="de-DE"/>
        </w:rPr>
        <w:t>Die durch Einzelpersonen vertretenen Auffassungen in diesem Dokument entsprechen nicht unbedingt der offiziellen Sichtweise der Agentur, ihrer Mitgliedsländer oder der Europäischen Kommission.</w:t>
      </w:r>
    </w:p>
    <w:p w14:paraId="223475F1" w14:textId="636F314D" w:rsidR="00993A74" w:rsidRPr="00C86F27" w:rsidRDefault="00993A74" w:rsidP="005D4F5E">
      <w:pPr>
        <w:pStyle w:val="Agency-body-text"/>
        <w:spacing w:before="240" w:after="240"/>
        <w:rPr>
          <w:rFonts w:asciiTheme="majorHAnsi" w:hAnsiTheme="majorHAnsi" w:cstheme="majorHAnsi"/>
          <w:b/>
          <w:sz w:val="22"/>
          <w:szCs w:val="22"/>
          <w:lang w:val="en-GB"/>
        </w:rPr>
      </w:pPr>
      <w:r w:rsidRPr="002B55B2">
        <w:rPr>
          <w:rFonts w:asciiTheme="majorHAnsi" w:hAnsiTheme="majorHAnsi" w:cstheme="majorHAnsi"/>
          <w:sz w:val="22"/>
          <w:szCs w:val="18"/>
          <w:lang w:bidi="de-DE"/>
        </w:rPr>
        <w:t xml:space="preserve">© </w:t>
      </w:r>
      <w:r w:rsidRPr="00C86F27">
        <w:rPr>
          <w:rFonts w:asciiTheme="majorHAnsi" w:hAnsiTheme="majorHAnsi" w:cstheme="majorHAnsi"/>
          <w:b/>
          <w:sz w:val="22"/>
          <w:szCs w:val="18"/>
          <w:lang w:val="en-GB" w:bidi="de-DE"/>
        </w:rPr>
        <w:t>European Agency for Special Needs and Inclusive Education 2024</w:t>
      </w:r>
    </w:p>
    <w:p w14:paraId="519D54A6" w14:textId="54DE5E62" w:rsidR="00A4520C" w:rsidRPr="002B55B2" w:rsidRDefault="00A4520C" w:rsidP="00A767E9">
      <w:pPr>
        <w:pStyle w:val="Agency-body-text"/>
        <w:spacing w:before="240" w:after="240"/>
        <w:rPr>
          <w:rFonts w:asciiTheme="majorHAnsi" w:hAnsiTheme="majorHAnsi" w:cstheme="majorHAnsi"/>
          <w:sz w:val="22"/>
          <w:szCs w:val="22"/>
        </w:rPr>
      </w:pPr>
      <w:r w:rsidRPr="002B55B2">
        <w:rPr>
          <w:rFonts w:asciiTheme="majorHAnsi" w:hAnsiTheme="majorHAnsi" w:cstheme="majorHAnsi"/>
          <w:sz w:val="22"/>
          <w:szCs w:val="18"/>
          <w:lang w:bidi="de-DE"/>
        </w:rPr>
        <w:t>Herausgeber: Margarita Bilgeri und Amélie Lecheval</w:t>
      </w:r>
    </w:p>
    <w:p w14:paraId="1BC543B1" w14:textId="11ECEA61" w:rsidR="00B96828" w:rsidRPr="002B55B2" w:rsidRDefault="00F84141" w:rsidP="005D4F5E">
      <w:pPr>
        <w:pStyle w:val="Agency-body-text"/>
        <w:spacing w:before="240" w:after="240"/>
        <w:rPr>
          <w:rFonts w:asciiTheme="majorHAnsi" w:hAnsiTheme="majorHAnsi" w:cstheme="majorHAnsi"/>
          <w:sz w:val="22"/>
          <w:szCs w:val="18"/>
        </w:rPr>
      </w:pPr>
      <w:r w:rsidRPr="002B55B2">
        <w:rPr>
          <w:rFonts w:asciiTheme="majorHAnsi" w:hAnsiTheme="majorHAnsi" w:cstheme="majorHAnsi"/>
          <w:sz w:val="22"/>
          <w:szCs w:val="18"/>
          <w:lang w:bidi="de-DE"/>
        </w:rPr>
        <w:t xml:space="preserve">Diese Veröffentlichung ist eine Open-Source-Ressource. Das bedeutet, dass sie mit einem entsprechenden Verweis auf die Europäische Agentur für sonderpädagogische Förderung und inklusive Bildung aufgerufen, verwendet, geändert und weitergegeben werden darf. Weitere Informationen finden Sie in der Open Access-Richtlinie der Agentur: </w:t>
      </w:r>
      <w:hyperlink r:id="rId17" w:history="1">
        <w:r w:rsidR="00165FE3" w:rsidRPr="002B55B2">
          <w:rPr>
            <w:rStyle w:val="Hyperlink"/>
            <w:rFonts w:asciiTheme="majorHAnsi" w:hAnsiTheme="majorHAnsi" w:cstheme="majorHAnsi"/>
            <w:sz w:val="22"/>
            <w:szCs w:val="18"/>
            <w:lang w:bidi="de-DE"/>
          </w:rPr>
          <w:t>www.european-agency.org/open-access-policy</w:t>
        </w:r>
      </w:hyperlink>
      <w:r w:rsidRPr="002B55B2">
        <w:rPr>
          <w:rFonts w:asciiTheme="majorHAnsi" w:hAnsiTheme="majorHAnsi" w:cstheme="majorHAnsi"/>
          <w:sz w:val="22"/>
          <w:szCs w:val="18"/>
          <w:lang w:bidi="de-DE"/>
        </w:rPr>
        <w:t>.</w:t>
      </w:r>
    </w:p>
    <w:p w14:paraId="79C2998A" w14:textId="74B341AC" w:rsidR="00705A86" w:rsidRPr="002B55B2" w:rsidRDefault="00E967BF" w:rsidP="005D4F5E">
      <w:pPr>
        <w:pStyle w:val="Agency-body-text"/>
        <w:spacing w:before="480" w:after="480"/>
        <w:rPr>
          <w:rFonts w:asciiTheme="majorHAnsi" w:hAnsiTheme="majorHAnsi" w:cstheme="majorHAnsi"/>
          <w:sz w:val="22"/>
          <w:szCs w:val="18"/>
        </w:rPr>
      </w:pPr>
      <w:r w:rsidRPr="002B55B2">
        <w:rPr>
          <w:rFonts w:asciiTheme="majorHAnsi" w:hAnsiTheme="majorHAnsi" w:cstheme="majorHAnsi"/>
          <w:sz w:val="22"/>
          <w:szCs w:val="18"/>
          <w:lang w:bidi="de-DE"/>
        </w:rPr>
        <w:t xml:space="preserve">Sie können diese Veröffentlichung folgenderweise zitieren: Europäische Agentur für sonderpädagogische Förderung und inklusive Bildung, 2024. </w:t>
      </w:r>
      <w:r w:rsidRPr="002B55B2">
        <w:rPr>
          <w:rFonts w:asciiTheme="majorHAnsi" w:hAnsiTheme="majorHAnsi" w:cstheme="majorHAnsi"/>
          <w:i/>
          <w:sz w:val="22"/>
          <w:szCs w:val="18"/>
          <w:lang w:bidi="de-DE"/>
        </w:rPr>
        <w:t>Stärkung von Resilienz durch inklusive Bildungssysteme: Leitfaden für die Schaffung einer Kultur der effektiven Kommunikation in Bildung und Erziehung.</w:t>
      </w:r>
      <w:r w:rsidRPr="002B55B2">
        <w:rPr>
          <w:rFonts w:asciiTheme="majorHAnsi" w:hAnsiTheme="majorHAnsi" w:cstheme="majorHAnsi"/>
          <w:sz w:val="22"/>
          <w:szCs w:val="18"/>
          <w:lang w:bidi="de-DE"/>
        </w:rPr>
        <w:t xml:space="preserve"> (M. Bilgeri und A. Lecheval, Hrsg.). Odense, Dänemark</w:t>
      </w:r>
    </w:p>
    <w:p w14:paraId="398944D6" w14:textId="77777777" w:rsidR="00B96828" w:rsidRPr="002B55B2" w:rsidRDefault="00B96828" w:rsidP="00B474F4">
      <w:pPr>
        <w:spacing w:before="360" w:after="360"/>
        <w:rPr>
          <w:rFonts w:asciiTheme="majorHAnsi" w:hAnsiTheme="majorHAnsi" w:cstheme="majorHAnsi"/>
          <w:sz w:val="22"/>
          <w:szCs w:val="22"/>
        </w:rPr>
        <w:sectPr w:rsidR="00B96828" w:rsidRPr="002B55B2" w:rsidSect="00884668">
          <w:footerReference w:type="first" r:id="rId18"/>
          <w:type w:val="continuous"/>
          <w:pgSz w:w="11899" w:h="16838"/>
          <w:pgMar w:top="1134" w:right="1531" w:bottom="1276" w:left="1531" w:header="709" w:footer="828" w:gutter="0"/>
          <w:cols w:space="708"/>
          <w:titlePg/>
          <w:docGrid w:linePitch="360"/>
        </w:sectPr>
      </w:pPr>
    </w:p>
    <w:p w14:paraId="4E687962" w14:textId="1BEB6BDB" w:rsidR="00DC54F9" w:rsidRPr="002B55B2" w:rsidRDefault="00517075" w:rsidP="00DC54F9">
      <w:pPr>
        <w:rPr>
          <w:rFonts w:asciiTheme="majorHAnsi" w:hAnsiTheme="majorHAnsi" w:cstheme="majorHAnsi"/>
          <w:color w:val="000000" w:themeColor="text1"/>
          <w:sz w:val="18"/>
          <w:szCs w:val="18"/>
        </w:rPr>
      </w:pPr>
      <w:r w:rsidRPr="00C86F27">
        <w:rPr>
          <w:rFonts w:asciiTheme="majorHAnsi" w:hAnsiTheme="majorHAnsi" w:cstheme="majorHAnsi"/>
          <w:noProof/>
          <w:sz w:val="22"/>
          <w:szCs w:val="18"/>
          <w:lang w:eastAsia="el-GR"/>
        </w:rPr>
        <w:drawing>
          <wp:inline distT="0" distB="0" distL="0" distR="0" wp14:anchorId="114085E0" wp14:editId="266D4275">
            <wp:extent cx="1260475" cy="452120"/>
            <wp:effectExtent l="0" t="0" r="0" b="5080"/>
            <wp:docPr id="3" name="Picture 3" descr="Logo: Creative-Commons-Lizenz Namensnennung – Nicht-kommerziell – Weitergabe unter gleichen Bedingungen 4.0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reative-Commons-Lizenz Namensnennung – Nicht-kommerziell – Weitergabe unter gleichen Bedingungen 4.0 International"/>
                    <pic:cNvPicPr/>
                  </pic:nvPicPr>
                  <pic:blipFill>
                    <a:blip r:embed="rId19">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r w:rsidR="00651FD2" w:rsidRPr="002B55B2">
        <w:rPr>
          <w:rFonts w:asciiTheme="majorHAnsi" w:hAnsiTheme="majorHAnsi" w:cstheme="majorHAnsi"/>
          <w:sz w:val="22"/>
          <w:szCs w:val="18"/>
          <w:lang w:bidi="de-DE"/>
        </w:rPr>
        <w:br w:type="column"/>
      </w:r>
      <w:r w:rsidR="00DC54F9" w:rsidRPr="002B55B2">
        <w:rPr>
          <w:rFonts w:asciiTheme="majorHAnsi" w:hAnsiTheme="majorHAnsi" w:cstheme="majorHAnsi"/>
          <w:sz w:val="18"/>
          <w:szCs w:val="18"/>
          <w:lang w:bidi="de-DE"/>
        </w:rPr>
        <w:t xml:space="preserve">Dieses Material ist im Rahmen einer </w:t>
      </w:r>
      <w:hyperlink r:id="rId20" w:history="1">
        <w:r w:rsidR="00DC54F9" w:rsidRPr="002B55B2">
          <w:rPr>
            <w:rStyle w:val="Hyperlink"/>
            <w:rFonts w:asciiTheme="majorHAnsi" w:hAnsiTheme="majorHAnsi" w:cstheme="majorHAnsi"/>
            <w:sz w:val="18"/>
            <w:szCs w:val="18"/>
            <w:lang w:bidi="de-DE"/>
          </w:rPr>
          <w:t>Creative Commons-Lizenz Namensnennung – Nicht-kommerziell – Weitergabe unter gleichen Bedingungen 4.0 International</w:t>
        </w:r>
      </w:hyperlink>
      <w:r w:rsidR="00DC54F9" w:rsidRPr="002B55B2">
        <w:rPr>
          <w:rFonts w:asciiTheme="majorHAnsi" w:hAnsiTheme="majorHAnsi" w:cstheme="majorHAnsi"/>
          <w:sz w:val="18"/>
          <w:szCs w:val="18"/>
          <w:lang w:bidi="de-DE"/>
        </w:rPr>
        <w:t xml:space="preserve"> lizenziert. </w:t>
      </w:r>
    </w:p>
    <w:p w14:paraId="61FE0F14" w14:textId="70EECE13" w:rsidR="008E05A8" w:rsidRPr="002B55B2" w:rsidRDefault="00DC54F9" w:rsidP="00DC54F9">
      <w:pPr>
        <w:rPr>
          <w:rFonts w:asciiTheme="majorHAnsi" w:hAnsiTheme="majorHAnsi" w:cstheme="majorHAnsi"/>
          <w:color w:val="000000" w:themeColor="text1"/>
          <w:sz w:val="22"/>
          <w:szCs w:val="22"/>
        </w:rPr>
        <w:sectPr w:rsidR="008E05A8" w:rsidRPr="002B55B2" w:rsidSect="00884668">
          <w:footerReference w:type="first" r:id="rId21"/>
          <w:type w:val="continuous"/>
          <w:pgSz w:w="11899" w:h="16838"/>
          <w:pgMar w:top="1134" w:right="1531" w:bottom="1276" w:left="1531" w:header="709" w:footer="828" w:gutter="0"/>
          <w:cols w:num="2" w:space="567" w:equalWidth="0">
            <w:col w:w="1985" w:space="567"/>
            <w:col w:w="6285"/>
          </w:cols>
          <w:titlePg/>
          <w:docGrid w:linePitch="360"/>
        </w:sectPr>
      </w:pPr>
      <w:r w:rsidRPr="002B55B2">
        <w:rPr>
          <w:rFonts w:asciiTheme="majorHAnsi" w:hAnsiTheme="majorHAnsi" w:cstheme="majorHAnsi"/>
          <w:sz w:val="18"/>
          <w:szCs w:val="18"/>
          <w:lang w:bidi="de-DE"/>
        </w:rPr>
        <w:t>Es steht Ihnen frei, diese Publikation weiterzugeben und anzupassen.</w:t>
      </w:r>
    </w:p>
    <w:p w14:paraId="6A956A39" w14:textId="033F9B9B" w:rsidR="00B96828" w:rsidRPr="002B55B2" w:rsidRDefault="00B96828" w:rsidP="005D4F5E">
      <w:pPr>
        <w:pStyle w:val="Agency-body-text"/>
        <w:spacing w:before="240" w:after="240"/>
        <w:rPr>
          <w:rStyle w:val="Hyperlink"/>
          <w:rFonts w:asciiTheme="majorHAnsi" w:hAnsiTheme="majorHAnsi" w:cstheme="majorHAnsi"/>
          <w:sz w:val="22"/>
          <w:szCs w:val="22"/>
        </w:rPr>
      </w:pPr>
      <w:r w:rsidRPr="002B55B2">
        <w:rPr>
          <w:rFonts w:asciiTheme="majorHAnsi" w:hAnsiTheme="majorHAnsi" w:cstheme="majorHAnsi"/>
          <w:sz w:val="22"/>
          <w:szCs w:val="18"/>
          <w:lang w:bidi="de-DE"/>
        </w:rPr>
        <w:t xml:space="preserve">Im Hinblick auf eine bessere Zugänglichkeit ist dieser Bericht in 25 Sprachen und in elektronischem Format auf der Website der Agentur verfügbar: </w:t>
      </w:r>
      <w:hyperlink r:id="rId22" w:history="1">
        <w:r w:rsidR="00307CA3" w:rsidRPr="002B55B2">
          <w:rPr>
            <w:rStyle w:val="Hyperlink"/>
            <w:rFonts w:asciiTheme="majorHAnsi" w:hAnsiTheme="majorHAnsi" w:cstheme="majorHAnsi"/>
            <w:sz w:val="22"/>
            <w:szCs w:val="18"/>
            <w:lang w:bidi="de-DE"/>
          </w:rPr>
          <w:t>www.european-agency.org</w:t>
        </w:r>
      </w:hyperlink>
      <w:r w:rsidRPr="002B55B2">
        <w:rPr>
          <w:rFonts w:asciiTheme="majorHAnsi" w:hAnsiTheme="majorHAnsi" w:cstheme="majorHAnsi"/>
          <w:sz w:val="22"/>
          <w:szCs w:val="18"/>
          <w:lang w:bidi="de-DE"/>
        </w:rPr>
        <w:t>.</w:t>
      </w:r>
    </w:p>
    <w:p w14:paraId="1736DFDD" w14:textId="7DF5A409" w:rsidR="005D4F5E" w:rsidRPr="002B55B2" w:rsidRDefault="005D4F5E" w:rsidP="005D4F5E">
      <w:pPr>
        <w:pStyle w:val="Agency-body-text"/>
        <w:spacing w:before="240" w:after="240"/>
        <w:rPr>
          <w:rFonts w:asciiTheme="majorHAnsi" w:hAnsiTheme="majorHAnsi" w:cstheme="majorHAnsi"/>
          <w:color w:val="auto"/>
          <w:sz w:val="22"/>
          <w:szCs w:val="22"/>
        </w:rPr>
      </w:pPr>
      <w:r w:rsidRPr="002B55B2">
        <w:rPr>
          <w:rFonts w:asciiTheme="majorHAnsi" w:hAnsiTheme="majorHAnsi" w:cstheme="majorHAnsi"/>
          <w:color w:val="auto"/>
          <w:sz w:val="22"/>
          <w:szCs w:val="18"/>
          <w:lang w:bidi="de-DE"/>
        </w:rPr>
        <w:t>Der vorliegende Text ist eine Übersetzung eines Originaltextes in englischer Sprache. Bei Zweifeln an der Richtigkeit der Übersetzung gilt der englische Originaltext.</w:t>
      </w:r>
    </w:p>
    <w:p w14:paraId="0119057F" w14:textId="0FD0EBA8" w:rsidR="00B96828" w:rsidRPr="002B55B2" w:rsidRDefault="00B96828" w:rsidP="00703ACD">
      <w:pPr>
        <w:tabs>
          <w:tab w:val="left" w:pos="4680"/>
        </w:tabs>
        <w:spacing w:before="480" w:after="480"/>
        <w:rPr>
          <w:rFonts w:asciiTheme="majorHAnsi" w:hAnsiTheme="majorHAnsi" w:cstheme="majorHAnsi"/>
          <w:b/>
          <w:sz w:val="22"/>
          <w:szCs w:val="22"/>
        </w:rPr>
      </w:pPr>
      <w:r w:rsidRPr="002B55B2">
        <w:rPr>
          <w:rFonts w:asciiTheme="majorHAnsi" w:hAnsiTheme="majorHAnsi" w:cstheme="majorHAnsi"/>
          <w:sz w:val="22"/>
          <w:szCs w:val="18"/>
          <w:lang w:bidi="de-DE"/>
        </w:rPr>
        <w:t xml:space="preserve">ISBN: </w:t>
      </w:r>
      <w:r w:rsidR="001D5ADC" w:rsidRPr="002B55B2">
        <w:rPr>
          <w:rFonts w:asciiTheme="majorHAnsi" w:hAnsiTheme="majorHAnsi" w:cstheme="majorHAnsi"/>
          <w:sz w:val="22"/>
          <w:szCs w:val="18"/>
          <w:lang w:bidi="de-DE"/>
        </w:rPr>
        <w:t xml:space="preserve">978-87-7599-098-6 </w:t>
      </w:r>
      <w:r w:rsidRPr="002B55B2">
        <w:rPr>
          <w:rFonts w:asciiTheme="majorHAnsi" w:hAnsiTheme="majorHAnsi" w:cstheme="majorHAnsi"/>
          <w:sz w:val="22"/>
          <w:szCs w:val="18"/>
          <w:lang w:bidi="de-DE"/>
        </w:rPr>
        <w:t>(elektronische Fassung)</w:t>
      </w:r>
    </w:p>
    <w:p w14:paraId="37F4851F" w14:textId="77777777" w:rsidR="00B96828" w:rsidRPr="002B55B2" w:rsidRDefault="00B96828" w:rsidP="000017DB">
      <w:pPr>
        <w:spacing w:before="240" w:after="240"/>
        <w:jc w:val="center"/>
        <w:rPr>
          <w:rFonts w:asciiTheme="majorHAnsi" w:hAnsiTheme="majorHAnsi" w:cstheme="majorHAnsi"/>
          <w:b/>
          <w:sz w:val="22"/>
          <w:szCs w:val="22"/>
        </w:rPr>
        <w:sectPr w:rsidR="00B96828" w:rsidRPr="002B55B2" w:rsidSect="00884668">
          <w:footerReference w:type="first" r:id="rId23"/>
          <w:type w:val="continuous"/>
          <w:pgSz w:w="11899" w:h="16838"/>
          <w:pgMar w:top="1134" w:right="1531" w:bottom="1276" w:left="1531" w:header="709" w:footer="828" w:gutter="0"/>
          <w:cols w:space="708"/>
          <w:titlePg/>
          <w:docGrid w:linePitch="360"/>
        </w:sectPr>
      </w:pPr>
    </w:p>
    <w:p w14:paraId="3AA3C1A4" w14:textId="77777777" w:rsidR="00AE0DDC" w:rsidRPr="002B55B2" w:rsidRDefault="00765778" w:rsidP="00745ACA">
      <w:pPr>
        <w:pStyle w:val="Agency-body-text"/>
        <w:spacing w:before="40" w:after="40"/>
        <w:rPr>
          <w:rFonts w:asciiTheme="majorHAnsi" w:hAnsiTheme="majorHAnsi" w:cstheme="majorHAnsi"/>
          <w:b/>
          <w:sz w:val="22"/>
          <w:szCs w:val="22"/>
        </w:rPr>
      </w:pPr>
      <w:r w:rsidRPr="002B55B2">
        <w:rPr>
          <w:rFonts w:asciiTheme="majorHAnsi" w:hAnsiTheme="majorHAnsi" w:cstheme="majorHAnsi"/>
          <w:b/>
          <w:sz w:val="22"/>
          <w:szCs w:val="18"/>
          <w:lang w:bidi="de-DE"/>
        </w:rPr>
        <w:t>Sekretariat</w:t>
      </w:r>
    </w:p>
    <w:p w14:paraId="37488B8B" w14:textId="77777777" w:rsidR="00765778" w:rsidRPr="002B55B2" w:rsidRDefault="00765778" w:rsidP="00745ACA">
      <w:pPr>
        <w:pStyle w:val="Agency-body-text"/>
        <w:spacing w:before="40" w:after="40"/>
        <w:rPr>
          <w:rFonts w:asciiTheme="majorHAnsi" w:hAnsiTheme="majorHAnsi" w:cstheme="majorHAnsi"/>
          <w:sz w:val="22"/>
          <w:szCs w:val="22"/>
        </w:rPr>
      </w:pPr>
      <w:r w:rsidRPr="002B55B2">
        <w:rPr>
          <w:rFonts w:asciiTheme="majorHAnsi" w:hAnsiTheme="majorHAnsi" w:cstheme="majorHAnsi"/>
          <w:sz w:val="22"/>
          <w:szCs w:val="18"/>
          <w:lang w:bidi="de-DE"/>
        </w:rPr>
        <w:t>Østre Stationsvej 33</w:t>
      </w:r>
    </w:p>
    <w:p w14:paraId="751E1A9A" w14:textId="77777777" w:rsidR="00765778" w:rsidRPr="002B55B2" w:rsidRDefault="00765778" w:rsidP="00745ACA">
      <w:pPr>
        <w:pStyle w:val="Agency-body-text"/>
        <w:spacing w:before="40" w:after="40"/>
        <w:rPr>
          <w:rFonts w:asciiTheme="majorHAnsi" w:hAnsiTheme="majorHAnsi" w:cstheme="majorHAnsi"/>
          <w:sz w:val="22"/>
          <w:szCs w:val="18"/>
        </w:rPr>
      </w:pPr>
      <w:r w:rsidRPr="002B55B2">
        <w:rPr>
          <w:rFonts w:asciiTheme="majorHAnsi" w:hAnsiTheme="majorHAnsi" w:cstheme="majorHAnsi"/>
          <w:sz w:val="22"/>
          <w:szCs w:val="18"/>
          <w:lang w:bidi="de-DE"/>
        </w:rPr>
        <w:t>DK-5000 Odense C, Dänemark</w:t>
      </w:r>
    </w:p>
    <w:p w14:paraId="1EEF6E3F" w14:textId="77777777" w:rsidR="00765778" w:rsidRPr="002B55B2" w:rsidRDefault="00765778" w:rsidP="00745ACA">
      <w:pPr>
        <w:pStyle w:val="Agency-body-text"/>
        <w:spacing w:before="40" w:after="40"/>
        <w:rPr>
          <w:rFonts w:asciiTheme="majorHAnsi" w:hAnsiTheme="majorHAnsi" w:cstheme="majorHAnsi"/>
          <w:sz w:val="22"/>
          <w:szCs w:val="18"/>
        </w:rPr>
      </w:pPr>
      <w:r w:rsidRPr="002B55B2">
        <w:rPr>
          <w:rFonts w:asciiTheme="majorHAnsi" w:hAnsiTheme="majorHAnsi" w:cstheme="majorHAnsi"/>
          <w:sz w:val="22"/>
          <w:szCs w:val="18"/>
          <w:lang w:bidi="de-DE"/>
        </w:rPr>
        <w:t>Tel.: +45 64 41 00 20</w:t>
      </w:r>
    </w:p>
    <w:p w14:paraId="62653ABB" w14:textId="77777777" w:rsidR="00077E1F" w:rsidRPr="002B55B2" w:rsidRDefault="00AB7D19" w:rsidP="00745ACA">
      <w:pPr>
        <w:pStyle w:val="Agency-body-text"/>
        <w:spacing w:before="40" w:after="40"/>
        <w:rPr>
          <w:rStyle w:val="Hyperlink"/>
          <w:rFonts w:asciiTheme="majorHAnsi" w:hAnsiTheme="majorHAnsi" w:cstheme="majorHAnsi"/>
          <w:sz w:val="22"/>
          <w:szCs w:val="18"/>
        </w:rPr>
      </w:pPr>
      <w:hyperlink r:id="rId24" w:history="1">
        <w:r w:rsidR="00765778" w:rsidRPr="002B55B2">
          <w:rPr>
            <w:rStyle w:val="Hyperlink"/>
            <w:rFonts w:asciiTheme="majorHAnsi" w:hAnsiTheme="majorHAnsi" w:cstheme="majorHAnsi"/>
            <w:sz w:val="22"/>
            <w:szCs w:val="18"/>
            <w:lang w:bidi="de-DE"/>
          </w:rPr>
          <w:t>secretariat@european-agency.org</w:t>
        </w:r>
      </w:hyperlink>
    </w:p>
    <w:p w14:paraId="608AFB96" w14:textId="77777777" w:rsidR="00765778" w:rsidRPr="002B55B2" w:rsidRDefault="00077E1F" w:rsidP="00077E1F">
      <w:pPr>
        <w:pStyle w:val="Agency-body-text"/>
        <w:spacing w:before="40" w:after="40"/>
        <w:rPr>
          <w:rFonts w:asciiTheme="majorHAnsi" w:hAnsiTheme="majorHAnsi" w:cstheme="majorHAnsi"/>
          <w:b/>
          <w:bCs/>
          <w:sz w:val="22"/>
          <w:szCs w:val="22"/>
        </w:rPr>
      </w:pPr>
      <w:r w:rsidRPr="002B55B2">
        <w:rPr>
          <w:rStyle w:val="Hyperlink"/>
          <w:rFonts w:asciiTheme="majorHAnsi" w:hAnsiTheme="majorHAnsi" w:cstheme="majorHAnsi"/>
          <w:sz w:val="22"/>
          <w:szCs w:val="18"/>
          <w:lang w:bidi="de-DE"/>
        </w:rPr>
        <w:br w:type="column"/>
      </w:r>
      <w:r w:rsidR="00765778" w:rsidRPr="002B55B2">
        <w:rPr>
          <w:rFonts w:asciiTheme="majorHAnsi" w:hAnsiTheme="majorHAnsi" w:cstheme="majorHAnsi"/>
          <w:b/>
          <w:sz w:val="22"/>
          <w:szCs w:val="18"/>
          <w:lang w:bidi="de-DE"/>
        </w:rPr>
        <w:t>Büro in Brüssel</w:t>
      </w:r>
    </w:p>
    <w:p w14:paraId="4EE299A9" w14:textId="77777777" w:rsidR="00765778" w:rsidRPr="002B55B2" w:rsidRDefault="00765778" w:rsidP="00077E1F">
      <w:pPr>
        <w:pStyle w:val="Agency-body-text"/>
        <w:spacing w:before="40" w:after="40"/>
        <w:rPr>
          <w:rFonts w:asciiTheme="majorHAnsi" w:hAnsiTheme="majorHAnsi" w:cstheme="majorHAnsi"/>
          <w:sz w:val="22"/>
          <w:szCs w:val="22"/>
        </w:rPr>
      </w:pPr>
      <w:r w:rsidRPr="002B55B2">
        <w:rPr>
          <w:rFonts w:asciiTheme="majorHAnsi" w:hAnsiTheme="majorHAnsi" w:cstheme="majorHAnsi"/>
          <w:sz w:val="22"/>
          <w:szCs w:val="18"/>
          <w:lang w:bidi="de-DE"/>
        </w:rPr>
        <w:t>Rue Montoyer, 21</w:t>
      </w:r>
    </w:p>
    <w:p w14:paraId="662DBF02" w14:textId="77777777" w:rsidR="00765778" w:rsidRPr="002B55B2" w:rsidRDefault="00765778" w:rsidP="00077E1F">
      <w:pPr>
        <w:pStyle w:val="Agency-body-text"/>
        <w:spacing w:before="40" w:after="40"/>
        <w:rPr>
          <w:rFonts w:asciiTheme="majorHAnsi" w:hAnsiTheme="majorHAnsi" w:cstheme="majorHAnsi"/>
          <w:sz w:val="22"/>
          <w:szCs w:val="22"/>
        </w:rPr>
      </w:pPr>
      <w:r w:rsidRPr="002B55B2">
        <w:rPr>
          <w:rFonts w:asciiTheme="majorHAnsi" w:hAnsiTheme="majorHAnsi" w:cstheme="majorHAnsi"/>
          <w:sz w:val="22"/>
          <w:szCs w:val="18"/>
          <w:lang w:bidi="de-DE"/>
        </w:rPr>
        <w:t>BE-1000 Brüssel, Belgien</w:t>
      </w:r>
    </w:p>
    <w:p w14:paraId="0405AF09" w14:textId="77777777" w:rsidR="00765778" w:rsidRPr="002B55B2" w:rsidRDefault="00765778" w:rsidP="00077E1F">
      <w:pPr>
        <w:pStyle w:val="Agency-body-text"/>
        <w:spacing w:before="40" w:after="40"/>
        <w:rPr>
          <w:rFonts w:asciiTheme="majorHAnsi" w:hAnsiTheme="majorHAnsi" w:cstheme="majorHAnsi"/>
          <w:sz w:val="22"/>
          <w:szCs w:val="22"/>
        </w:rPr>
      </w:pPr>
      <w:r w:rsidRPr="002B55B2">
        <w:rPr>
          <w:rFonts w:asciiTheme="majorHAnsi" w:hAnsiTheme="majorHAnsi" w:cstheme="majorHAnsi"/>
          <w:sz w:val="22"/>
          <w:szCs w:val="18"/>
          <w:lang w:bidi="de-DE"/>
        </w:rPr>
        <w:t>Tel.: +32 2 213 62 80</w:t>
      </w:r>
    </w:p>
    <w:p w14:paraId="691890AF" w14:textId="77777777" w:rsidR="00765778" w:rsidRPr="002B55B2" w:rsidRDefault="00AB7D19" w:rsidP="00077E1F">
      <w:pPr>
        <w:pStyle w:val="Agency-body-text"/>
        <w:spacing w:before="40" w:after="40"/>
        <w:rPr>
          <w:rStyle w:val="Hyperlink"/>
          <w:rFonts w:asciiTheme="majorHAnsi" w:hAnsiTheme="majorHAnsi" w:cstheme="majorHAnsi"/>
          <w:sz w:val="22"/>
          <w:szCs w:val="18"/>
        </w:rPr>
      </w:pPr>
      <w:hyperlink r:id="rId25" w:history="1">
        <w:r w:rsidR="00765778" w:rsidRPr="002B55B2">
          <w:rPr>
            <w:rStyle w:val="Hyperlink"/>
            <w:rFonts w:asciiTheme="majorHAnsi" w:hAnsiTheme="majorHAnsi" w:cstheme="majorHAnsi"/>
            <w:sz w:val="22"/>
            <w:szCs w:val="18"/>
            <w:lang w:bidi="de-DE"/>
          </w:rPr>
          <w:t>brussels.office@european-agency.org</w:t>
        </w:r>
      </w:hyperlink>
    </w:p>
    <w:p w14:paraId="6E736E0D" w14:textId="7074E5CF" w:rsidR="00B13F49" w:rsidRPr="002B55B2" w:rsidRDefault="00B13F49">
      <w:pPr>
        <w:rPr>
          <w:rFonts w:asciiTheme="majorHAnsi" w:hAnsiTheme="majorHAnsi" w:cstheme="majorHAnsi"/>
          <w:sz w:val="18"/>
          <w:szCs w:val="18"/>
        </w:rPr>
      </w:pPr>
      <w:r w:rsidRPr="002B55B2">
        <w:rPr>
          <w:rFonts w:asciiTheme="majorHAnsi" w:hAnsiTheme="majorHAnsi" w:cstheme="majorHAnsi"/>
          <w:sz w:val="18"/>
          <w:szCs w:val="18"/>
          <w:lang w:bidi="de-DE"/>
        </w:rPr>
        <w:br w:type="page"/>
      </w:r>
    </w:p>
    <w:p w14:paraId="4FA122C5" w14:textId="77777777" w:rsidR="00765778" w:rsidRPr="002B55B2" w:rsidRDefault="00765778" w:rsidP="00DB7881">
      <w:pPr>
        <w:spacing w:before="360"/>
        <w:rPr>
          <w:rFonts w:asciiTheme="majorHAnsi" w:hAnsiTheme="majorHAnsi" w:cstheme="majorHAnsi"/>
          <w:sz w:val="20"/>
        </w:rPr>
        <w:sectPr w:rsidR="00765778" w:rsidRPr="002B55B2" w:rsidSect="00884668">
          <w:footerReference w:type="first" r:id="rId26"/>
          <w:type w:val="continuous"/>
          <w:pgSz w:w="11899" w:h="16838"/>
          <w:pgMar w:top="1134" w:right="1531" w:bottom="1276" w:left="1531" w:header="709" w:footer="828" w:gutter="0"/>
          <w:cols w:num="2" w:space="567"/>
          <w:titlePg/>
          <w:docGrid w:linePitch="360"/>
        </w:sectPr>
      </w:pPr>
    </w:p>
    <w:p w14:paraId="27F79994" w14:textId="5942179F" w:rsidR="00DB7AB3" w:rsidRPr="002B55B2" w:rsidRDefault="00E936B4" w:rsidP="00E936B4">
      <w:pPr>
        <w:pStyle w:val="Agency-body-text"/>
        <w:pBdr>
          <w:bottom w:val="single" w:sz="4" w:space="1" w:color="auto"/>
        </w:pBdr>
        <w:spacing w:before="400" w:after="400"/>
        <w:rPr>
          <w:rFonts w:asciiTheme="majorHAnsi" w:hAnsiTheme="majorHAnsi" w:cstheme="majorHAnsi"/>
          <w:b/>
          <w:caps/>
          <w:sz w:val="40"/>
          <w:szCs w:val="40"/>
        </w:rPr>
      </w:pPr>
      <w:r w:rsidRPr="002B55B2">
        <w:rPr>
          <w:rFonts w:asciiTheme="majorHAnsi" w:hAnsiTheme="majorHAnsi" w:cstheme="majorHAnsi"/>
          <w:b/>
          <w:sz w:val="40"/>
          <w:lang w:bidi="de-DE"/>
        </w:rPr>
        <w:lastRenderedPageBreak/>
        <w:t>INHALT</w:t>
      </w:r>
    </w:p>
    <w:p w14:paraId="4C05EB19" w14:textId="2D684859" w:rsidR="00A235CD" w:rsidRDefault="002B24D1">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r w:rsidRPr="002B55B2">
        <w:rPr>
          <w:rFonts w:asciiTheme="majorHAnsi" w:hAnsiTheme="majorHAnsi" w:cstheme="majorHAnsi"/>
          <w:b w:val="0"/>
          <w:i/>
          <w:caps w:val="0"/>
          <w:color w:val="2B579A"/>
          <w:shd w:val="clear" w:color="auto" w:fill="E6E6E6"/>
          <w:lang w:bidi="de-DE"/>
        </w:rPr>
        <w:fldChar w:fldCharType="begin"/>
      </w:r>
      <w:r w:rsidRPr="002B55B2">
        <w:rPr>
          <w:rFonts w:asciiTheme="majorHAnsi" w:hAnsiTheme="majorHAnsi" w:cstheme="majorHAnsi"/>
          <w:b w:val="0"/>
          <w:i/>
          <w:caps w:val="0"/>
          <w:lang w:bidi="de-DE"/>
        </w:rPr>
        <w:instrText xml:space="preserve"> TOC \h \z \t "Heading 1,1,Heading 2,2,Heading 3,3,Agency-heading-1,1,Agency-heading-2,2,Agency-heading-3,3" </w:instrText>
      </w:r>
      <w:r w:rsidRPr="002B55B2">
        <w:rPr>
          <w:rFonts w:asciiTheme="majorHAnsi" w:hAnsiTheme="majorHAnsi" w:cstheme="majorHAnsi"/>
          <w:b w:val="0"/>
          <w:i/>
          <w:caps w:val="0"/>
          <w:color w:val="2B579A"/>
          <w:shd w:val="clear" w:color="auto" w:fill="E6E6E6"/>
          <w:lang w:bidi="de-DE"/>
        </w:rPr>
        <w:fldChar w:fldCharType="separate"/>
      </w:r>
      <w:hyperlink w:anchor="_Toc165539625" w:history="1">
        <w:r w:rsidR="00A235CD" w:rsidRPr="00665FD1">
          <w:rPr>
            <w:rStyle w:val="Hyperlink"/>
            <w:rFonts w:asciiTheme="majorHAnsi" w:hAnsiTheme="majorHAnsi" w:cstheme="majorHAnsi"/>
            <w:noProof/>
            <w:lang w:bidi="de-DE"/>
          </w:rPr>
          <w:t>Verwendete Symbole</w:t>
        </w:r>
        <w:r w:rsidR="00A235CD">
          <w:rPr>
            <w:noProof/>
            <w:webHidden/>
          </w:rPr>
          <w:tab/>
        </w:r>
        <w:r w:rsidR="00A235CD">
          <w:rPr>
            <w:noProof/>
            <w:webHidden/>
          </w:rPr>
          <w:fldChar w:fldCharType="begin"/>
        </w:r>
        <w:r w:rsidR="00A235CD">
          <w:rPr>
            <w:noProof/>
            <w:webHidden/>
          </w:rPr>
          <w:instrText xml:space="preserve"> PAGEREF _Toc165539625 \h </w:instrText>
        </w:r>
        <w:r w:rsidR="00A235CD">
          <w:rPr>
            <w:noProof/>
            <w:webHidden/>
          </w:rPr>
        </w:r>
        <w:r w:rsidR="00A235CD">
          <w:rPr>
            <w:noProof/>
            <w:webHidden/>
          </w:rPr>
          <w:fldChar w:fldCharType="separate"/>
        </w:r>
        <w:r w:rsidR="00A235CD">
          <w:rPr>
            <w:noProof/>
            <w:webHidden/>
          </w:rPr>
          <w:t>5</w:t>
        </w:r>
        <w:r w:rsidR="00A235CD">
          <w:rPr>
            <w:noProof/>
            <w:webHidden/>
          </w:rPr>
          <w:fldChar w:fldCharType="end"/>
        </w:r>
      </w:hyperlink>
    </w:p>
    <w:p w14:paraId="1A18F9F2" w14:textId="4A66DF70" w:rsidR="00A235CD" w:rsidRDefault="00AB7D19">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39626" w:history="1">
        <w:r w:rsidR="00A235CD" w:rsidRPr="00665FD1">
          <w:rPr>
            <w:rStyle w:val="Hyperlink"/>
            <w:rFonts w:asciiTheme="majorHAnsi" w:hAnsiTheme="majorHAnsi" w:cstheme="majorHAnsi"/>
            <w:noProof/>
            <w:lang w:bidi="de-DE"/>
          </w:rPr>
          <w:t>Einführung</w:t>
        </w:r>
        <w:r w:rsidR="00A235CD">
          <w:rPr>
            <w:noProof/>
            <w:webHidden/>
          </w:rPr>
          <w:tab/>
        </w:r>
        <w:r w:rsidR="00A235CD">
          <w:rPr>
            <w:noProof/>
            <w:webHidden/>
          </w:rPr>
          <w:fldChar w:fldCharType="begin"/>
        </w:r>
        <w:r w:rsidR="00A235CD">
          <w:rPr>
            <w:noProof/>
            <w:webHidden/>
          </w:rPr>
          <w:instrText xml:space="preserve"> PAGEREF _Toc165539626 \h </w:instrText>
        </w:r>
        <w:r w:rsidR="00A235CD">
          <w:rPr>
            <w:noProof/>
            <w:webHidden/>
          </w:rPr>
        </w:r>
        <w:r w:rsidR="00A235CD">
          <w:rPr>
            <w:noProof/>
            <w:webHidden/>
          </w:rPr>
          <w:fldChar w:fldCharType="separate"/>
        </w:r>
        <w:r w:rsidR="00A235CD">
          <w:rPr>
            <w:noProof/>
            <w:webHidden/>
          </w:rPr>
          <w:t>6</w:t>
        </w:r>
        <w:r w:rsidR="00A235CD">
          <w:rPr>
            <w:noProof/>
            <w:webHidden/>
          </w:rPr>
          <w:fldChar w:fldCharType="end"/>
        </w:r>
      </w:hyperlink>
    </w:p>
    <w:p w14:paraId="4B3986EA" w14:textId="295E3DFC" w:rsidR="00A235CD" w:rsidRDefault="00AB7D19">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39627" w:history="1">
        <w:r w:rsidR="00A235CD" w:rsidRPr="00665FD1">
          <w:rPr>
            <w:rStyle w:val="Hyperlink"/>
            <w:rFonts w:asciiTheme="majorHAnsi" w:hAnsiTheme="majorHAnsi" w:cstheme="majorHAnsi"/>
            <w:noProof/>
            <w:lang w:bidi="de-DE"/>
          </w:rPr>
          <w:t>Welches Ziel wird mit diesem Leitfaden verfolgt?</w:t>
        </w:r>
        <w:r w:rsidR="00A235CD">
          <w:rPr>
            <w:noProof/>
            <w:webHidden/>
          </w:rPr>
          <w:tab/>
        </w:r>
        <w:r w:rsidR="00A235CD">
          <w:rPr>
            <w:noProof/>
            <w:webHidden/>
          </w:rPr>
          <w:fldChar w:fldCharType="begin"/>
        </w:r>
        <w:r w:rsidR="00A235CD">
          <w:rPr>
            <w:noProof/>
            <w:webHidden/>
          </w:rPr>
          <w:instrText xml:space="preserve"> PAGEREF _Toc165539627 \h </w:instrText>
        </w:r>
        <w:r w:rsidR="00A235CD">
          <w:rPr>
            <w:noProof/>
            <w:webHidden/>
          </w:rPr>
        </w:r>
        <w:r w:rsidR="00A235CD">
          <w:rPr>
            <w:noProof/>
            <w:webHidden/>
          </w:rPr>
          <w:fldChar w:fldCharType="separate"/>
        </w:r>
        <w:r w:rsidR="00A235CD">
          <w:rPr>
            <w:noProof/>
            <w:webHidden/>
          </w:rPr>
          <w:t>6</w:t>
        </w:r>
        <w:r w:rsidR="00A235CD">
          <w:rPr>
            <w:noProof/>
            <w:webHidden/>
          </w:rPr>
          <w:fldChar w:fldCharType="end"/>
        </w:r>
      </w:hyperlink>
    </w:p>
    <w:p w14:paraId="78F99C37" w14:textId="7F4ECE16" w:rsidR="00A235CD" w:rsidRDefault="00AB7D19">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39628" w:history="1">
        <w:r w:rsidR="00A235CD" w:rsidRPr="00665FD1">
          <w:rPr>
            <w:rStyle w:val="Hyperlink"/>
            <w:rFonts w:asciiTheme="majorHAnsi" w:hAnsiTheme="majorHAnsi" w:cstheme="majorHAnsi"/>
            <w:noProof/>
            <w:lang w:bidi="de-DE"/>
          </w:rPr>
          <w:t>Hinweise zur Nutzung des Leitfadens</w:t>
        </w:r>
        <w:r w:rsidR="00A235CD">
          <w:rPr>
            <w:noProof/>
            <w:webHidden/>
          </w:rPr>
          <w:tab/>
        </w:r>
        <w:r w:rsidR="00A235CD">
          <w:rPr>
            <w:noProof/>
            <w:webHidden/>
          </w:rPr>
          <w:fldChar w:fldCharType="begin"/>
        </w:r>
        <w:r w:rsidR="00A235CD">
          <w:rPr>
            <w:noProof/>
            <w:webHidden/>
          </w:rPr>
          <w:instrText xml:space="preserve"> PAGEREF _Toc165539628 \h </w:instrText>
        </w:r>
        <w:r w:rsidR="00A235CD">
          <w:rPr>
            <w:noProof/>
            <w:webHidden/>
          </w:rPr>
        </w:r>
        <w:r w:rsidR="00A235CD">
          <w:rPr>
            <w:noProof/>
            <w:webHidden/>
          </w:rPr>
          <w:fldChar w:fldCharType="separate"/>
        </w:r>
        <w:r w:rsidR="00A235CD">
          <w:rPr>
            <w:noProof/>
            <w:webHidden/>
          </w:rPr>
          <w:t>7</w:t>
        </w:r>
        <w:r w:rsidR="00A235CD">
          <w:rPr>
            <w:noProof/>
            <w:webHidden/>
          </w:rPr>
          <w:fldChar w:fldCharType="end"/>
        </w:r>
      </w:hyperlink>
    </w:p>
    <w:p w14:paraId="1AEAE8B0" w14:textId="133E5398" w:rsidR="00A235CD" w:rsidRDefault="00AB7D19">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39629" w:history="1">
        <w:r w:rsidR="00A235CD" w:rsidRPr="00665FD1">
          <w:rPr>
            <w:rStyle w:val="Hyperlink"/>
            <w:rFonts w:asciiTheme="majorHAnsi" w:hAnsiTheme="majorHAnsi" w:cstheme="majorHAnsi"/>
            <w:noProof/>
            <w:lang w:bidi="de-DE"/>
          </w:rPr>
          <w:t>Weiterführende Informationen</w:t>
        </w:r>
        <w:r w:rsidR="00A235CD">
          <w:rPr>
            <w:noProof/>
            <w:webHidden/>
          </w:rPr>
          <w:tab/>
        </w:r>
        <w:r w:rsidR="00A235CD">
          <w:rPr>
            <w:noProof/>
            <w:webHidden/>
          </w:rPr>
          <w:fldChar w:fldCharType="begin"/>
        </w:r>
        <w:r w:rsidR="00A235CD">
          <w:rPr>
            <w:noProof/>
            <w:webHidden/>
          </w:rPr>
          <w:instrText xml:space="preserve"> PAGEREF _Toc165539629 \h </w:instrText>
        </w:r>
        <w:r w:rsidR="00A235CD">
          <w:rPr>
            <w:noProof/>
            <w:webHidden/>
          </w:rPr>
        </w:r>
        <w:r w:rsidR="00A235CD">
          <w:rPr>
            <w:noProof/>
            <w:webHidden/>
          </w:rPr>
          <w:fldChar w:fldCharType="separate"/>
        </w:r>
        <w:r w:rsidR="00A235CD">
          <w:rPr>
            <w:noProof/>
            <w:webHidden/>
          </w:rPr>
          <w:t>8</w:t>
        </w:r>
        <w:r w:rsidR="00A235CD">
          <w:rPr>
            <w:noProof/>
            <w:webHidden/>
          </w:rPr>
          <w:fldChar w:fldCharType="end"/>
        </w:r>
      </w:hyperlink>
    </w:p>
    <w:p w14:paraId="40ED6168" w14:textId="789617D9" w:rsidR="00A235CD" w:rsidRDefault="00AB7D19">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39630" w:history="1">
        <w:r w:rsidR="00A235CD" w:rsidRPr="00665FD1">
          <w:rPr>
            <w:rStyle w:val="Hyperlink"/>
            <w:rFonts w:asciiTheme="majorHAnsi" w:hAnsiTheme="majorHAnsi" w:cstheme="majorHAnsi"/>
            <w:noProof/>
            <w:lang w:bidi="de-DE"/>
          </w:rPr>
          <w:t>Abschnitt 1: Modell für die Schaffung einer Kultur der effektiven Kommunikation in Bildung und Erziehung</w:t>
        </w:r>
        <w:r w:rsidR="00A235CD">
          <w:rPr>
            <w:noProof/>
            <w:webHidden/>
          </w:rPr>
          <w:tab/>
        </w:r>
        <w:r w:rsidR="00A235CD">
          <w:rPr>
            <w:noProof/>
            <w:webHidden/>
          </w:rPr>
          <w:fldChar w:fldCharType="begin"/>
        </w:r>
        <w:r w:rsidR="00A235CD">
          <w:rPr>
            <w:noProof/>
            <w:webHidden/>
          </w:rPr>
          <w:instrText xml:space="preserve"> PAGEREF _Toc165539630 \h </w:instrText>
        </w:r>
        <w:r w:rsidR="00A235CD">
          <w:rPr>
            <w:noProof/>
            <w:webHidden/>
          </w:rPr>
        </w:r>
        <w:r w:rsidR="00A235CD">
          <w:rPr>
            <w:noProof/>
            <w:webHidden/>
          </w:rPr>
          <w:fldChar w:fldCharType="separate"/>
        </w:r>
        <w:r w:rsidR="00A235CD">
          <w:rPr>
            <w:noProof/>
            <w:webHidden/>
          </w:rPr>
          <w:t>9</w:t>
        </w:r>
        <w:r w:rsidR="00A235CD">
          <w:rPr>
            <w:noProof/>
            <w:webHidden/>
          </w:rPr>
          <w:fldChar w:fldCharType="end"/>
        </w:r>
      </w:hyperlink>
    </w:p>
    <w:p w14:paraId="6DBEB8D5" w14:textId="3504D8FB" w:rsidR="00A235CD" w:rsidRDefault="00AB7D19">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39631" w:history="1">
        <w:r w:rsidR="00A235CD" w:rsidRPr="00665FD1">
          <w:rPr>
            <w:rStyle w:val="Hyperlink"/>
            <w:rFonts w:asciiTheme="majorHAnsi" w:hAnsiTheme="majorHAnsi" w:cstheme="majorHAnsi"/>
            <w:noProof/>
            <w:lang w:bidi="de-DE"/>
          </w:rPr>
          <w:t>Kernelemente der effektiven Kommunikation in Bildung und Erziehung</w:t>
        </w:r>
        <w:r w:rsidR="00A235CD">
          <w:rPr>
            <w:noProof/>
            <w:webHidden/>
          </w:rPr>
          <w:tab/>
        </w:r>
        <w:r w:rsidR="00A235CD">
          <w:rPr>
            <w:noProof/>
            <w:webHidden/>
          </w:rPr>
          <w:fldChar w:fldCharType="begin"/>
        </w:r>
        <w:r w:rsidR="00A235CD">
          <w:rPr>
            <w:noProof/>
            <w:webHidden/>
          </w:rPr>
          <w:instrText xml:space="preserve"> PAGEREF _Toc165539631 \h </w:instrText>
        </w:r>
        <w:r w:rsidR="00A235CD">
          <w:rPr>
            <w:noProof/>
            <w:webHidden/>
          </w:rPr>
        </w:r>
        <w:r w:rsidR="00A235CD">
          <w:rPr>
            <w:noProof/>
            <w:webHidden/>
          </w:rPr>
          <w:fldChar w:fldCharType="separate"/>
        </w:r>
        <w:r w:rsidR="00A235CD">
          <w:rPr>
            <w:noProof/>
            <w:webHidden/>
          </w:rPr>
          <w:t>9</w:t>
        </w:r>
        <w:r w:rsidR="00A235CD">
          <w:rPr>
            <w:noProof/>
            <w:webHidden/>
          </w:rPr>
          <w:fldChar w:fldCharType="end"/>
        </w:r>
      </w:hyperlink>
    </w:p>
    <w:p w14:paraId="48C5AC5A" w14:textId="74E68334" w:rsidR="00A235CD" w:rsidRDefault="00AB7D19">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39632" w:history="1">
        <w:r w:rsidR="00A235CD" w:rsidRPr="00665FD1">
          <w:rPr>
            <w:rStyle w:val="Hyperlink"/>
            <w:rFonts w:asciiTheme="majorHAnsi" w:hAnsiTheme="majorHAnsi" w:cstheme="majorHAnsi"/>
            <w:noProof/>
            <w:lang w:bidi="de-DE"/>
          </w:rPr>
          <w:t xml:space="preserve">Beschreibung des Modells für die Schaffung einer Kultur der effektiven Kommunikation </w:t>
        </w:r>
        <w:r w:rsidR="00342217">
          <w:rPr>
            <w:rStyle w:val="Hyperlink"/>
            <w:rFonts w:asciiTheme="majorHAnsi" w:hAnsiTheme="majorHAnsi" w:cstheme="majorHAnsi"/>
            <w:noProof/>
            <w:lang w:bidi="de-DE"/>
          </w:rPr>
          <w:br/>
        </w:r>
        <w:r w:rsidR="00A235CD" w:rsidRPr="00665FD1">
          <w:rPr>
            <w:rStyle w:val="Hyperlink"/>
            <w:rFonts w:asciiTheme="majorHAnsi" w:hAnsiTheme="majorHAnsi" w:cstheme="majorHAnsi"/>
            <w:noProof/>
            <w:lang w:bidi="de-DE"/>
          </w:rPr>
          <w:t>in Bildung und Erziehung</w:t>
        </w:r>
        <w:r w:rsidR="00A235CD">
          <w:rPr>
            <w:noProof/>
            <w:webHidden/>
          </w:rPr>
          <w:tab/>
        </w:r>
        <w:r w:rsidR="00A235CD">
          <w:rPr>
            <w:noProof/>
            <w:webHidden/>
          </w:rPr>
          <w:fldChar w:fldCharType="begin"/>
        </w:r>
        <w:r w:rsidR="00A235CD">
          <w:rPr>
            <w:noProof/>
            <w:webHidden/>
          </w:rPr>
          <w:instrText xml:space="preserve"> PAGEREF _Toc165539632 \h </w:instrText>
        </w:r>
        <w:r w:rsidR="00A235CD">
          <w:rPr>
            <w:noProof/>
            <w:webHidden/>
          </w:rPr>
        </w:r>
        <w:r w:rsidR="00A235CD">
          <w:rPr>
            <w:noProof/>
            <w:webHidden/>
          </w:rPr>
          <w:fldChar w:fldCharType="separate"/>
        </w:r>
        <w:r w:rsidR="00A235CD">
          <w:rPr>
            <w:noProof/>
            <w:webHidden/>
          </w:rPr>
          <w:t>11</w:t>
        </w:r>
        <w:r w:rsidR="00A235CD">
          <w:rPr>
            <w:noProof/>
            <w:webHidden/>
          </w:rPr>
          <w:fldChar w:fldCharType="end"/>
        </w:r>
      </w:hyperlink>
    </w:p>
    <w:p w14:paraId="6271E4F7" w14:textId="4D1D2584" w:rsidR="00A235CD" w:rsidRDefault="00AB7D19">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39633" w:history="1">
        <w:r w:rsidR="00A235CD" w:rsidRPr="00665FD1">
          <w:rPr>
            <w:rStyle w:val="Hyperlink"/>
            <w:rFonts w:asciiTheme="majorHAnsi" w:hAnsiTheme="majorHAnsi" w:cstheme="majorHAnsi"/>
            <w:noProof/>
            <w:lang w:bidi="de-DE"/>
          </w:rPr>
          <w:t>Abschnitt 2: Rahmen für Wohlbefinden</w:t>
        </w:r>
        <w:r w:rsidR="00A235CD">
          <w:rPr>
            <w:noProof/>
            <w:webHidden/>
          </w:rPr>
          <w:tab/>
        </w:r>
        <w:r w:rsidR="00A235CD">
          <w:rPr>
            <w:noProof/>
            <w:webHidden/>
          </w:rPr>
          <w:fldChar w:fldCharType="begin"/>
        </w:r>
        <w:r w:rsidR="00A235CD">
          <w:rPr>
            <w:noProof/>
            <w:webHidden/>
          </w:rPr>
          <w:instrText xml:space="preserve"> PAGEREF _Toc165539633 \h </w:instrText>
        </w:r>
        <w:r w:rsidR="00A235CD">
          <w:rPr>
            <w:noProof/>
            <w:webHidden/>
          </w:rPr>
        </w:r>
        <w:r w:rsidR="00A235CD">
          <w:rPr>
            <w:noProof/>
            <w:webHidden/>
          </w:rPr>
          <w:fldChar w:fldCharType="separate"/>
        </w:r>
        <w:r w:rsidR="00A235CD">
          <w:rPr>
            <w:noProof/>
            <w:webHidden/>
          </w:rPr>
          <w:t>15</w:t>
        </w:r>
        <w:r w:rsidR="00A235CD">
          <w:rPr>
            <w:noProof/>
            <w:webHidden/>
          </w:rPr>
          <w:fldChar w:fldCharType="end"/>
        </w:r>
      </w:hyperlink>
    </w:p>
    <w:p w14:paraId="4669C3A1" w14:textId="772BF694" w:rsidR="00A235CD" w:rsidRDefault="00AB7D19">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39634" w:history="1">
        <w:r w:rsidR="00A235CD" w:rsidRPr="00665FD1">
          <w:rPr>
            <w:rStyle w:val="Hyperlink"/>
            <w:rFonts w:asciiTheme="majorHAnsi" w:hAnsiTheme="majorHAnsi" w:cstheme="majorHAnsi"/>
            <w:noProof/>
            <w:lang w:bidi="de-DE"/>
          </w:rPr>
          <w:t>Abschnitt 3: Ansprüche</w:t>
        </w:r>
        <w:r w:rsidR="00A235CD">
          <w:rPr>
            <w:noProof/>
            <w:webHidden/>
          </w:rPr>
          <w:tab/>
        </w:r>
        <w:r w:rsidR="00A235CD">
          <w:rPr>
            <w:noProof/>
            <w:webHidden/>
          </w:rPr>
          <w:fldChar w:fldCharType="begin"/>
        </w:r>
        <w:r w:rsidR="00A235CD">
          <w:rPr>
            <w:noProof/>
            <w:webHidden/>
          </w:rPr>
          <w:instrText xml:space="preserve"> PAGEREF _Toc165539634 \h </w:instrText>
        </w:r>
        <w:r w:rsidR="00A235CD">
          <w:rPr>
            <w:noProof/>
            <w:webHidden/>
          </w:rPr>
        </w:r>
        <w:r w:rsidR="00A235CD">
          <w:rPr>
            <w:noProof/>
            <w:webHidden/>
          </w:rPr>
          <w:fldChar w:fldCharType="separate"/>
        </w:r>
        <w:r w:rsidR="00A235CD">
          <w:rPr>
            <w:noProof/>
            <w:webHidden/>
          </w:rPr>
          <w:t>17</w:t>
        </w:r>
        <w:r w:rsidR="00A235CD">
          <w:rPr>
            <w:noProof/>
            <w:webHidden/>
          </w:rPr>
          <w:fldChar w:fldCharType="end"/>
        </w:r>
      </w:hyperlink>
    </w:p>
    <w:p w14:paraId="6282C08B" w14:textId="35E9C55F" w:rsidR="00A235CD" w:rsidRDefault="00AB7D19">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39635" w:history="1">
        <w:r w:rsidR="00A235CD" w:rsidRPr="00665FD1">
          <w:rPr>
            <w:rStyle w:val="Hyperlink"/>
            <w:rFonts w:asciiTheme="majorHAnsi" w:hAnsiTheme="majorHAnsi" w:cstheme="majorHAnsi"/>
            <w:noProof/>
            <w:lang w:bidi="de-DE"/>
          </w:rPr>
          <w:t>Verwendung der Ansprüche</w:t>
        </w:r>
        <w:r w:rsidR="00A235CD">
          <w:rPr>
            <w:noProof/>
            <w:webHidden/>
          </w:rPr>
          <w:tab/>
        </w:r>
        <w:r w:rsidR="00A235CD">
          <w:rPr>
            <w:noProof/>
            <w:webHidden/>
          </w:rPr>
          <w:fldChar w:fldCharType="begin"/>
        </w:r>
        <w:r w:rsidR="00A235CD">
          <w:rPr>
            <w:noProof/>
            <w:webHidden/>
          </w:rPr>
          <w:instrText xml:space="preserve"> PAGEREF _Toc165539635 \h </w:instrText>
        </w:r>
        <w:r w:rsidR="00A235CD">
          <w:rPr>
            <w:noProof/>
            <w:webHidden/>
          </w:rPr>
        </w:r>
        <w:r w:rsidR="00A235CD">
          <w:rPr>
            <w:noProof/>
            <w:webHidden/>
          </w:rPr>
          <w:fldChar w:fldCharType="separate"/>
        </w:r>
        <w:r w:rsidR="00A235CD">
          <w:rPr>
            <w:noProof/>
            <w:webHidden/>
          </w:rPr>
          <w:t>20</w:t>
        </w:r>
        <w:r w:rsidR="00A235CD">
          <w:rPr>
            <w:noProof/>
            <w:webHidden/>
          </w:rPr>
          <w:fldChar w:fldCharType="end"/>
        </w:r>
      </w:hyperlink>
    </w:p>
    <w:p w14:paraId="4D217228" w14:textId="7BB21D8D" w:rsidR="00A235CD" w:rsidRDefault="00AB7D19">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39636" w:history="1">
        <w:r w:rsidR="00A235CD" w:rsidRPr="00665FD1">
          <w:rPr>
            <w:rStyle w:val="Hyperlink"/>
            <w:rFonts w:asciiTheme="majorHAnsi" w:hAnsiTheme="majorHAnsi" w:cstheme="majorHAnsi"/>
            <w:noProof/>
            <w:lang w:bidi="de-DE"/>
          </w:rPr>
          <w:t>Anspruch A: Bereitstellung von sicheren und geschützten psychosozialen Lernumgebungen</w:t>
        </w:r>
        <w:r w:rsidR="00A235CD">
          <w:rPr>
            <w:noProof/>
            <w:webHidden/>
          </w:rPr>
          <w:tab/>
        </w:r>
        <w:r w:rsidR="00A235CD">
          <w:rPr>
            <w:noProof/>
            <w:webHidden/>
          </w:rPr>
          <w:fldChar w:fldCharType="begin"/>
        </w:r>
        <w:r w:rsidR="00A235CD">
          <w:rPr>
            <w:noProof/>
            <w:webHidden/>
          </w:rPr>
          <w:instrText xml:space="preserve"> PAGEREF _Toc165539636 \h </w:instrText>
        </w:r>
        <w:r w:rsidR="00A235CD">
          <w:rPr>
            <w:noProof/>
            <w:webHidden/>
          </w:rPr>
        </w:r>
        <w:r w:rsidR="00A235CD">
          <w:rPr>
            <w:noProof/>
            <w:webHidden/>
          </w:rPr>
          <w:fldChar w:fldCharType="separate"/>
        </w:r>
        <w:r w:rsidR="00A235CD">
          <w:rPr>
            <w:noProof/>
            <w:webHidden/>
          </w:rPr>
          <w:t>22</w:t>
        </w:r>
        <w:r w:rsidR="00A235CD">
          <w:rPr>
            <w:noProof/>
            <w:webHidden/>
          </w:rPr>
          <w:fldChar w:fldCharType="end"/>
        </w:r>
      </w:hyperlink>
    </w:p>
    <w:p w14:paraId="17254452" w14:textId="7D85356D" w:rsidR="00A235CD" w:rsidRDefault="00AB7D19">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39637" w:history="1">
        <w:r w:rsidR="00A235CD" w:rsidRPr="00665FD1">
          <w:rPr>
            <w:rStyle w:val="Hyperlink"/>
            <w:rFonts w:asciiTheme="majorHAnsi" w:hAnsiTheme="majorHAnsi" w:cstheme="majorHAnsi"/>
            <w:noProof/>
            <w:lang w:bidi="de-DE"/>
          </w:rPr>
          <w:t>Praxisbeispiel als Anregung für Anspruch A</w:t>
        </w:r>
        <w:r w:rsidR="00A235CD">
          <w:rPr>
            <w:noProof/>
            <w:webHidden/>
          </w:rPr>
          <w:tab/>
        </w:r>
        <w:r w:rsidR="00A235CD">
          <w:rPr>
            <w:noProof/>
            <w:webHidden/>
          </w:rPr>
          <w:fldChar w:fldCharType="begin"/>
        </w:r>
        <w:r w:rsidR="00A235CD">
          <w:rPr>
            <w:noProof/>
            <w:webHidden/>
          </w:rPr>
          <w:instrText xml:space="preserve"> PAGEREF _Toc165539637 \h </w:instrText>
        </w:r>
        <w:r w:rsidR="00A235CD">
          <w:rPr>
            <w:noProof/>
            <w:webHidden/>
          </w:rPr>
        </w:r>
        <w:r w:rsidR="00A235CD">
          <w:rPr>
            <w:noProof/>
            <w:webHidden/>
          </w:rPr>
          <w:fldChar w:fldCharType="separate"/>
        </w:r>
        <w:r w:rsidR="00A235CD">
          <w:rPr>
            <w:noProof/>
            <w:webHidden/>
          </w:rPr>
          <w:t>23</w:t>
        </w:r>
        <w:r w:rsidR="00A235CD">
          <w:rPr>
            <w:noProof/>
            <w:webHidden/>
          </w:rPr>
          <w:fldChar w:fldCharType="end"/>
        </w:r>
      </w:hyperlink>
    </w:p>
    <w:p w14:paraId="0BBAC4D3" w14:textId="3C882FDB" w:rsidR="00A235CD" w:rsidRDefault="00AB7D19">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39638" w:history="1">
        <w:r w:rsidR="00A235CD" w:rsidRPr="00665FD1">
          <w:rPr>
            <w:rStyle w:val="Hyperlink"/>
            <w:rFonts w:asciiTheme="majorHAnsi" w:hAnsiTheme="majorHAnsi" w:cstheme="majorHAnsi"/>
            <w:noProof/>
            <w:lang w:bidi="de-DE"/>
          </w:rPr>
          <w:t>Anspruch B: Fähigkeit des proaktiven Handelns, Bereitschaft für den Einsatz in psychosozialen Notfällen</w:t>
        </w:r>
        <w:r w:rsidR="00A235CD">
          <w:rPr>
            <w:noProof/>
            <w:webHidden/>
          </w:rPr>
          <w:tab/>
        </w:r>
        <w:r w:rsidR="00A235CD">
          <w:rPr>
            <w:noProof/>
            <w:webHidden/>
          </w:rPr>
          <w:fldChar w:fldCharType="begin"/>
        </w:r>
        <w:r w:rsidR="00A235CD">
          <w:rPr>
            <w:noProof/>
            <w:webHidden/>
          </w:rPr>
          <w:instrText xml:space="preserve"> PAGEREF _Toc165539638 \h </w:instrText>
        </w:r>
        <w:r w:rsidR="00A235CD">
          <w:rPr>
            <w:noProof/>
            <w:webHidden/>
          </w:rPr>
        </w:r>
        <w:r w:rsidR="00A235CD">
          <w:rPr>
            <w:noProof/>
            <w:webHidden/>
          </w:rPr>
          <w:fldChar w:fldCharType="separate"/>
        </w:r>
        <w:r w:rsidR="00A235CD">
          <w:rPr>
            <w:noProof/>
            <w:webHidden/>
          </w:rPr>
          <w:t>24</w:t>
        </w:r>
        <w:r w:rsidR="00A235CD">
          <w:rPr>
            <w:noProof/>
            <w:webHidden/>
          </w:rPr>
          <w:fldChar w:fldCharType="end"/>
        </w:r>
      </w:hyperlink>
    </w:p>
    <w:p w14:paraId="171D8DA0" w14:textId="1450EA7F" w:rsidR="00A235CD" w:rsidRDefault="00AB7D19">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39639" w:history="1">
        <w:r w:rsidR="00A235CD" w:rsidRPr="00665FD1">
          <w:rPr>
            <w:rStyle w:val="Hyperlink"/>
            <w:rFonts w:asciiTheme="majorHAnsi" w:hAnsiTheme="majorHAnsi" w:cstheme="majorHAnsi"/>
            <w:noProof/>
            <w:lang w:bidi="de-DE"/>
          </w:rPr>
          <w:t>Praxisbeispiel als Anregung für Anspruch B</w:t>
        </w:r>
        <w:r w:rsidR="00A235CD">
          <w:rPr>
            <w:noProof/>
            <w:webHidden/>
          </w:rPr>
          <w:tab/>
        </w:r>
        <w:r w:rsidR="00A235CD">
          <w:rPr>
            <w:noProof/>
            <w:webHidden/>
          </w:rPr>
          <w:fldChar w:fldCharType="begin"/>
        </w:r>
        <w:r w:rsidR="00A235CD">
          <w:rPr>
            <w:noProof/>
            <w:webHidden/>
          </w:rPr>
          <w:instrText xml:space="preserve"> PAGEREF _Toc165539639 \h </w:instrText>
        </w:r>
        <w:r w:rsidR="00A235CD">
          <w:rPr>
            <w:noProof/>
            <w:webHidden/>
          </w:rPr>
        </w:r>
        <w:r w:rsidR="00A235CD">
          <w:rPr>
            <w:noProof/>
            <w:webHidden/>
          </w:rPr>
          <w:fldChar w:fldCharType="separate"/>
        </w:r>
        <w:r w:rsidR="00A235CD">
          <w:rPr>
            <w:noProof/>
            <w:webHidden/>
          </w:rPr>
          <w:t>25</w:t>
        </w:r>
        <w:r w:rsidR="00A235CD">
          <w:rPr>
            <w:noProof/>
            <w:webHidden/>
          </w:rPr>
          <w:fldChar w:fldCharType="end"/>
        </w:r>
      </w:hyperlink>
    </w:p>
    <w:p w14:paraId="63CEE4BA" w14:textId="4A4463F7" w:rsidR="00A235CD" w:rsidRDefault="00AB7D19">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39640" w:history="1">
        <w:r w:rsidR="00A235CD" w:rsidRPr="00665FD1">
          <w:rPr>
            <w:rStyle w:val="Hyperlink"/>
            <w:rFonts w:asciiTheme="majorHAnsi" w:hAnsiTheme="majorHAnsi" w:cstheme="majorHAnsi"/>
            <w:noProof/>
            <w:lang w:bidi="de-DE"/>
          </w:rPr>
          <w:t xml:space="preserve">Anspruch C: Vernetzung innerhalb von Gemeinschaften zur Unterstützung von </w:t>
        </w:r>
        <w:r w:rsidR="00342217">
          <w:rPr>
            <w:rStyle w:val="Hyperlink"/>
            <w:rFonts w:asciiTheme="majorHAnsi" w:hAnsiTheme="majorHAnsi" w:cstheme="majorHAnsi"/>
            <w:noProof/>
            <w:lang w:bidi="de-DE"/>
          </w:rPr>
          <w:br/>
        </w:r>
        <w:r w:rsidR="00A235CD" w:rsidRPr="00665FD1">
          <w:rPr>
            <w:rStyle w:val="Hyperlink"/>
            <w:rFonts w:asciiTheme="majorHAnsi" w:hAnsiTheme="majorHAnsi" w:cstheme="majorHAnsi"/>
            <w:noProof/>
            <w:lang w:bidi="de-DE"/>
          </w:rPr>
          <w:t>Lernenden und Familien</w:t>
        </w:r>
        <w:r w:rsidR="00A235CD">
          <w:rPr>
            <w:noProof/>
            <w:webHidden/>
          </w:rPr>
          <w:tab/>
        </w:r>
        <w:r w:rsidR="00A235CD">
          <w:rPr>
            <w:noProof/>
            <w:webHidden/>
          </w:rPr>
          <w:fldChar w:fldCharType="begin"/>
        </w:r>
        <w:r w:rsidR="00A235CD">
          <w:rPr>
            <w:noProof/>
            <w:webHidden/>
          </w:rPr>
          <w:instrText xml:space="preserve"> PAGEREF _Toc165539640 \h </w:instrText>
        </w:r>
        <w:r w:rsidR="00A235CD">
          <w:rPr>
            <w:noProof/>
            <w:webHidden/>
          </w:rPr>
        </w:r>
        <w:r w:rsidR="00A235CD">
          <w:rPr>
            <w:noProof/>
            <w:webHidden/>
          </w:rPr>
          <w:fldChar w:fldCharType="separate"/>
        </w:r>
        <w:r w:rsidR="00A235CD">
          <w:rPr>
            <w:noProof/>
            <w:webHidden/>
          </w:rPr>
          <w:t>27</w:t>
        </w:r>
        <w:r w:rsidR="00A235CD">
          <w:rPr>
            <w:noProof/>
            <w:webHidden/>
          </w:rPr>
          <w:fldChar w:fldCharType="end"/>
        </w:r>
      </w:hyperlink>
    </w:p>
    <w:p w14:paraId="132996DA" w14:textId="2E95402C" w:rsidR="00A235CD" w:rsidRDefault="00AB7D19">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39641" w:history="1">
        <w:r w:rsidR="00A235CD" w:rsidRPr="00665FD1">
          <w:rPr>
            <w:rStyle w:val="Hyperlink"/>
            <w:rFonts w:asciiTheme="majorHAnsi" w:hAnsiTheme="majorHAnsi" w:cstheme="majorHAnsi"/>
            <w:noProof/>
            <w:lang w:bidi="de-DE"/>
          </w:rPr>
          <w:t>Praxisbeispiel als Anregung für Anspruch C</w:t>
        </w:r>
        <w:r w:rsidR="00A235CD">
          <w:rPr>
            <w:noProof/>
            <w:webHidden/>
          </w:rPr>
          <w:tab/>
        </w:r>
        <w:r w:rsidR="00A235CD">
          <w:rPr>
            <w:noProof/>
            <w:webHidden/>
          </w:rPr>
          <w:fldChar w:fldCharType="begin"/>
        </w:r>
        <w:r w:rsidR="00A235CD">
          <w:rPr>
            <w:noProof/>
            <w:webHidden/>
          </w:rPr>
          <w:instrText xml:space="preserve"> PAGEREF _Toc165539641 \h </w:instrText>
        </w:r>
        <w:r w:rsidR="00A235CD">
          <w:rPr>
            <w:noProof/>
            <w:webHidden/>
          </w:rPr>
        </w:r>
        <w:r w:rsidR="00A235CD">
          <w:rPr>
            <w:noProof/>
            <w:webHidden/>
          </w:rPr>
          <w:fldChar w:fldCharType="separate"/>
        </w:r>
        <w:r w:rsidR="00A235CD">
          <w:rPr>
            <w:noProof/>
            <w:webHidden/>
          </w:rPr>
          <w:t>28</w:t>
        </w:r>
        <w:r w:rsidR="00A235CD">
          <w:rPr>
            <w:noProof/>
            <w:webHidden/>
          </w:rPr>
          <w:fldChar w:fldCharType="end"/>
        </w:r>
      </w:hyperlink>
    </w:p>
    <w:p w14:paraId="3D8CF686" w14:textId="4DFA50E3" w:rsidR="00A235CD" w:rsidRDefault="00AB7D19">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39642" w:history="1">
        <w:r w:rsidR="00A235CD" w:rsidRPr="00665FD1">
          <w:rPr>
            <w:rStyle w:val="Hyperlink"/>
            <w:rFonts w:asciiTheme="majorHAnsi" w:hAnsiTheme="majorHAnsi" w:cstheme="majorHAnsi"/>
            <w:noProof/>
            <w:lang w:bidi="de-DE"/>
          </w:rPr>
          <w:t>Anspruch D: Verwendung von effektiver Kommunikation zur Erfüllung der Bedürfnisse aller Lernenden</w:t>
        </w:r>
        <w:r w:rsidR="00A235CD">
          <w:rPr>
            <w:noProof/>
            <w:webHidden/>
          </w:rPr>
          <w:tab/>
        </w:r>
        <w:r w:rsidR="00A235CD">
          <w:rPr>
            <w:noProof/>
            <w:webHidden/>
          </w:rPr>
          <w:fldChar w:fldCharType="begin"/>
        </w:r>
        <w:r w:rsidR="00A235CD">
          <w:rPr>
            <w:noProof/>
            <w:webHidden/>
          </w:rPr>
          <w:instrText xml:space="preserve"> PAGEREF _Toc165539642 \h </w:instrText>
        </w:r>
        <w:r w:rsidR="00A235CD">
          <w:rPr>
            <w:noProof/>
            <w:webHidden/>
          </w:rPr>
        </w:r>
        <w:r w:rsidR="00A235CD">
          <w:rPr>
            <w:noProof/>
            <w:webHidden/>
          </w:rPr>
          <w:fldChar w:fldCharType="separate"/>
        </w:r>
        <w:r w:rsidR="00A235CD">
          <w:rPr>
            <w:noProof/>
            <w:webHidden/>
          </w:rPr>
          <w:t>30</w:t>
        </w:r>
        <w:r w:rsidR="00A235CD">
          <w:rPr>
            <w:noProof/>
            <w:webHidden/>
          </w:rPr>
          <w:fldChar w:fldCharType="end"/>
        </w:r>
      </w:hyperlink>
    </w:p>
    <w:p w14:paraId="63DA3789" w14:textId="5B8A18DE" w:rsidR="00A235CD" w:rsidRDefault="00AB7D19">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39643" w:history="1">
        <w:r w:rsidR="00A235CD" w:rsidRPr="00665FD1">
          <w:rPr>
            <w:rStyle w:val="Hyperlink"/>
            <w:rFonts w:asciiTheme="majorHAnsi" w:hAnsiTheme="majorHAnsi" w:cstheme="majorHAnsi"/>
            <w:noProof/>
            <w:lang w:bidi="de-DE"/>
          </w:rPr>
          <w:t>Praxisbeispiel als Anregung für Anspruch D</w:t>
        </w:r>
        <w:r w:rsidR="00A235CD">
          <w:rPr>
            <w:noProof/>
            <w:webHidden/>
          </w:rPr>
          <w:tab/>
        </w:r>
        <w:r w:rsidR="00A235CD">
          <w:rPr>
            <w:noProof/>
            <w:webHidden/>
          </w:rPr>
          <w:fldChar w:fldCharType="begin"/>
        </w:r>
        <w:r w:rsidR="00A235CD">
          <w:rPr>
            <w:noProof/>
            <w:webHidden/>
          </w:rPr>
          <w:instrText xml:space="preserve"> PAGEREF _Toc165539643 \h </w:instrText>
        </w:r>
        <w:r w:rsidR="00A235CD">
          <w:rPr>
            <w:noProof/>
            <w:webHidden/>
          </w:rPr>
        </w:r>
        <w:r w:rsidR="00A235CD">
          <w:rPr>
            <w:noProof/>
            <w:webHidden/>
          </w:rPr>
          <w:fldChar w:fldCharType="separate"/>
        </w:r>
        <w:r w:rsidR="00A235CD">
          <w:rPr>
            <w:noProof/>
            <w:webHidden/>
          </w:rPr>
          <w:t>31</w:t>
        </w:r>
        <w:r w:rsidR="00A235CD">
          <w:rPr>
            <w:noProof/>
            <w:webHidden/>
          </w:rPr>
          <w:fldChar w:fldCharType="end"/>
        </w:r>
      </w:hyperlink>
    </w:p>
    <w:p w14:paraId="45918033" w14:textId="7BA366B9" w:rsidR="00A235CD" w:rsidRDefault="00AB7D19">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39644" w:history="1">
        <w:r w:rsidR="00A235CD" w:rsidRPr="00665FD1">
          <w:rPr>
            <w:rStyle w:val="Hyperlink"/>
            <w:rFonts w:asciiTheme="majorHAnsi" w:hAnsiTheme="majorHAnsi" w:cstheme="majorHAnsi"/>
            <w:noProof/>
            <w:lang w:bidi="de-DE"/>
          </w:rPr>
          <w:t>Abschnitt 4: Reflexionsinstrument</w:t>
        </w:r>
        <w:r w:rsidR="00A235CD">
          <w:rPr>
            <w:noProof/>
            <w:webHidden/>
          </w:rPr>
          <w:tab/>
        </w:r>
        <w:r w:rsidR="00A235CD">
          <w:rPr>
            <w:noProof/>
            <w:webHidden/>
          </w:rPr>
          <w:fldChar w:fldCharType="begin"/>
        </w:r>
        <w:r w:rsidR="00A235CD">
          <w:rPr>
            <w:noProof/>
            <w:webHidden/>
          </w:rPr>
          <w:instrText xml:space="preserve"> PAGEREF _Toc165539644 \h </w:instrText>
        </w:r>
        <w:r w:rsidR="00A235CD">
          <w:rPr>
            <w:noProof/>
            <w:webHidden/>
          </w:rPr>
        </w:r>
        <w:r w:rsidR="00A235CD">
          <w:rPr>
            <w:noProof/>
            <w:webHidden/>
          </w:rPr>
          <w:fldChar w:fldCharType="separate"/>
        </w:r>
        <w:r w:rsidR="00A235CD">
          <w:rPr>
            <w:noProof/>
            <w:webHidden/>
          </w:rPr>
          <w:t>32</w:t>
        </w:r>
        <w:r w:rsidR="00A235CD">
          <w:rPr>
            <w:noProof/>
            <w:webHidden/>
          </w:rPr>
          <w:fldChar w:fldCharType="end"/>
        </w:r>
      </w:hyperlink>
    </w:p>
    <w:p w14:paraId="79F000E9" w14:textId="015B69A6" w:rsidR="00A235CD" w:rsidRDefault="00AB7D19">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39645" w:history="1">
        <w:r w:rsidR="00A235CD" w:rsidRPr="00665FD1">
          <w:rPr>
            <w:rStyle w:val="Hyperlink"/>
            <w:rFonts w:asciiTheme="majorHAnsi" w:hAnsiTheme="majorHAnsi" w:cstheme="majorHAnsi"/>
            <w:noProof/>
            <w:lang w:bidi="de-DE"/>
          </w:rPr>
          <w:t>Hinweise zur Nutzung des Instruments</w:t>
        </w:r>
        <w:r w:rsidR="00A235CD">
          <w:rPr>
            <w:noProof/>
            <w:webHidden/>
          </w:rPr>
          <w:tab/>
        </w:r>
        <w:r w:rsidR="00A235CD">
          <w:rPr>
            <w:noProof/>
            <w:webHidden/>
          </w:rPr>
          <w:fldChar w:fldCharType="begin"/>
        </w:r>
        <w:r w:rsidR="00A235CD">
          <w:rPr>
            <w:noProof/>
            <w:webHidden/>
          </w:rPr>
          <w:instrText xml:space="preserve"> PAGEREF _Toc165539645 \h </w:instrText>
        </w:r>
        <w:r w:rsidR="00A235CD">
          <w:rPr>
            <w:noProof/>
            <w:webHidden/>
          </w:rPr>
        </w:r>
        <w:r w:rsidR="00A235CD">
          <w:rPr>
            <w:noProof/>
            <w:webHidden/>
          </w:rPr>
          <w:fldChar w:fldCharType="separate"/>
        </w:r>
        <w:r w:rsidR="00A235CD">
          <w:rPr>
            <w:noProof/>
            <w:webHidden/>
          </w:rPr>
          <w:t>32</w:t>
        </w:r>
        <w:r w:rsidR="00A235CD">
          <w:rPr>
            <w:noProof/>
            <w:webHidden/>
          </w:rPr>
          <w:fldChar w:fldCharType="end"/>
        </w:r>
      </w:hyperlink>
    </w:p>
    <w:p w14:paraId="075FE96D" w14:textId="026150BA" w:rsidR="00A235CD" w:rsidRDefault="00AB7D19">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39646" w:history="1">
        <w:r w:rsidR="00A235CD" w:rsidRPr="00665FD1">
          <w:rPr>
            <w:rStyle w:val="Hyperlink"/>
            <w:rFonts w:asciiTheme="majorHAnsi" w:hAnsiTheme="majorHAnsi" w:cstheme="majorHAnsi"/>
            <w:noProof/>
            <w:lang w:bidi="de-DE"/>
          </w:rPr>
          <w:t>Reflexionstabellen bezüglich der effektiven Kommunikation in Zusammenhang mit Anspruch D</w:t>
        </w:r>
        <w:r w:rsidR="00A235CD">
          <w:rPr>
            <w:noProof/>
            <w:webHidden/>
          </w:rPr>
          <w:tab/>
        </w:r>
        <w:r w:rsidR="00A235CD">
          <w:rPr>
            <w:noProof/>
            <w:webHidden/>
          </w:rPr>
          <w:fldChar w:fldCharType="begin"/>
        </w:r>
        <w:r w:rsidR="00A235CD">
          <w:rPr>
            <w:noProof/>
            <w:webHidden/>
          </w:rPr>
          <w:instrText xml:space="preserve"> PAGEREF _Toc165539646 \h </w:instrText>
        </w:r>
        <w:r w:rsidR="00A235CD">
          <w:rPr>
            <w:noProof/>
            <w:webHidden/>
          </w:rPr>
        </w:r>
        <w:r w:rsidR="00A235CD">
          <w:rPr>
            <w:noProof/>
            <w:webHidden/>
          </w:rPr>
          <w:fldChar w:fldCharType="separate"/>
        </w:r>
        <w:r w:rsidR="00A235CD">
          <w:rPr>
            <w:noProof/>
            <w:webHidden/>
          </w:rPr>
          <w:t>34</w:t>
        </w:r>
        <w:r w:rsidR="00A235CD">
          <w:rPr>
            <w:noProof/>
            <w:webHidden/>
          </w:rPr>
          <w:fldChar w:fldCharType="end"/>
        </w:r>
      </w:hyperlink>
    </w:p>
    <w:p w14:paraId="058ABAF7" w14:textId="174F307E" w:rsidR="00A235CD" w:rsidRDefault="00AB7D19">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39647" w:history="1">
        <w:r w:rsidR="00A235CD" w:rsidRPr="00665FD1">
          <w:rPr>
            <w:rStyle w:val="Hyperlink"/>
            <w:rFonts w:asciiTheme="majorHAnsi" w:hAnsiTheme="majorHAnsi" w:cstheme="majorHAnsi"/>
            <w:noProof/>
          </w:rPr>
          <w:t>1.</w:t>
        </w:r>
        <w:r w:rsidR="00A235CD">
          <w:rPr>
            <w:rFonts w:asciiTheme="minorHAnsi" w:eastAsiaTheme="minorEastAsia" w:hAnsiTheme="minorHAnsi" w:cstheme="minorBidi"/>
            <w:i w:val="0"/>
            <w:noProof/>
            <w:kern w:val="2"/>
            <w:szCs w:val="24"/>
            <w:lang w:val="en-IE" w:eastAsia="en-GB"/>
            <w14:ligatures w14:val="standardContextual"/>
          </w:rPr>
          <w:tab/>
        </w:r>
        <w:r w:rsidR="00A235CD" w:rsidRPr="00665FD1">
          <w:rPr>
            <w:rStyle w:val="Hyperlink"/>
            <w:rFonts w:asciiTheme="majorHAnsi" w:hAnsiTheme="majorHAnsi" w:cstheme="majorHAnsi"/>
            <w:noProof/>
            <w:lang w:bidi="de-DE"/>
          </w:rPr>
          <w:t>Eindeutigkeit</w:t>
        </w:r>
        <w:r w:rsidR="00A235CD">
          <w:rPr>
            <w:noProof/>
            <w:webHidden/>
          </w:rPr>
          <w:tab/>
        </w:r>
        <w:r w:rsidR="00A235CD">
          <w:rPr>
            <w:noProof/>
            <w:webHidden/>
          </w:rPr>
          <w:fldChar w:fldCharType="begin"/>
        </w:r>
        <w:r w:rsidR="00A235CD">
          <w:rPr>
            <w:noProof/>
            <w:webHidden/>
          </w:rPr>
          <w:instrText xml:space="preserve"> PAGEREF _Toc165539647 \h </w:instrText>
        </w:r>
        <w:r w:rsidR="00A235CD">
          <w:rPr>
            <w:noProof/>
            <w:webHidden/>
          </w:rPr>
        </w:r>
        <w:r w:rsidR="00A235CD">
          <w:rPr>
            <w:noProof/>
            <w:webHidden/>
          </w:rPr>
          <w:fldChar w:fldCharType="separate"/>
        </w:r>
        <w:r w:rsidR="00A235CD">
          <w:rPr>
            <w:noProof/>
            <w:webHidden/>
          </w:rPr>
          <w:t>34</w:t>
        </w:r>
        <w:r w:rsidR="00A235CD">
          <w:rPr>
            <w:noProof/>
            <w:webHidden/>
          </w:rPr>
          <w:fldChar w:fldCharType="end"/>
        </w:r>
      </w:hyperlink>
    </w:p>
    <w:p w14:paraId="36334A55" w14:textId="283A1F43" w:rsidR="00A235CD" w:rsidRDefault="00AB7D19">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39648" w:history="1">
        <w:r w:rsidR="00A235CD" w:rsidRPr="00665FD1">
          <w:rPr>
            <w:rStyle w:val="Hyperlink"/>
            <w:rFonts w:asciiTheme="majorHAnsi" w:hAnsiTheme="majorHAnsi" w:cstheme="majorHAnsi"/>
            <w:noProof/>
          </w:rPr>
          <w:t>2.</w:t>
        </w:r>
        <w:r w:rsidR="00A235CD">
          <w:rPr>
            <w:rFonts w:asciiTheme="minorHAnsi" w:eastAsiaTheme="minorEastAsia" w:hAnsiTheme="minorHAnsi" w:cstheme="minorBidi"/>
            <w:i w:val="0"/>
            <w:noProof/>
            <w:kern w:val="2"/>
            <w:szCs w:val="24"/>
            <w:lang w:val="en-IE" w:eastAsia="en-GB"/>
            <w14:ligatures w14:val="standardContextual"/>
          </w:rPr>
          <w:tab/>
        </w:r>
        <w:r w:rsidR="00A235CD" w:rsidRPr="00665FD1">
          <w:rPr>
            <w:rStyle w:val="Hyperlink"/>
            <w:rFonts w:asciiTheme="majorHAnsi" w:hAnsiTheme="majorHAnsi" w:cstheme="majorHAnsi"/>
            <w:noProof/>
            <w:lang w:bidi="de-DE"/>
          </w:rPr>
          <w:t>Zugänglichkeit</w:t>
        </w:r>
        <w:r w:rsidR="00A235CD">
          <w:rPr>
            <w:noProof/>
            <w:webHidden/>
          </w:rPr>
          <w:tab/>
        </w:r>
        <w:r w:rsidR="00A235CD">
          <w:rPr>
            <w:noProof/>
            <w:webHidden/>
          </w:rPr>
          <w:fldChar w:fldCharType="begin"/>
        </w:r>
        <w:r w:rsidR="00A235CD">
          <w:rPr>
            <w:noProof/>
            <w:webHidden/>
          </w:rPr>
          <w:instrText xml:space="preserve"> PAGEREF _Toc165539648 \h </w:instrText>
        </w:r>
        <w:r w:rsidR="00A235CD">
          <w:rPr>
            <w:noProof/>
            <w:webHidden/>
          </w:rPr>
        </w:r>
        <w:r w:rsidR="00A235CD">
          <w:rPr>
            <w:noProof/>
            <w:webHidden/>
          </w:rPr>
          <w:fldChar w:fldCharType="separate"/>
        </w:r>
        <w:r w:rsidR="00A235CD">
          <w:rPr>
            <w:noProof/>
            <w:webHidden/>
          </w:rPr>
          <w:t>34</w:t>
        </w:r>
        <w:r w:rsidR="00A235CD">
          <w:rPr>
            <w:noProof/>
            <w:webHidden/>
          </w:rPr>
          <w:fldChar w:fldCharType="end"/>
        </w:r>
      </w:hyperlink>
    </w:p>
    <w:p w14:paraId="68B765FC" w14:textId="13E4D08F" w:rsidR="00A235CD" w:rsidRDefault="00AB7D19">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39649" w:history="1">
        <w:r w:rsidR="00A235CD" w:rsidRPr="00665FD1">
          <w:rPr>
            <w:rStyle w:val="Hyperlink"/>
            <w:rFonts w:asciiTheme="majorHAnsi" w:hAnsiTheme="majorHAnsi" w:cstheme="majorHAnsi"/>
            <w:noProof/>
          </w:rPr>
          <w:t>3.</w:t>
        </w:r>
        <w:r w:rsidR="00A235CD">
          <w:rPr>
            <w:rFonts w:asciiTheme="minorHAnsi" w:eastAsiaTheme="minorEastAsia" w:hAnsiTheme="minorHAnsi" w:cstheme="minorBidi"/>
            <w:i w:val="0"/>
            <w:noProof/>
            <w:kern w:val="2"/>
            <w:szCs w:val="24"/>
            <w:lang w:val="en-IE" w:eastAsia="en-GB"/>
            <w14:ligatures w14:val="standardContextual"/>
          </w:rPr>
          <w:tab/>
        </w:r>
        <w:r w:rsidR="00A235CD" w:rsidRPr="00665FD1">
          <w:rPr>
            <w:rStyle w:val="Hyperlink"/>
            <w:rFonts w:asciiTheme="majorHAnsi" w:hAnsiTheme="majorHAnsi" w:cstheme="majorHAnsi"/>
            <w:noProof/>
            <w:lang w:bidi="de-DE"/>
          </w:rPr>
          <w:t>Vertrauen</w:t>
        </w:r>
        <w:r w:rsidR="00A235CD">
          <w:rPr>
            <w:noProof/>
            <w:webHidden/>
          </w:rPr>
          <w:tab/>
        </w:r>
        <w:r w:rsidR="00A235CD">
          <w:rPr>
            <w:noProof/>
            <w:webHidden/>
          </w:rPr>
          <w:fldChar w:fldCharType="begin"/>
        </w:r>
        <w:r w:rsidR="00A235CD">
          <w:rPr>
            <w:noProof/>
            <w:webHidden/>
          </w:rPr>
          <w:instrText xml:space="preserve"> PAGEREF _Toc165539649 \h </w:instrText>
        </w:r>
        <w:r w:rsidR="00A235CD">
          <w:rPr>
            <w:noProof/>
            <w:webHidden/>
          </w:rPr>
        </w:r>
        <w:r w:rsidR="00A235CD">
          <w:rPr>
            <w:noProof/>
            <w:webHidden/>
          </w:rPr>
          <w:fldChar w:fldCharType="separate"/>
        </w:r>
        <w:r w:rsidR="00A235CD">
          <w:rPr>
            <w:noProof/>
            <w:webHidden/>
          </w:rPr>
          <w:t>35</w:t>
        </w:r>
        <w:r w:rsidR="00A235CD">
          <w:rPr>
            <w:noProof/>
            <w:webHidden/>
          </w:rPr>
          <w:fldChar w:fldCharType="end"/>
        </w:r>
      </w:hyperlink>
    </w:p>
    <w:p w14:paraId="5ED05CD8" w14:textId="5C0D0C4D" w:rsidR="00A235CD" w:rsidRDefault="00AB7D19">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39650" w:history="1">
        <w:r w:rsidR="00A235CD" w:rsidRPr="00665FD1">
          <w:rPr>
            <w:rStyle w:val="Hyperlink"/>
            <w:rFonts w:asciiTheme="majorHAnsi" w:hAnsiTheme="majorHAnsi" w:cstheme="majorHAnsi"/>
            <w:noProof/>
          </w:rPr>
          <w:t>4.</w:t>
        </w:r>
        <w:r w:rsidR="00A235CD">
          <w:rPr>
            <w:rFonts w:asciiTheme="minorHAnsi" w:eastAsiaTheme="minorEastAsia" w:hAnsiTheme="minorHAnsi" w:cstheme="minorBidi"/>
            <w:i w:val="0"/>
            <w:noProof/>
            <w:kern w:val="2"/>
            <w:szCs w:val="24"/>
            <w:lang w:val="en-IE" w:eastAsia="en-GB"/>
            <w14:ligatures w14:val="standardContextual"/>
          </w:rPr>
          <w:tab/>
        </w:r>
        <w:r w:rsidR="00A235CD" w:rsidRPr="00665FD1">
          <w:rPr>
            <w:rStyle w:val="Hyperlink"/>
            <w:rFonts w:asciiTheme="majorHAnsi" w:hAnsiTheme="majorHAnsi" w:cstheme="majorHAnsi"/>
            <w:noProof/>
            <w:lang w:bidi="de-DE"/>
          </w:rPr>
          <w:t>Transparenz</w:t>
        </w:r>
        <w:r w:rsidR="00A235CD">
          <w:rPr>
            <w:noProof/>
            <w:webHidden/>
          </w:rPr>
          <w:tab/>
        </w:r>
        <w:r w:rsidR="00A235CD">
          <w:rPr>
            <w:noProof/>
            <w:webHidden/>
          </w:rPr>
          <w:fldChar w:fldCharType="begin"/>
        </w:r>
        <w:r w:rsidR="00A235CD">
          <w:rPr>
            <w:noProof/>
            <w:webHidden/>
          </w:rPr>
          <w:instrText xml:space="preserve"> PAGEREF _Toc165539650 \h </w:instrText>
        </w:r>
        <w:r w:rsidR="00A235CD">
          <w:rPr>
            <w:noProof/>
            <w:webHidden/>
          </w:rPr>
        </w:r>
        <w:r w:rsidR="00A235CD">
          <w:rPr>
            <w:noProof/>
            <w:webHidden/>
          </w:rPr>
          <w:fldChar w:fldCharType="separate"/>
        </w:r>
        <w:r w:rsidR="00A235CD">
          <w:rPr>
            <w:noProof/>
            <w:webHidden/>
          </w:rPr>
          <w:t>36</w:t>
        </w:r>
        <w:r w:rsidR="00A235CD">
          <w:rPr>
            <w:noProof/>
            <w:webHidden/>
          </w:rPr>
          <w:fldChar w:fldCharType="end"/>
        </w:r>
      </w:hyperlink>
    </w:p>
    <w:p w14:paraId="7A86C4AC" w14:textId="1B1D3170" w:rsidR="00A235CD" w:rsidRDefault="00AB7D19">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39651" w:history="1">
        <w:r w:rsidR="00A235CD" w:rsidRPr="00665FD1">
          <w:rPr>
            <w:rStyle w:val="Hyperlink"/>
            <w:rFonts w:asciiTheme="majorHAnsi" w:hAnsiTheme="majorHAnsi" w:cstheme="majorHAnsi"/>
            <w:noProof/>
            <w:lang w:bidi="de-DE"/>
          </w:rPr>
          <w:t>Literatur</w:t>
        </w:r>
        <w:r w:rsidR="00A235CD">
          <w:rPr>
            <w:noProof/>
            <w:webHidden/>
          </w:rPr>
          <w:tab/>
        </w:r>
        <w:r w:rsidR="00A235CD">
          <w:rPr>
            <w:noProof/>
            <w:webHidden/>
          </w:rPr>
          <w:fldChar w:fldCharType="begin"/>
        </w:r>
        <w:r w:rsidR="00A235CD">
          <w:rPr>
            <w:noProof/>
            <w:webHidden/>
          </w:rPr>
          <w:instrText xml:space="preserve"> PAGEREF _Toc165539651 \h </w:instrText>
        </w:r>
        <w:r w:rsidR="00A235CD">
          <w:rPr>
            <w:noProof/>
            <w:webHidden/>
          </w:rPr>
        </w:r>
        <w:r w:rsidR="00A235CD">
          <w:rPr>
            <w:noProof/>
            <w:webHidden/>
          </w:rPr>
          <w:fldChar w:fldCharType="separate"/>
        </w:r>
        <w:r w:rsidR="00A235CD">
          <w:rPr>
            <w:noProof/>
            <w:webHidden/>
          </w:rPr>
          <w:t>37</w:t>
        </w:r>
        <w:r w:rsidR="00A235CD">
          <w:rPr>
            <w:noProof/>
            <w:webHidden/>
          </w:rPr>
          <w:fldChar w:fldCharType="end"/>
        </w:r>
      </w:hyperlink>
    </w:p>
    <w:p w14:paraId="29E21141" w14:textId="1F340481" w:rsidR="00DF08BA" w:rsidRPr="002B55B2" w:rsidRDefault="002B24D1" w:rsidP="00B75F6B">
      <w:pPr>
        <w:pStyle w:val="Agency-body-text"/>
        <w:rPr>
          <w:rFonts w:asciiTheme="majorHAnsi" w:hAnsiTheme="majorHAnsi" w:cstheme="majorHAnsi"/>
          <w:bCs/>
          <w:iCs/>
        </w:rPr>
        <w:sectPr w:rsidR="00DF08BA" w:rsidRPr="002B55B2" w:rsidSect="00884668">
          <w:footerReference w:type="first" r:id="rId27"/>
          <w:type w:val="continuous"/>
          <w:pgSz w:w="11899" w:h="16838"/>
          <w:pgMar w:top="1134" w:right="1531" w:bottom="1276" w:left="1531" w:header="709" w:footer="828" w:gutter="0"/>
          <w:cols w:space="708"/>
          <w:docGrid w:linePitch="360"/>
        </w:sectPr>
      </w:pPr>
      <w:r w:rsidRPr="002B55B2">
        <w:rPr>
          <w:rFonts w:asciiTheme="majorHAnsi" w:hAnsiTheme="majorHAnsi" w:cstheme="majorHAnsi"/>
          <w:b/>
          <w:i/>
          <w:color w:val="auto"/>
          <w:shd w:val="clear" w:color="auto" w:fill="E6E6E6"/>
          <w:lang w:bidi="de-DE"/>
        </w:rPr>
        <w:fldChar w:fldCharType="end"/>
      </w:r>
    </w:p>
    <w:p w14:paraId="49DE7892" w14:textId="69DB93C2" w:rsidR="00451E9F" w:rsidRPr="002B55B2" w:rsidRDefault="00451E9F" w:rsidP="005063E2">
      <w:pPr>
        <w:pStyle w:val="Agency-heading-1"/>
        <w:rPr>
          <w:rFonts w:asciiTheme="majorHAnsi" w:hAnsiTheme="majorHAnsi" w:cstheme="majorHAnsi"/>
        </w:rPr>
      </w:pPr>
      <w:bookmarkStart w:id="2" w:name="_Toc165539625"/>
      <w:r w:rsidRPr="002B55B2">
        <w:rPr>
          <w:rFonts w:asciiTheme="majorHAnsi" w:hAnsiTheme="majorHAnsi" w:cstheme="majorHAnsi"/>
          <w:lang w:bidi="de-DE"/>
        </w:rPr>
        <w:lastRenderedPageBreak/>
        <w:t>Verwendete Symbole</w:t>
      </w:r>
      <w:bookmarkEnd w:id="2"/>
    </w:p>
    <w:p w14:paraId="5F3330AA" w14:textId="28BFBBB2" w:rsidR="00451E9F" w:rsidRPr="002B55B2" w:rsidRDefault="311B3CDC" w:rsidP="00DB7881">
      <w:pPr>
        <w:pStyle w:val="Agency-body-text"/>
        <w:keepNext/>
        <w:rPr>
          <w:rFonts w:asciiTheme="majorHAnsi" w:hAnsiTheme="majorHAnsi" w:cstheme="majorHAnsi"/>
        </w:rPr>
      </w:pPr>
      <w:r w:rsidRPr="002B55B2">
        <w:rPr>
          <w:rFonts w:asciiTheme="majorHAnsi" w:hAnsiTheme="majorHAnsi" w:cstheme="majorHAnsi"/>
          <w:lang w:bidi="de-DE"/>
        </w:rPr>
        <w:t>Die in diesem Bericht verwendeten Symbole sollen dabei helfen, verschiedene Arten von Informationsquellen zu erkennen, und die Orientierung im Text erleichtern. Es handelt sich um folgende Symbole: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843"/>
        <w:gridCol w:w="6984"/>
      </w:tblGrid>
      <w:tr w:rsidR="00DA3697" w:rsidRPr="002B55B2" w14:paraId="41D6C309" w14:textId="77777777" w:rsidTr="00451E9F">
        <w:tc>
          <w:tcPr>
            <w:tcW w:w="1843" w:type="dxa"/>
            <w:shd w:val="clear" w:color="auto" w:fill="F2F2F2" w:themeFill="background1" w:themeFillShade="F2"/>
          </w:tcPr>
          <w:p w14:paraId="66CCF530" w14:textId="30636177" w:rsidR="00451E9F" w:rsidRPr="002B55B2" w:rsidRDefault="00451E9F" w:rsidP="00074FF4">
            <w:pPr>
              <w:pStyle w:val="Agency-body-text"/>
              <w:spacing w:before="60" w:after="60"/>
              <w:rPr>
                <w:rFonts w:asciiTheme="majorHAnsi" w:hAnsiTheme="majorHAnsi" w:cstheme="majorHAnsi"/>
                <w:b/>
                <w:bCs/>
              </w:rPr>
            </w:pPr>
            <w:r w:rsidRPr="002B55B2">
              <w:rPr>
                <w:rFonts w:asciiTheme="majorHAnsi" w:hAnsiTheme="majorHAnsi" w:cstheme="majorHAnsi"/>
                <w:b/>
                <w:color w:val="002060"/>
                <w:lang w:bidi="de-DE"/>
              </w:rPr>
              <w:t>Symbol</w:t>
            </w:r>
          </w:p>
        </w:tc>
        <w:tc>
          <w:tcPr>
            <w:tcW w:w="6984" w:type="dxa"/>
            <w:shd w:val="clear" w:color="auto" w:fill="F2F2F2" w:themeFill="background1" w:themeFillShade="F2"/>
          </w:tcPr>
          <w:p w14:paraId="5FE7272D" w14:textId="316D558F" w:rsidR="00451E9F" w:rsidRPr="002B55B2" w:rsidRDefault="00451E9F" w:rsidP="00074FF4">
            <w:pPr>
              <w:pStyle w:val="Agency-body-text"/>
              <w:spacing w:before="60" w:after="60"/>
              <w:rPr>
                <w:rFonts w:asciiTheme="majorHAnsi" w:hAnsiTheme="majorHAnsi" w:cstheme="majorHAnsi"/>
                <w:b/>
                <w:bCs/>
                <w:color w:val="002060"/>
              </w:rPr>
            </w:pPr>
            <w:r w:rsidRPr="002B55B2">
              <w:rPr>
                <w:rFonts w:asciiTheme="majorHAnsi" w:hAnsiTheme="majorHAnsi" w:cstheme="majorHAnsi"/>
                <w:b/>
                <w:color w:val="002060"/>
                <w:lang w:bidi="de-DE"/>
              </w:rPr>
              <w:t>Bedeutung</w:t>
            </w:r>
          </w:p>
        </w:tc>
      </w:tr>
      <w:tr w:rsidR="00DA3697" w:rsidRPr="002B55B2" w14:paraId="01D3EB23" w14:textId="77777777" w:rsidTr="00AA494F">
        <w:tc>
          <w:tcPr>
            <w:tcW w:w="1843" w:type="dxa"/>
            <w:shd w:val="clear" w:color="auto" w:fill="F2F2F2" w:themeFill="background1" w:themeFillShade="F2"/>
          </w:tcPr>
          <w:p w14:paraId="67051A5E" w14:textId="0EFDA281" w:rsidR="00451E9F" w:rsidRPr="002B55B2" w:rsidRDefault="00DA3697" w:rsidP="00074FF4">
            <w:pPr>
              <w:pStyle w:val="Agency-body-text"/>
              <w:spacing w:before="60" w:after="60"/>
              <w:rPr>
                <w:rFonts w:asciiTheme="majorHAnsi" w:hAnsiTheme="majorHAnsi" w:cstheme="majorHAnsi"/>
              </w:rPr>
            </w:pPr>
            <w:r w:rsidRPr="00C86F27">
              <w:rPr>
                <w:rFonts w:asciiTheme="majorHAnsi" w:hAnsiTheme="majorHAnsi" w:cstheme="majorHAnsi"/>
                <w:noProof/>
                <w:lang w:eastAsia="el-GR"/>
              </w:rPr>
              <w:drawing>
                <wp:inline distT="0" distB="0" distL="0" distR="0" wp14:anchorId="334FF66C" wp14:editId="1194E599">
                  <wp:extent cx="914400" cy="914400"/>
                  <wp:effectExtent l="0" t="0" r="0" b="0"/>
                  <wp:docPr id="20188568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56863" name="Picture 1">
                            <a:extLst>
                              <a:ext uri="{C183D7F6-B498-43B3-948B-1728B52AA6E4}">
                                <adec:decorative xmlns:adec="http://schemas.microsoft.com/office/drawing/2017/decorative" val="1"/>
                              </a:ext>
                            </a:extLst>
                          </pic:cNvPr>
                          <pic:cNvPicPr/>
                        </pic:nvPicPr>
                        <pic:blipFill>
                          <a:blip r:embed="rId28"/>
                          <a:stretch>
                            <a:fillRect/>
                          </a:stretch>
                        </pic:blipFill>
                        <pic:spPr>
                          <a:xfrm>
                            <a:off x="0" y="0"/>
                            <a:ext cx="924050" cy="924050"/>
                          </a:xfrm>
                          <a:prstGeom prst="rect">
                            <a:avLst/>
                          </a:prstGeom>
                        </pic:spPr>
                      </pic:pic>
                    </a:graphicData>
                  </a:graphic>
                </wp:inline>
              </w:drawing>
            </w:r>
          </w:p>
        </w:tc>
        <w:tc>
          <w:tcPr>
            <w:tcW w:w="6984" w:type="dxa"/>
            <w:shd w:val="clear" w:color="auto" w:fill="F2F2F2" w:themeFill="background1" w:themeFillShade="F2"/>
            <w:vAlign w:val="center"/>
          </w:tcPr>
          <w:p w14:paraId="49D169C8" w14:textId="5E906A90" w:rsidR="00451E9F" w:rsidRPr="002B55B2" w:rsidRDefault="00451E9F" w:rsidP="00074FF4">
            <w:pPr>
              <w:pStyle w:val="Agency-body-text"/>
              <w:spacing w:before="60" w:after="60"/>
              <w:rPr>
                <w:rFonts w:asciiTheme="majorHAnsi" w:hAnsiTheme="majorHAnsi" w:cstheme="majorHAnsi"/>
                <w:color w:val="002060"/>
              </w:rPr>
            </w:pPr>
            <w:r w:rsidRPr="002B55B2">
              <w:rPr>
                <w:rFonts w:asciiTheme="majorHAnsi" w:hAnsiTheme="majorHAnsi" w:cstheme="majorHAnsi"/>
                <w:color w:val="002060"/>
                <w:lang w:bidi="de-DE"/>
              </w:rPr>
              <w:t>Bereitstellung von sicheren und geschützten psychosozialen Lernumgebungen (Anspruch A)</w:t>
            </w:r>
          </w:p>
        </w:tc>
      </w:tr>
      <w:tr w:rsidR="00DA3697" w:rsidRPr="002B55B2" w14:paraId="4A29AEA0" w14:textId="77777777" w:rsidTr="00AA494F">
        <w:tc>
          <w:tcPr>
            <w:tcW w:w="1843" w:type="dxa"/>
            <w:shd w:val="clear" w:color="auto" w:fill="F2F2F2" w:themeFill="background1" w:themeFillShade="F2"/>
          </w:tcPr>
          <w:p w14:paraId="39F04A26" w14:textId="42990CD4" w:rsidR="00451E9F" w:rsidRPr="002B55B2" w:rsidRDefault="00DA3697" w:rsidP="00074FF4">
            <w:pPr>
              <w:pStyle w:val="Agency-body-text"/>
              <w:spacing w:before="60" w:after="60"/>
              <w:rPr>
                <w:rFonts w:asciiTheme="majorHAnsi" w:hAnsiTheme="majorHAnsi" w:cstheme="majorHAnsi"/>
              </w:rPr>
            </w:pPr>
            <w:r w:rsidRPr="00C86F27">
              <w:rPr>
                <w:rFonts w:asciiTheme="majorHAnsi" w:hAnsiTheme="majorHAnsi" w:cstheme="majorHAnsi"/>
                <w:noProof/>
                <w:lang w:eastAsia="el-GR"/>
              </w:rPr>
              <w:drawing>
                <wp:inline distT="0" distB="0" distL="0" distR="0" wp14:anchorId="048E0619" wp14:editId="17C4A0AE">
                  <wp:extent cx="914400" cy="914400"/>
                  <wp:effectExtent l="0" t="0" r="0" b="0"/>
                  <wp:docPr id="82984938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49383" name="Picture 2">
                            <a:extLst>
                              <a:ext uri="{C183D7F6-B498-43B3-948B-1728B52AA6E4}">
                                <adec:decorative xmlns:adec="http://schemas.microsoft.com/office/drawing/2017/decorative" val="1"/>
                              </a:ext>
                            </a:extLst>
                          </pic:cNvPr>
                          <pic:cNvPicPr/>
                        </pic:nvPicPr>
                        <pic:blipFill>
                          <a:blip r:embed="rId29"/>
                          <a:stretch>
                            <a:fillRect/>
                          </a:stretch>
                        </pic:blipFill>
                        <pic:spPr>
                          <a:xfrm>
                            <a:off x="0" y="0"/>
                            <a:ext cx="921748" cy="921748"/>
                          </a:xfrm>
                          <a:prstGeom prst="rect">
                            <a:avLst/>
                          </a:prstGeom>
                        </pic:spPr>
                      </pic:pic>
                    </a:graphicData>
                  </a:graphic>
                </wp:inline>
              </w:drawing>
            </w:r>
          </w:p>
        </w:tc>
        <w:tc>
          <w:tcPr>
            <w:tcW w:w="6984" w:type="dxa"/>
            <w:shd w:val="clear" w:color="auto" w:fill="F2F2F2" w:themeFill="background1" w:themeFillShade="F2"/>
            <w:vAlign w:val="center"/>
          </w:tcPr>
          <w:p w14:paraId="525962A1" w14:textId="6554FA6A" w:rsidR="00451E9F" w:rsidRPr="002B55B2" w:rsidRDefault="00451E9F" w:rsidP="00074FF4">
            <w:pPr>
              <w:pStyle w:val="Agency-body-text"/>
              <w:spacing w:before="60" w:after="60"/>
              <w:rPr>
                <w:rFonts w:asciiTheme="majorHAnsi" w:hAnsiTheme="majorHAnsi" w:cstheme="majorHAnsi"/>
                <w:color w:val="002060"/>
              </w:rPr>
            </w:pPr>
            <w:r w:rsidRPr="002B55B2">
              <w:rPr>
                <w:rFonts w:asciiTheme="majorHAnsi" w:hAnsiTheme="majorHAnsi" w:cstheme="majorHAnsi"/>
                <w:color w:val="002060"/>
                <w:lang w:bidi="de-DE"/>
              </w:rPr>
              <w:t>Fähigkeit des proaktiven Handelns, Bereitschaft für den Einsatz in psychosozialen Notfällen (Anspruch B)</w:t>
            </w:r>
          </w:p>
        </w:tc>
      </w:tr>
      <w:tr w:rsidR="00DA3697" w:rsidRPr="002B55B2" w14:paraId="7BBCB869" w14:textId="77777777" w:rsidTr="00AA494F">
        <w:tc>
          <w:tcPr>
            <w:tcW w:w="1843" w:type="dxa"/>
            <w:shd w:val="clear" w:color="auto" w:fill="F2F2F2" w:themeFill="background1" w:themeFillShade="F2"/>
          </w:tcPr>
          <w:p w14:paraId="3C1D1ECB" w14:textId="6DC21A92" w:rsidR="00451E9F" w:rsidRPr="002B55B2" w:rsidRDefault="00DA3697" w:rsidP="00074FF4">
            <w:pPr>
              <w:pStyle w:val="Agency-body-text"/>
              <w:spacing w:before="60" w:after="60"/>
              <w:rPr>
                <w:rFonts w:asciiTheme="majorHAnsi" w:hAnsiTheme="majorHAnsi" w:cstheme="majorHAnsi"/>
              </w:rPr>
            </w:pPr>
            <w:r w:rsidRPr="00C86F27">
              <w:rPr>
                <w:rFonts w:asciiTheme="majorHAnsi" w:hAnsiTheme="majorHAnsi" w:cstheme="majorHAnsi"/>
                <w:noProof/>
                <w:lang w:eastAsia="el-GR"/>
              </w:rPr>
              <w:drawing>
                <wp:inline distT="0" distB="0" distL="0" distR="0" wp14:anchorId="4A823FAF" wp14:editId="2C50ED21">
                  <wp:extent cx="914400" cy="914400"/>
                  <wp:effectExtent l="0" t="0" r="0" b="0"/>
                  <wp:docPr id="193162835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28359" name="Picture 3">
                            <a:extLst>
                              <a:ext uri="{C183D7F6-B498-43B3-948B-1728B52AA6E4}">
                                <adec:decorative xmlns:adec="http://schemas.microsoft.com/office/drawing/2017/decorative" val="1"/>
                              </a:ext>
                            </a:extLst>
                          </pic:cNvPr>
                          <pic:cNvPicPr/>
                        </pic:nvPicPr>
                        <pic:blipFill>
                          <a:blip r:embed="rId30"/>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44333673" w14:textId="0817A820" w:rsidR="00451E9F" w:rsidRPr="002B55B2" w:rsidRDefault="00451E9F" w:rsidP="00074FF4">
            <w:pPr>
              <w:pStyle w:val="Agency-body-text"/>
              <w:spacing w:before="60" w:after="60"/>
              <w:rPr>
                <w:rFonts w:asciiTheme="majorHAnsi" w:hAnsiTheme="majorHAnsi" w:cstheme="majorHAnsi"/>
                <w:color w:val="002060"/>
              </w:rPr>
            </w:pPr>
            <w:r w:rsidRPr="002B55B2">
              <w:rPr>
                <w:rFonts w:asciiTheme="majorHAnsi" w:hAnsiTheme="majorHAnsi" w:cstheme="majorHAnsi"/>
                <w:color w:val="002060"/>
                <w:lang w:bidi="de-DE"/>
              </w:rPr>
              <w:t>Vernetzung innerhalb von Gemeinschaften zur Unterstützung von Lernenden und Familien (Anspruch C)</w:t>
            </w:r>
          </w:p>
        </w:tc>
      </w:tr>
      <w:tr w:rsidR="00DA3697" w:rsidRPr="002B55B2" w14:paraId="7383FA67" w14:textId="77777777" w:rsidTr="00AA494F">
        <w:tc>
          <w:tcPr>
            <w:tcW w:w="1843" w:type="dxa"/>
            <w:shd w:val="clear" w:color="auto" w:fill="F2F2F2" w:themeFill="background1" w:themeFillShade="F2"/>
          </w:tcPr>
          <w:p w14:paraId="11FB7DCC" w14:textId="62792842" w:rsidR="00451E9F" w:rsidRPr="002B55B2" w:rsidRDefault="00DA3697" w:rsidP="00074FF4">
            <w:pPr>
              <w:pStyle w:val="Agency-body-text"/>
              <w:spacing w:before="60" w:after="60"/>
              <w:rPr>
                <w:rFonts w:asciiTheme="majorHAnsi" w:hAnsiTheme="majorHAnsi" w:cstheme="majorHAnsi"/>
              </w:rPr>
            </w:pPr>
            <w:r w:rsidRPr="00C86F27">
              <w:rPr>
                <w:rFonts w:asciiTheme="majorHAnsi" w:hAnsiTheme="majorHAnsi" w:cstheme="majorHAnsi"/>
                <w:noProof/>
                <w:lang w:eastAsia="el-GR"/>
              </w:rPr>
              <w:drawing>
                <wp:inline distT="0" distB="0" distL="0" distR="0" wp14:anchorId="5D0A455D" wp14:editId="69E14DF5">
                  <wp:extent cx="914400" cy="914400"/>
                  <wp:effectExtent l="0" t="0" r="0" b="0"/>
                  <wp:docPr id="4190618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6184" name="Picture 4">
                            <a:extLst>
                              <a:ext uri="{C183D7F6-B498-43B3-948B-1728B52AA6E4}">
                                <adec:decorative xmlns:adec="http://schemas.microsoft.com/office/drawing/2017/decorative" val="1"/>
                              </a:ext>
                            </a:extLst>
                          </pic:cNvPr>
                          <pic:cNvPicPr/>
                        </pic:nvPicPr>
                        <pic:blipFill>
                          <a:blip r:embed="rId31"/>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7815B314" w14:textId="6D96BB4A" w:rsidR="00451E9F" w:rsidRPr="002B55B2" w:rsidRDefault="00451E9F" w:rsidP="00074FF4">
            <w:pPr>
              <w:pStyle w:val="Agency-body-text"/>
              <w:spacing w:before="60" w:after="60"/>
              <w:rPr>
                <w:rFonts w:asciiTheme="majorHAnsi" w:hAnsiTheme="majorHAnsi" w:cstheme="majorHAnsi"/>
                <w:color w:val="002060"/>
              </w:rPr>
            </w:pPr>
            <w:r w:rsidRPr="002B55B2">
              <w:rPr>
                <w:rFonts w:asciiTheme="majorHAnsi" w:hAnsiTheme="majorHAnsi" w:cstheme="majorHAnsi"/>
                <w:color w:val="002060"/>
                <w:lang w:bidi="de-DE"/>
              </w:rPr>
              <w:t>Verwendung von effektiver Kommunikation zur Erfüllung der Bedürfnisse aller Lernenden (Anspruch D)</w:t>
            </w:r>
          </w:p>
        </w:tc>
      </w:tr>
      <w:tr w:rsidR="00DA3697" w:rsidRPr="002B55B2" w14:paraId="613833E7" w14:textId="77777777" w:rsidTr="00AA494F">
        <w:tc>
          <w:tcPr>
            <w:tcW w:w="1843" w:type="dxa"/>
            <w:shd w:val="clear" w:color="auto" w:fill="F2F2F2" w:themeFill="background1" w:themeFillShade="F2"/>
          </w:tcPr>
          <w:p w14:paraId="4EC97DA3" w14:textId="05289AE1" w:rsidR="00451E9F" w:rsidRPr="002B55B2" w:rsidRDefault="00DA3697" w:rsidP="00074FF4">
            <w:pPr>
              <w:pStyle w:val="Agency-body-text"/>
              <w:spacing w:before="60" w:after="60"/>
              <w:rPr>
                <w:rFonts w:asciiTheme="majorHAnsi" w:hAnsiTheme="majorHAnsi" w:cstheme="majorHAnsi"/>
                <w:b/>
              </w:rPr>
            </w:pPr>
            <w:r w:rsidRPr="00C86F27">
              <w:rPr>
                <w:rFonts w:asciiTheme="majorHAnsi" w:hAnsiTheme="majorHAnsi" w:cstheme="majorHAnsi"/>
                <w:b/>
                <w:noProof/>
                <w:lang w:eastAsia="el-GR"/>
              </w:rPr>
              <w:drawing>
                <wp:inline distT="0" distB="0" distL="0" distR="0" wp14:anchorId="01CA5055" wp14:editId="7AFA908E">
                  <wp:extent cx="914400" cy="914400"/>
                  <wp:effectExtent l="0" t="0" r="0" b="0"/>
                  <wp:docPr id="176818138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81385" name="Picture 5">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22E5B407" w14:textId="3283BA50" w:rsidR="00451E9F" w:rsidRPr="002B55B2" w:rsidRDefault="00451E9F" w:rsidP="00074FF4">
            <w:pPr>
              <w:pStyle w:val="Agency-body-text"/>
              <w:spacing w:before="60" w:after="60"/>
              <w:rPr>
                <w:rFonts w:asciiTheme="majorHAnsi" w:hAnsiTheme="majorHAnsi" w:cstheme="majorHAnsi"/>
                <w:color w:val="002060"/>
              </w:rPr>
            </w:pPr>
            <w:r w:rsidRPr="002B55B2">
              <w:rPr>
                <w:rFonts w:asciiTheme="majorHAnsi" w:hAnsiTheme="majorHAnsi" w:cstheme="majorHAnsi"/>
                <w:color w:val="002060"/>
                <w:lang w:bidi="de-DE"/>
              </w:rPr>
              <w:t>Leitfragen</w:t>
            </w:r>
          </w:p>
        </w:tc>
      </w:tr>
      <w:tr w:rsidR="00DA3697" w:rsidRPr="002B55B2" w14:paraId="57E28097" w14:textId="77777777" w:rsidTr="00AA494F">
        <w:tc>
          <w:tcPr>
            <w:tcW w:w="1843" w:type="dxa"/>
            <w:shd w:val="clear" w:color="auto" w:fill="F2F2F2" w:themeFill="background1" w:themeFillShade="F2"/>
          </w:tcPr>
          <w:p w14:paraId="4C68771B" w14:textId="0662718C" w:rsidR="00451E9F" w:rsidRPr="002B55B2" w:rsidRDefault="00DA3697" w:rsidP="00074FF4">
            <w:pPr>
              <w:pStyle w:val="Agency-body-text"/>
              <w:spacing w:before="60" w:after="60"/>
              <w:rPr>
                <w:rFonts w:asciiTheme="majorHAnsi" w:hAnsiTheme="majorHAnsi" w:cstheme="majorHAnsi"/>
                <w:b/>
              </w:rPr>
            </w:pPr>
            <w:r w:rsidRPr="00C86F27">
              <w:rPr>
                <w:rFonts w:asciiTheme="majorHAnsi" w:hAnsiTheme="majorHAnsi" w:cstheme="majorHAnsi"/>
                <w:b/>
                <w:noProof/>
                <w:lang w:eastAsia="el-GR"/>
              </w:rPr>
              <w:drawing>
                <wp:inline distT="0" distB="0" distL="0" distR="0" wp14:anchorId="09AABFFC" wp14:editId="0BBBCC40">
                  <wp:extent cx="914400" cy="914400"/>
                  <wp:effectExtent l="0" t="0" r="0" b="0"/>
                  <wp:docPr id="208383475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34756" name="Picture 6">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5EAE182E" w14:textId="3C1E777E" w:rsidR="00451E9F" w:rsidRPr="002B55B2" w:rsidRDefault="00451E9F" w:rsidP="00074FF4">
            <w:pPr>
              <w:pStyle w:val="Agency-body-text"/>
              <w:spacing w:before="60" w:after="60"/>
              <w:rPr>
                <w:rFonts w:asciiTheme="majorHAnsi" w:hAnsiTheme="majorHAnsi" w:cstheme="majorHAnsi"/>
                <w:color w:val="002060"/>
              </w:rPr>
            </w:pPr>
            <w:r w:rsidRPr="002B55B2">
              <w:rPr>
                <w:rFonts w:asciiTheme="majorHAnsi" w:hAnsiTheme="majorHAnsi" w:cstheme="majorHAnsi"/>
                <w:color w:val="002060"/>
                <w:lang w:bidi="de-DE"/>
              </w:rPr>
              <w:t>Kernaussagen</w:t>
            </w:r>
          </w:p>
        </w:tc>
      </w:tr>
      <w:tr w:rsidR="00DA3697" w:rsidRPr="002B55B2" w14:paraId="7963135F" w14:textId="77777777" w:rsidTr="00AA494F">
        <w:tc>
          <w:tcPr>
            <w:tcW w:w="1843" w:type="dxa"/>
            <w:shd w:val="clear" w:color="auto" w:fill="F2F2F2" w:themeFill="background1" w:themeFillShade="F2"/>
          </w:tcPr>
          <w:p w14:paraId="4FE983EA" w14:textId="5E11C2F4" w:rsidR="00E33C72" w:rsidRPr="002B55B2" w:rsidRDefault="00DA3697" w:rsidP="00074FF4">
            <w:pPr>
              <w:pStyle w:val="Agency-body-text"/>
              <w:spacing w:before="60" w:after="60"/>
              <w:rPr>
                <w:rFonts w:asciiTheme="majorHAnsi" w:hAnsiTheme="majorHAnsi" w:cstheme="majorHAnsi"/>
              </w:rPr>
            </w:pPr>
            <w:r w:rsidRPr="00C86F27">
              <w:rPr>
                <w:rFonts w:asciiTheme="majorHAnsi" w:hAnsiTheme="majorHAnsi" w:cstheme="majorHAnsi"/>
                <w:noProof/>
                <w:lang w:eastAsia="el-GR"/>
              </w:rPr>
              <w:drawing>
                <wp:inline distT="0" distB="0" distL="0" distR="0" wp14:anchorId="6A70E680" wp14:editId="1DF3AD39">
                  <wp:extent cx="914400" cy="914400"/>
                  <wp:effectExtent l="0" t="0" r="0" b="0"/>
                  <wp:docPr id="107830530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05304"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4C7681EC" w14:textId="77777777" w:rsidR="00E33C72" w:rsidRPr="002B55B2" w:rsidRDefault="00E33C72" w:rsidP="00074FF4">
            <w:pPr>
              <w:pStyle w:val="Agency-body-text"/>
              <w:spacing w:before="60" w:after="60"/>
              <w:rPr>
                <w:rFonts w:asciiTheme="majorHAnsi" w:hAnsiTheme="majorHAnsi" w:cstheme="majorHAnsi"/>
                <w:color w:val="002060"/>
              </w:rPr>
            </w:pPr>
            <w:r w:rsidRPr="002B55B2">
              <w:rPr>
                <w:rFonts w:asciiTheme="majorHAnsi" w:hAnsiTheme="majorHAnsi" w:cstheme="majorHAnsi"/>
                <w:color w:val="002060"/>
                <w:lang w:bidi="de-DE"/>
              </w:rPr>
              <w:t>Erfahrungen Betroffener</w:t>
            </w:r>
          </w:p>
        </w:tc>
      </w:tr>
    </w:tbl>
    <w:p w14:paraId="448E1D2F" w14:textId="77777777" w:rsidR="00074FF4" w:rsidRPr="002B55B2" w:rsidRDefault="00074FF4" w:rsidP="00074FF4">
      <w:pPr>
        <w:pStyle w:val="Agency-body-text"/>
        <w:rPr>
          <w:rFonts w:asciiTheme="majorHAnsi" w:hAnsiTheme="majorHAnsi" w:cstheme="majorHAnsi"/>
        </w:rPr>
      </w:pPr>
      <w:r w:rsidRPr="002B55B2">
        <w:rPr>
          <w:rFonts w:asciiTheme="majorHAnsi" w:hAnsiTheme="majorHAnsi" w:cstheme="majorHAnsi"/>
          <w:lang w:bidi="de-DE"/>
        </w:rPr>
        <w:br w:type="page"/>
      </w:r>
    </w:p>
    <w:p w14:paraId="66A4A15F" w14:textId="7E9C12E7" w:rsidR="003D4BDE" w:rsidRPr="002B55B2" w:rsidRDefault="008402F4" w:rsidP="00E256E2">
      <w:pPr>
        <w:pStyle w:val="Agency-heading-1"/>
        <w:rPr>
          <w:rFonts w:asciiTheme="majorHAnsi" w:hAnsiTheme="majorHAnsi" w:cstheme="majorHAnsi"/>
        </w:rPr>
      </w:pPr>
      <w:bookmarkStart w:id="3" w:name="_Toc165539626"/>
      <w:r w:rsidRPr="002B55B2">
        <w:rPr>
          <w:rFonts w:asciiTheme="majorHAnsi" w:hAnsiTheme="majorHAnsi" w:cstheme="majorHAnsi"/>
          <w:lang w:bidi="de-DE"/>
        </w:rPr>
        <w:lastRenderedPageBreak/>
        <w:t>Einführung</w:t>
      </w:r>
      <w:bookmarkEnd w:id="3"/>
    </w:p>
    <w:p w14:paraId="7BED53B6" w14:textId="5B42C274" w:rsidR="00BE3F2A" w:rsidRPr="002B55B2" w:rsidRDefault="003367F0" w:rsidP="003D4BDE">
      <w:pPr>
        <w:pStyle w:val="Agency-body-text"/>
        <w:rPr>
          <w:rFonts w:asciiTheme="majorHAnsi" w:eastAsia="Calibri" w:hAnsiTheme="majorHAnsi" w:cstheme="majorHAnsi"/>
        </w:rPr>
      </w:pPr>
      <w:r w:rsidRPr="002B55B2">
        <w:rPr>
          <w:rFonts w:asciiTheme="majorHAnsi" w:hAnsiTheme="majorHAnsi" w:cstheme="majorHAnsi"/>
          <w:lang w:bidi="de-DE"/>
        </w:rPr>
        <w:t xml:space="preserve">Dieser Leitfaden für die Schaffung einer Kultur der effektiven Kommunikation in Bildung und Erziehung geht auf die Maßnahme der Europäischen Agentur für sonderpädagogische Förderung und inklusive Bildung (kurz: „Agentur“) mit der Bezeichnung </w:t>
      </w:r>
      <w:hyperlink r:id="rId35" w:history="1">
        <w:r w:rsidR="006C4C49" w:rsidRPr="002B55B2">
          <w:rPr>
            <w:rStyle w:val="Hyperlink"/>
            <w:rFonts w:asciiTheme="majorHAnsi" w:hAnsiTheme="majorHAnsi" w:cstheme="majorHAnsi"/>
            <w:lang w:bidi="de-DE"/>
          </w:rPr>
          <w:t>Stärkung von Resilienz durch inklusive Bildungssysteme</w:t>
        </w:r>
      </w:hyperlink>
      <w:r w:rsidRPr="002B55B2">
        <w:rPr>
          <w:rFonts w:asciiTheme="majorHAnsi" w:hAnsiTheme="majorHAnsi" w:cstheme="majorHAnsi"/>
          <w:lang w:bidi="de-DE"/>
        </w:rPr>
        <w:t xml:space="preserve"> (BRIES) hervor.</w:t>
      </w:r>
    </w:p>
    <w:p w14:paraId="54CFA422" w14:textId="2638B342" w:rsidR="003D4BDE" w:rsidRPr="002B55B2" w:rsidRDefault="00FE3092" w:rsidP="003D4BDE">
      <w:pPr>
        <w:pStyle w:val="Agency-body-text"/>
        <w:rPr>
          <w:rFonts w:asciiTheme="majorHAnsi" w:hAnsiTheme="majorHAnsi" w:cstheme="majorHAnsi"/>
        </w:rPr>
      </w:pPr>
      <w:r w:rsidRPr="002B55B2">
        <w:rPr>
          <w:rFonts w:asciiTheme="majorHAnsi" w:hAnsiTheme="majorHAnsi" w:cstheme="majorHAnsi"/>
          <w:lang w:bidi="de-DE"/>
        </w:rPr>
        <w:t>In der ersten Zeit der COVID-19-Pandemie veröffentlichten mehrere Länder Kommunikationsleitlinien für verschiedene Interessenvertreter aus Bildung und Erziehung (Europäische Agentur, 2022). Im Verlauf des BRIES-Projekts stellten Lehrpersonen, Lernende, Eltern und politische Entscheidungsträger jedoch fest, dass es nach wie vor an einer effektiven Kommunikation in Bildung und Erziehung mangelte (Europäische Agentur, 2023). Dies hatte negative Auswirkungen auf das Wohlbefinden und die Resilienz der am Lehr-/Lernprozess beteiligten Interessenvertreter sowie auf die angemessene Erfüllung der Bedürfnisse aller Lernenden.</w:t>
      </w:r>
    </w:p>
    <w:p w14:paraId="5FBBED95" w14:textId="1D6D7FCF" w:rsidR="00DA62EA" w:rsidRPr="002B55B2" w:rsidRDefault="009F4BAE" w:rsidP="003D4BDE">
      <w:pPr>
        <w:pStyle w:val="Agency-body-text"/>
        <w:rPr>
          <w:rFonts w:asciiTheme="majorHAnsi" w:hAnsiTheme="majorHAnsi" w:cstheme="majorHAnsi"/>
        </w:rPr>
      </w:pPr>
      <w:r w:rsidRPr="002B55B2">
        <w:rPr>
          <w:rFonts w:asciiTheme="majorHAnsi" w:hAnsiTheme="majorHAnsi" w:cstheme="majorHAnsi"/>
          <w:lang w:bidi="de-DE"/>
        </w:rPr>
        <w:t xml:space="preserve">An den Peer-Learning-Aktivitäten im Rahmen des BRIES-Projekts nahmen insgesamt sechs Länder teil (Bulgarien, </w:t>
      </w:r>
      <w:r w:rsidR="005F5C51" w:rsidRPr="002B55B2">
        <w:rPr>
          <w:rFonts w:asciiTheme="majorHAnsi" w:hAnsiTheme="majorHAnsi" w:cstheme="majorHAnsi"/>
          <w:lang w:bidi="de-DE"/>
        </w:rPr>
        <w:t xml:space="preserve">Deutschland, </w:t>
      </w:r>
      <w:r w:rsidRPr="002B55B2">
        <w:rPr>
          <w:rFonts w:asciiTheme="majorHAnsi" w:hAnsiTheme="majorHAnsi" w:cstheme="majorHAnsi"/>
          <w:lang w:bidi="de-DE"/>
        </w:rPr>
        <w:t xml:space="preserve">Estland, Griechenland, Irland und Schweden). Bei diesen Aktivitäten stellten die Teilnehmenden fest, dass eine effektive Kommunikation ein wesentlicher Punkt ist, der von Entscheidungsträgern thematisiert werden sollte, um die Resilienz aller Lernenden zu stärken und das Wohlbefinden dieser Akteure sicherzustellen. Der </w:t>
      </w:r>
      <w:hyperlink r:id="rId36" w:history="1">
        <w:r w:rsidR="008C64D4" w:rsidRPr="002B55B2">
          <w:rPr>
            <w:rStyle w:val="Hyperlink"/>
            <w:rFonts w:asciiTheme="majorHAnsi" w:hAnsiTheme="majorHAnsi" w:cstheme="majorHAnsi"/>
            <w:lang w:bidi="de-DE"/>
          </w:rPr>
          <w:t>BRIES-Halbzeitbericht</w:t>
        </w:r>
      </w:hyperlink>
      <w:r w:rsidRPr="002B55B2">
        <w:rPr>
          <w:rFonts w:asciiTheme="majorHAnsi" w:hAnsiTheme="majorHAnsi" w:cstheme="majorHAnsi"/>
          <w:lang w:bidi="de-DE"/>
        </w:rPr>
        <w:t xml:space="preserve"> enthält weitere Informationen zu dem Prozess, bei dem dieser Schwerpunkt ermittelt wird (Europäische Agentur, 2023). Folglich ging es beim BRIES-Projekt hauptsächlich um die Erarbeitung dieses Leitfadens.</w:t>
      </w:r>
    </w:p>
    <w:p w14:paraId="0B959201" w14:textId="15CE034F" w:rsidR="002E3A49" w:rsidRPr="002B55B2" w:rsidRDefault="0037694D" w:rsidP="00DB7881">
      <w:pPr>
        <w:pStyle w:val="Agency-heading-2"/>
        <w:rPr>
          <w:rFonts w:asciiTheme="majorHAnsi" w:hAnsiTheme="majorHAnsi" w:cstheme="majorHAnsi"/>
        </w:rPr>
      </w:pPr>
      <w:bookmarkStart w:id="4" w:name="_Toc165539627"/>
      <w:r w:rsidRPr="002B55B2">
        <w:rPr>
          <w:rFonts w:asciiTheme="majorHAnsi" w:hAnsiTheme="majorHAnsi" w:cstheme="majorHAnsi"/>
          <w:lang w:bidi="de-DE"/>
        </w:rPr>
        <w:t>Welches Ziel wird mit diesem Leitfaden verfolgt?</w:t>
      </w:r>
      <w:bookmarkEnd w:id="4"/>
    </w:p>
    <w:p w14:paraId="7FBA7390" w14:textId="6D3C57C8" w:rsidR="008E48B2" w:rsidRPr="002B55B2" w:rsidRDefault="002E3A49" w:rsidP="002E3A49">
      <w:pPr>
        <w:pStyle w:val="Agency-body-text"/>
        <w:rPr>
          <w:rFonts w:asciiTheme="majorHAnsi" w:hAnsiTheme="majorHAnsi" w:cstheme="majorHAnsi"/>
        </w:rPr>
      </w:pPr>
      <w:r w:rsidRPr="002B55B2">
        <w:rPr>
          <w:rFonts w:asciiTheme="majorHAnsi" w:hAnsiTheme="majorHAnsi" w:cstheme="majorHAnsi"/>
          <w:lang w:bidi="de-DE"/>
        </w:rPr>
        <w:t xml:space="preserve">Dieser Leitfaden zielt darauf ab, </w:t>
      </w:r>
      <w:r w:rsidRPr="002B55B2">
        <w:rPr>
          <w:rFonts w:asciiTheme="majorHAnsi" w:hAnsiTheme="majorHAnsi" w:cstheme="majorHAnsi"/>
          <w:b/>
          <w:lang w:bidi="de-DE"/>
        </w:rPr>
        <w:t>Entscheidungsträger</w:t>
      </w:r>
      <w:r w:rsidRPr="002B55B2">
        <w:rPr>
          <w:rFonts w:asciiTheme="majorHAnsi" w:hAnsiTheme="majorHAnsi" w:cstheme="majorHAnsi"/>
          <w:lang w:bidi="de-DE"/>
        </w:rPr>
        <w:t xml:space="preserve"> (wie Schulleitende, politische Entscheidungsträger und Bildungsbehörden auf allen Verwaltungsebenen – in Abhängigkeit der jeweiligen nationalen Rahmenbedingungen) zu </w:t>
      </w:r>
      <w:r w:rsidRPr="002B55B2">
        <w:rPr>
          <w:rFonts w:asciiTheme="majorHAnsi" w:hAnsiTheme="majorHAnsi" w:cstheme="majorHAnsi"/>
          <w:b/>
          <w:lang w:bidi="de-DE"/>
        </w:rPr>
        <w:t>ermutigen</w:t>
      </w:r>
      <w:r w:rsidRPr="002B55B2">
        <w:rPr>
          <w:rFonts w:asciiTheme="majorHAnsi" w:hAnsiTheme="majorHAnsi" w:cstheme="majorHAnsi"/>
          <w:lang w:bidi="de-DE"/>
        </w:rPr>
        <w:t xml:space="preserve">, </w:t>
      </w:r>
      <w:r w:rsidRPr="002B55B2">
        <w:rPr>
          <w:rFonts w:asciiTheme="majorHAnsi" w:hAnsiTheme="majorHAnsi" w:cstheme="majorHAnsi"/>
          <w:b/>
          <w:lang w:bidi="de-DE"/>
        </w:rPr>
        <w:t xml:space="preserve">sich mit den </w:t>
      </w:r>
      <w:r w:rsidRPr="002B55B2">
        <w:rPr>
          <w:rFonts w:asciiTheme="majorHAnsi" w:hAnsiTheme="majorHAnsi" w:cstheme="majorHAnsi"/>
          <w:lang w:bidi="de-DE"/>
        </w:rPr>
        <w:t xml:space="preserve">in ihren Bildungssystemen vorhandenen </w:t>
      </w:r>
      <w:r w:rsidRPr="002B55B2">
        <w:rPr>
          <w:rFonts w:asciiTheme="majorHAnsi" w:hAnsiTheme="majorHAnsi" w:cstheme="majorHAnsi"/>
          <w:b/>
          <w:lang w:bidi="de-DE"/>
        </w:rPr>
        <w:t>Kommunikationsstrukturen und -prozessen auseinanderzusetzen</w:t>
      </w:r>
      <w:r w:rsidRPr="002B55B2">
        <w:rPr>
          <w:rFonts w:asciiTheme="majorHAnsi" w:hAnsiTheme="majorHAnsi" w:cstheme="majorHAnsi"/>
          <w:lang w:bidi="de-DE"/>
        </w:rPr>
        <w:t>. Diesen Akteuren wird nahegelegt, Strategien zur Verbesserung dieser Prozesse zu entwickeln.</w:t>
      </w:r>
    </w:p>
    <w:p w14:paraId="040EE378" w14:textId="298B1F00" w:rsidR="002E3A49" w:rsidRPr="002B55B2" w:rsidRDefault="002E3A49" w:rsidP="002E3A49">
      <w:pPr>
        <w:pStyle w:val="Agency-body-text"/>
        <w:rPr>
          <w:rFonts w:asciiTheme="majorHAnsi" w:hAnsiTheme="majorHAnsi" w:cstheme="majorHAnsi"/>
        </w:rPr>
      </w:pPr>
      <w:r w:rsidRPr="002B55B2">
        <w:rPr>
          <w:rFonts w:asciiTheme="majorHAnsi" w:hAnsiTheme="majorHAnsi" w:cstheme="majorHAnsi"/>
          <w:lang w:bidi="de-DE"/>
        </w:rPr>
        <w:t>In „normalen Zeiten“ sorgt eine ausgeprägte Kultur der effektiven Kommunikation für eine entsprechende Unterstützung des Bildungssystems. In Krisenzeiten ist eine ausgeprägte Kultur der effektiven Kommunikation unerlässlich, wenn es darum geht, die Auswirkungen wesentlicher Risikofaktoren für Lernende abzufedern. Zu diesen zählt etwa die Frage, wie sich die Krise auf ihr sozial-emotionales Wohlbefinden und ihre Resilienz auswirkt.</w:t>
      </w:r>
    </w:p>
    <w:p w14:paraId="61425FF7" w14:textId="02FC6CC5" w:rsidR="00AE1A99" w:rsidRPr="002B55B2" w:rsidRDefault="00556A22" w:rsidP="00DB7881">
      <w:pPr>
        <w:pStyle w:val="Agency-body-text"/>
        <w:rPr>
          <w:rFonts w:asciiTheme="majorHAnsi" w:hAnsiTheme="majorHAnsi" w:cstheme="majorHAnsi"/>
        </w:rPr>
      </w:pPr>
      <w:r w:rsidRPr="002B55B2">
        <w:rPr>
          <w:rFonts w:asciiTheme="majorHAnsi" w:hAnsiTheme="majorHAnsi" w:cstheme="majorHAnsi"/>
          <w:lang w:bidi="de-DE"/>
        </w:rPr>
        <w:t xml:space="preserve">In den </w:t>
      </w:r>
      <w:hyperlink r:id="rId37" w:history="1">
        <w:r w:rsidR="00291861" w:rsidRPr="002B55B2">
          <w:rPr>
            <w:rStyle w:val="Hyperlink"/>
            <w:rFonts w:asciiTheme="majorHAnsi" w:hAnsiTheme="majorHAnsi" w:cstheme="majorHAnsi"/>
            <w:lang w:bidi="de-DE"/>
          </w:rPr>
          <w:t>Grundprinzipien</w:t>
        </w:r>
      </w:hyperlink>
      <w:r w:rsidRPr="002B55B2">
        <w:rPr>
          <w:rFonts w:asciiTheme="majorHAnsi" w:hAnsiTheme="majorHAnsi" w:cstheme="majorHAnsi"/>
          <w:lang w:bidi="de-DE"/>
        </w:rPr>
        <w:t xml:space="preserve"> der Agentur wird deutlich darauf hingewiesen, dass vermehrt Präventionsmaßnahmen im Vordergrund der Bildungspolitik stehen sollten, damit alle Lernenden gefördert werden (Europäische Agentur, 2021). Dieser Leitfaden ist verstärkt der </w:t>
      </w:r>
      <w:r w:rsidRPr="002B55B2">
        <w:rPr>
          <w:rFonts w:asciiTheme="majorHAnsi" w:hAnsiTheme="majorHAnsi" w:cstheme="majorHAnsi"/>
          <w:b/>
          <w:lang w:bidi="de-DE"/>
        </w:rPr>
        <w:t>Prävention</w:t>
      </w:r>
      <w:r w:rsidRPr="002B55B2">
        <w:rPr>
          <w:rFonts w:asciiTheme="majorHAnsi" w:hAnsiTheme="majorHAnsi" w:cstheme="majorHAnsi"/>
          <w:lang w:bidi="de-DE"/>
        </w:rPr>
        <w:t xml:space="preserve"> gewidmet, wobei der Schwerpunkt darauf liegt, in „normalen Zeiten“ eine Kultur der effektiven Kommunikation zu schaffen, damit Interessenvertreter sich nicht erst in Krisenzeiten darauf einstellen müssen, effektiv zu kommunizieren.</w:t>
      </w:r>
    </w:p>
    <w:p w14:paraId="4A39216C" w14:textId="6274C97D" w:rsidR="002E3A49" w:rsidRPr="002B55B2" w:rsidRDefault="002E3A49" w:rsidP="009454D3">
      <w:pPr>
        <w:pStyle w:val="Agency-body-text"/>
        <w:keepNext/>
        <w:rPr>
          <w:rFonts w:asciiTheme="majorHAnsi" w:hAnsiTheme="majorHAnsi" w:cstheme="majorHAnsi"/>
        </w:rPr>
      </w:pPr>
      <w:r w:rsidRPr="002B55B2">
        <w:rPr>
          <w:rFonts w:asciiTheme="majorHAnsi" w:hAnsiTheme="majorHAnsi" w:cstheme="majorHAnsi"/>
          <w:lang w:bidi="de-DE"/>
        </w:rPr>
        <w:t xml:space="preserve">Daher </w:t>
      </w:r>
      <w:r w:rsidRPr="002B55B2">
        <w:rPr>
          <w:rFonts w:asciiTheme="majorHAnsi" w:hAnsiTheme="majorHAnsi" w:cstheme="majorHAnsi"/>
          <w:b/>
          <w:lang w:bidi="de-DE"/>
        </w:rPr>
        <w:t>ist eine Kultur der effektiven Kommunikation eine Ressource</w:t>
      </w:r>
      <w:r w:rsidRPr="002B55B2">
        <w:rPr>
          <w:rFonts w:asciiTheme="majorHAnsi" w:hAnsiTheme="majorHAnsi" w:cstheme="majorHAnsi"/>
          <w:lang w:bidi="de-DE"/>
        </w:rPr>
        <w:t xml:space="preserve">, auf die alle Interessenvertreter aus Bildung und Erziehung zugunsten einer Steigerung des </w:t>
      </w:r>
      <w:r w:rsidRPr="002B55B2">
        <w:rPr>
          <w:rFonts w:asciiTheme="majorHAnsi" w:hAnsiTheme="majorHAnsi" w:cstheme="majorHAnsi"/>
          <w:lang w:bidi="de-DE"/>
        </w:rPr>
        <w:lastRenderedPageBreak/>
        <w:t>Wohlbefindens und einer Stärkung der Resilienz aller Lernenden bauen können sollten. Sofern diese Ressource umgehend verfügbar ist, kann sie auf politischer Ebene in Krisenzeiten dabei helfen, binnen kurzer Zeit politische Lösungen zu erarbeiten und umzusetzen:</w:t>
      </w:r>
    </w:p>
    <w:p w14:paraId="0CC41A3C" w14:textId="2384F242" w:rsidR="002E3A49" w:rsidRPr="002B55B2" w:rsidRDefault="002E3A49" w:rsidP="002E3A49">
      <w:pPr>
        <w:pStyle w:val="Agency-quotation"/>
        <w:rPr>
          <w:rFonts w:asciiTheme="majorHAnsi" w:hAnsiTheme="majorHAnsi" w:cstheme="majorHAnsi"/>
        </w:rPr>
      </w:pPr>
      <w:r w:rsidRPr="002B55B2">
        <w:rPr>
          <w:rFonts w:asciiTheme="majorHAnsi" w:hAnsiTheme="majorHAnsi" w:cstheme="majorHAnsi"/>
          <w:lang w:bidi="de-DE"/>
        </w:rPr>
        <w:t>Die Machbarkeit und schnelle Umsetzbarkeit einer solchen politischen Lösung hängen davon ab, ob Ressourcen umgehend verfügbar sind, es kann aber auch auf vorhandene Institutionen zurückgegriffen werden, um die Reichweite der Notfallmaßnahmen zu erweitern (Gouëdard, Pont &amp; Viennet, 2020, S. 33).</w:t>
      </w:r>
    </w:p>
    <w:p w14:paraId="47AD91FA" w14:textId="1171F684" w:rsidR="002E3A49" w:rsidRPr="002B55B2" w:rsidRDefault="002E3A49" w:rsidP="003D4BDE">
      <w:pPr>
        <w:pStyle w:val="Agency-body-text"/>
        <w:rPr>
          <w:rFonts w:asciiTheme="majorHAnsi" w:hAnsiTheme="majorHAnsi" w:cstheme="majorHAnsi"/>
        </w:rPr>
      </w:pPr>
      <w:r w:rsidRPr="002B55B2">
        <w:rPr>
          <w:rFonts w:asciiTheme="majorHAnsi" w:hAnsiTheme="majorHAnsi" w:cstheme="majorHAnsi"/>
          <w:lang w:bidi="de-DE"/>
        </w:rPr>
        <w:t>Eine Kultur der effektiven Kommunikation kann im Bereich Bildung und Erziehung nur dann eine bedeutsame Ressource sein, wenn alle am Lehr-/Lernprozess Beteiligten berücksichtigt werden. Daher müssen Entscheidungsträger in der Lage sein zu ermitteln, an welchen Kommunikationsstrukturen und -prozessen Verbesserungen vorgenommen werden müssen. Dafür liefert dieser Leitfaden eine Grundlage. Während der Pandemie ist deutlich geworden, dass alle Lernenden sowohl hinsichtlich der Resilienz als auch in puncto Wohlbefinden profitieren, wenn in eine effektive Kommunikation in Bildung und Erziehung investiert wird.</w:t>
      </w:r>
    </w:p>
    <w:p w14:paraId="67B9C977" w14:textId="211594D2" w:rsidR="004B4760" w:rsidRPr="002B55B2" w:rsidRDefault="0032389A" w:rsidP="004B4760">
      <w:pPr>
        <w:pStyle w:val="Agency-heading-2"/>
        <w:rPr>
          <w:rFonts w:asciiTheme="majorHAnsi" w:hAnsiTheme="majorHAnsi" w:cstheme="majorHAnsi"/>
        </w:rPr>
      </w:pPr>
      <w:bookmarkStart w:id="5" w:name="_Toc165539628"/>
      <w:r w:rsidRPr="002B55B2">
        <w:rPr>
          <w:rFonts w:asciiTheme="majorHAnsi" w:hAnsiTheme="majorHAnsi" w:cstheme="majorHAnsi"/>
          <w:lang w:bidi="de-DE"/>
        </w:rPr>
        <w:t>Hinweise zur Nutzung des Leitfadens</w:t>
      </w:r>
      <w:bookmarkEnd w:id="5"/>
    </w:p>
    <w:p w14:paraId="17A07200" w14:textId="61EAC2A6" w:rsidR="004B4760" w:rsidRPr="002B55B2" w:rsidRDefault="000776EC" w:rsidP="00DB7881">
      <w:pPr>
        <w:pStyle w:val="Agency-body-text"/>
        <w:keepNext/>
        <w:rPr>
          <w:rFonts w:asciiTheme="majorHAnsi" w:hAnsiTheme="majorHAnsi" w:cstheme="majorHAnsi"/>
        </w:rPr>
      </w:pPr>
      <w:r w:rsidRPr="002B55B2">
        <w:rPr>
          <w:rFonts w:asciiTheme="majorHAnsi" w:hAnsiTheme="majorHAnsi" w:cstheme="majorHAnsi"/>
          <w:lang w:bidi="de-DE"/>
        </w:rPr>
        <w:t>Ein Land, eine Gemeinde, eine Region oder eine Schule kann diesen Leitfaden bei der Bearbeitung des Themas Kommunikationsstrukturen und -prozesse verwenden, um das Wohlbefinden und die Resilienz aller Lernenden zu fördern. Die Idee ist, in „normalen Zeiten“ eine Kultur der effektiven Kommunikation zu schaffen, damit Interessenvertreter in Krisenzeiten entsprechend vorbereitet sind. Dazu sollten Entscheidungsträger (politische Entscheidungsträger, Schulleitende oder auch lokale Behörden) versuchen,</w:t>
      </w:r>
    </w:p>
    <w:p w14:paraId="01422F3D" w14:textId="30F6C374" w:rsidR="004B4760" w:rsidRPr="002B55B2" w:rsidRDefault="004B4760" w:rsidP="0002158C">
      <w:pPr>
        <w:pStyle w:val="Agency-body-text"/>
        <w:numPr>
          <w:ilvl w:val="0"/>
          <w:numId w:val="5"/>
        </w:numPr>
        <w:rPr>
          <w:rFonts w:asciiTheme="majorHAnsi" w:hAnsiTheme="majorHAnsi" w:cstheme="majorHAnsi"/>
        </w:rPr>
      </w:pPr>
      <w:r w:rsidRPr="002B55B2">
        <w:rPr>
          <w:rFonts w:asciiTheme="majorHAnsi" w:hAnsiTheme="majorHAnsi" w:cstheme="majorHAnsi"/>
          <w:lang w:bidi="de-DE"/>
        </w:rPr>
        <w:t>Defizite und Herausforderungen in vorhandenen Kommunikationsstrukturen und -prozessen zu ermitteln,</w:t>
      </w:r>
    </w:p>
    <w:p w14:paraId="631AE457" w14:textId="069DEB30" w:rsidR="004B4760" w:rsidRPr="002B55B2" w:rsidRDefault="004B4760" w:rsidP="0002158C">
      <w:pPr>
        <w:pStyle w:val="Agency-body-text"/>
        <w:numPr>
          <w:ilvl w:val="0"/>
          <w:numId w:val="5"/>
        </w:numPr>
        <w:rPr>
          <w:rFonts w:asciiTheme="majorHAnsi" w:hAnsiTheme="majorHAnsi" w:cstheme="majorHAnsi"/>
        </w:rPr>
      </w:pPr>
      <w:r w:rsidRPr="002B55B2">
        <w:rPr>
          <w:rFonts w:asciiTheme="majorHAnsi" w:hAnsiTheme="majorHAnsi" w:cstheme="majorHAnsi"/>
          <w:lang w:bidi="de-DE"/>
        </w:rPr>
        <w:t>die Voraussetzungen zu schaffen, um auf die Bedürfnisse aller Lernenden einzugehen,</w:t>
      </w:r>
    </w:p>
    <w:p w14:paraId="00376211" w14:textId="03DACCE1" w:rsidR="004B4760" w:rsidRPr="002B55B2" w:rsidRDefault="004B4760" w:rsidP="0002158C">
      <w:pPr>
        <w:pStyle w:val="Agency-body-text"/>
        <w:numPr>
          <w:ilvl w:val="0"/>
          <w:numId w:val="5"/>
        </w:numPr>
        <w:rPr>
          <w:rFonts w:asciiTheme="majorHAnsi" w:hAnsiTheme="majorHAnsi" w:cstheme="majorHAnsi"/>
        </w:rPr>
      </w:pPr>
      <w:r w:rsidRPr="002B55B2">
        <w:rPr>
          <w:rFonts w:asciiTheme="majorHAnsi" w:hAnsiTheme="majorHAnsi" w:cstheme="majorHAnsi"/>
          <w:lang w:bidi="de-DE"/>
        </w:rPr>
        <w:t>das Wohlbefinden aller Lernenden zu steigern und deren Resilienz zu stärken.</w:t>
      </w:r>
    </w:p>
    <w:p w14:paraId="78A6129C" w14:textId="1A22DC95" w:rsidR="005D0177" w:rsidRPr="002B55B2" w:rsidRDefault="00694858" w:rsidP="00DB7881">
      <w:pPr>
        <w:pStyle w:val="Agency-body-text"/>
        <w:keepNext/>
        <w:rPr>
          <w:rFonts w:asciiTheme="majorHAnsi" w:hAnsiTheme="majorHAnsi" w:cstheme="majorHAnsi"/>
        </w:rPr>
      </w:pPr>
      <w:r w:rsidRPr="002B55B2">
        <w:rPr>
          <w:rFonts w:asciiTheme="majorHAnsi" w:hAnsiTheme="majorHAnsi" w:cstheme="majorHAnsi"/>
          <w:lang w:bidi="de-DE"/>
        </w:rPr>
        <w:t>Dieser Leitfaden soll zur Förderung dieses Prozesses beitragen. Er ist in vier miteinander verknüpfte Abschnitte unterteilt, die für die Schaffung einer Kultur der effektiven Kommunikation in Bildung und Erziehung von wesentlicher Bedeutung sind:</w:t>
      </w:r>
    </w:p>
    <w:p w14:paraId="0B3729BC" w14:textId="34E15E8C" w:rsidR="00593B42" w:rsidRPr="002B55B2" w:rsidRDefault="00E26D9A" w:rsidP="008947A2">
      <w:pPr>
        <w:pStyle w:val="Agency-body-text"/>
        <w:rPr>
          <w:rFonts w:asciiTheme="majorHAnsi" w:hAnsiTheme="majorHAnsi" w:cstheme="majorHAnsi"/>
        </w:rPr>
      </w:pPr>
      <w:r w:rsidRPr="002B55B2">
        <w:rPr>
          <w:rFonts w:asciiTheme="majorHAnsi" w:hAnsiTheme="majorHAnsi" w:cstheme="majorHAnsi"/>
          <w:lang w:bidi="de-DE"/>
        </w:rPr>
        <w:t xml:space="preserve">Abschnitt 1: </w:t>
      </w:r>
      <w:hyperlink w:anchor="Section1" w:history="1">
        <w:r w:rsidR="00667B2C" w:rsidRPr="002B55B2">
          <w:rPr>
            <w:rStyle w:val="Hyperlink"/>
            <w:rFonts w:asciiTheme="majorHAnsi" w:hAnsiTheme="majorHAnsi" w:cstheme="majorHAnsi"/>
            <w:b/>
            <w:lang w:bidi="de-DE"/>
          </w:rPr>
          <w:t>Modell für die Schaffung einer Kultur der effektiven Kommunikation in Bildung und Erziehung</w:t>
        </w:r>
      </w:hyperlink>
      <w:r w:rsidRPr="002B55B2">
        <w:rPr>
          <w:rFonts w:asciiTheme="majorHAnsi" w:hAnsiTheme="majorHAnsi" w:cstheme="majorHAnsi"/>
          <w:lang w:bidi="de-DE"/>
        </w:rPr>
        <w:t> – Dieses Modell basiert auf den Ergebnissen des BRIES-Projekts und dient als Ausgangspunkt für die Stärkung von Resilienz und die Steigerung des Wohlbefindens.</w:t>
      </w:r>
    </w:p>
    <w:p w14:paraId="339C7075" w14:textId="1FF039CC" w:rsidR="00667B2C" w:rsidRPr="002B55B2" w:rsidRDefault="00E26D9A" w:rsidP="008947A2">
      <w:pPr>
        <w:pStyle w:val="Agency-body-text"/>
        <w:rPr>
          <w:rFonts w:asciiTheme="majorHAnsi" w:hAnsiTheme="majorHAnsi" w:cstheme="majorHAnsi"/>
        </w:rPr>
      </w:pPr>
      <w:r w:rsidRPr="002B55B2">
        <w:rPr>
          <w:rFonts w:asciiTheme="majorHAnsi" w:hAnsiTheme="majorHAnsi" w:cstheme="majorHAnsi"/>
          <w:lang w:bidi="de-DE"/>
        </w:rPr>
        <w:t xml:space="preserve">Abschnitt 2: </w:t>
      </w:r>
      <w:hyperlink w:anchor="Section2">
        <w:r w:rsidR="00667B2C" w:rsidRPr="002B55B2">
          <w:rPr>
            <w:rStyle w:val="Hyperlink"/>
            <w:rFonts w:asciiTheme="majorHAnsi" w:hAnsiTheme="majorHAnsi" w:cstheme="majorHAnsi"/>
            <w:b/>
            <w:lang w:bidi="de-DE"/>
          </w:rPr>
          <w:t>Rahmen für Wohlbefinden</w:t>
        </w:r>
      </w:hyperlink>
      <w:r w:rsidRPr="002B55B2">
        <w:rPr>
          <w:rFonts w:asciiTheme="majorHAnsi" w:hAnsiTheme="majorHAnsi" w:cstheme="majorHAnsi"/>
          <w:lang w:bidi="de-DE"/>
        </w:rPr>
        <w:t xml:space="preserve"> – Das Modell für die effektive Kommunikation in Bildung und Erziehung ist in den Rahmen für Wohlbefinden eingebettet, der beim Fähigkeitenansatz vorgesehen ist (Sen, 2009, 2010; Robeyns, 2016). Als „Fähigkeiten“ in diesem Sinne gilt die Befähigung einer Person, das Leben zu führen, das sie wertschätzt – und zwar aus gutem Grund wertschätzt (Sen, 2001, S. 18). Nach diesem Ansatz ist das </w:t>
      </w:r>
      <w:r w:rsidRPr="002B55B2">
        <w:rPr>
          <w:rFonts w:asciiTheme="majorHAnsi" w:hAnsiTheme="majorHAnsi" w:cstheme="majorHAnsi"/>
          <w:lang w:bidi="de-DE"/>
        </w:rPr>
        <w:lastRenderedPageBreak/>
        <w:t>Erreichen von Wohlbefinden und Resilienz möglich, sofern die wertgeschätzten Ansprüche der beteiligten Interessenvertreter im Bildungswesen durchgesetzt werden.</w:t>
      </w:r>
    </w:p>
    <w:p w14:paraId="3F711D62" w14:textId="042B627F" w:rsidR="005D0177" w:rsidRPr="002B55B2" w:rsidRDefault="00E26D9A" w:rsidP="008947A2">
      <w:pPr>
        <w:pStyle w:val="Agency-body-text"/>
        <w:rPr>
          <w:rFonts w:asciiTheme="majorHAnsi" w:hAnsiTheme="majorHAnsi" w:cstheme="majorHAnsi"/>
        </w:rPr>
      </w:pPr>
      <w:r w:rsidRPr="002B55B2">
        <w:rPr>
          <w:rFonts w:asciiTheme="majorHAnsi" w:hAnsiTheme="majorHAnsi" w:cstheme="majorHAnsi"/>
          <w:lang w:bidi="de-DE"/>
        </w:rPr>
        <w:t xml:space="preserve">Abschnitt 3: </w:t>
      </w:r>
      <w:hyperlink w:anchor="Section3" w:history="1">
        <w:r w:rsidR="00FC2BC3" w:rsidRPr="002B55B2">
          <w:rPr>
            <w:rStyle w:val="Hyperlink"/>
            <w:rFonts w:asciiTheme="majorHAnsi" w:hAnsiTheme="majorHAnsi" w:cstheme="majorHAnsi"/>
            <w:b/>
            <w:lang w:bidi="de-DE"/>
          </w:rPr>
          <w:t>Vier Ansprüche</w:t>
        </w:r>
      </w:hyperlink>
      <w:r w:rsidRPr="002B55B2">
        <w:rPr>
          <w:rFonts w:asciiTheme="majorHAnsi" w:hAnsiTheme="majorHAnsi" w:cstheme="majorHAnsi"/>
          <w:lang w:bidi="de-DE"/>
        </w:rPr>
        <w:t> – Um das Modell der effektiven Kommunikation und den Rahmen für Wohlbefinden mit Interessenvertretern verschiedener Ebenen in einen Zusammenhang zu stellen, werden vier Ansprüche vorgestellt, die im Rahmen des BRIES-Projekts in Gesprächen der Interessenvertreter aufgekommen waren. Diese Ansprüche stellen die Prioritätsbereiche der Interessenvertreter dar, die von ihnen für die Verbesserung des Lehr-/Lernprozesses in Krisenzeiten festgelegt worden sind.</w:t>
      </w:r>
    </w:p>
    <w:p w14:paraId="01186D6B" w14:textId="2C62B10C" w:rsidR="00A86512" w:rsidRPr="002B55B2" w:rsidRDefault="00E26D9A" w:rsidP="00A86512">
      <w:pPr>
        <w:pStyle w:val="Agency-body-text"/>
        <w:rPr>
          <w:rFonts w:asciiTheme="majorHAnsi" w:hAnsiTheme="majorHAnsi" w:cstheme="majorHAnsi"/>
        </w:rPr>
      </w:pPr>
      <w:r w:rsidRPr="002B55B2">
        <w:rPr>
          <w:rFonts w:asciiTheme="majorHAnsi" w:hAnsiTheme="majorHAnsi" w:cstheme="majorHAnsi"/>
          <w:lang w:bidi="de-DE"/>
        </w:rPr>
        <w:t xml:space="preserve">Abschnitt 4: </w:t>
      </w:r>
      <w:hyperlink w:anchor="Section4" w:history="1">
        <w:r w:rsidR="0001427E" w:rsidRPr="002B55B2">
          <w:rPr>
            <w:rStyle w:val="Hyperlink"/>
            <w:rFonts w:asciiTheme="majorHAnsi" w:hAnsiTheme="majorHAnsi" w:cstheme="majorHAnsi"/>
            <w:b/>
            <w:lang w:bidi="de-DE"/>
          </w:rPr>
          <w:t>Reflexionsinstrument</w:t>
        </w:r>
      </w:hyperlink>
      <w:r w:rsidRPr="002B55B2">
        <w:rPr>
          <w:rFonts w:asciiTheme="majorHAnsi" w:hAnsiTheme="majorHAnsi" w:cstheme="majorHAnsi"/>
          <w:lang w:bidi="de-DE"/>
        </w:rPr>
        <w:t> – Dieses Instrument dient zur Förderung der Reflexion über Kommunikationsprozesse und der effektiven Kommunikation mit Interessenvertretern. Das Instrument beruht auf dem letzten Anspruch: Verwendung von effektiver Kommunikation zur Erfüllung der Bedürfnisse aller Lernenden.</w:t>
      </w:r>
    </w:p>
    <w:p w14:paraId="39D4EC39" w14:textId="13742614" w:rsidR="00697D61" w:rsidRPr="002B55B2" w:rsidRDefault="002F4404" w:rsidP="00BE190C">
      <w:pPr>
        <w:pStyle w:val="Agency-heading-2"/>
        <w:rPr>
          <w:rFonts w:asciiTheme="majorHAnsi" w:hAnsiTheme="majorHAnsi" w:cstheme="majorHAnsi"/>
        </w:rPr>
      </w:pPr>
      <w:bookmarkStart w:id="6" w:name="_Toc165539629"/>
      <w:r w:rsidRPr="002B55B2">
        <w:rPr>
          <w:rFonts w:asciiTheme="majorHAnsi" w:hAnsiTheme="majorHAnsi" w:cstheme="majorHAnsi"/>
          <w:lang w:bidi="de-DE"/>
        </w:rPr>
        <w:t>Weiterführende Informationen</w:t>
      </w:r>
      <w:bookmarkEnd w:id="6"/>
    </w:p>
    <w:p w14:paraId="5AB55313" w14:textId="730228FA" w:rsidR="000E07FC" w:rsidRPr="002B55B2" w:rsidRDefault="006760EF" w:rsidP="00DB7881">
      <w:pPr>
        <w:pStyle w:val="Agency-body-text"/>
        <w:rPr>
          <w:rFonts w:asciiTheme="majorHAnsi" w:hAnsiTheme="majorHAnsi" w:cstheme="majorHAnsi"/>
        </w:rPr>
      </w:pPr>
      <w:r w:rsidRPr="002B55B2">
        <w:rPr>
          <w:rFonts w:asciiTheme="majorHAnsi" w:hAnsiTheme="majorHAnsi" w:cstheme="majorHAnsi"/>
          <w:lang w:bidi="de-DE"/>
        </w:rPr>
        <w:t xml:space="preserve">Zu diesem Leitfaden gibt es das Begleitdokument </w:t>
      </w:r>
      <w:hyperlink r:id="rId38"/>
      <w:hyperlink r:id="rId39" w:history="1">
        <w:r w:rsidRPr="00DB59A3">
          <w:rPr>
            <w:rStyle w:val="Hyperlink"/>
            <w:rFonts w:asciiTheme="majorHAnsi" w:hAnsiTheme="majorHAnsi" w:cstheme="majorHAnsi"/>
            <w:lang w:bidi="de-DE"/>
          </w:rPr>
          <w:t>BRIES-Bericht über Methodik und Theorie</w:t>
        </w:r>
      </w:hyperlink>
      <w:r w:rsidRPr="002B55B2">
        <w:rPr>
          <w:rFonts w:asciiTheme="majorHAnsi" w:hAnsiTheme="majorHAnsi" w:cstheme="majorHAnsi"/>
          <w:lang w:bidi="de-DE"/>
        </w:rPr>
        <w:t xml:space="preserve"> (Europäische Agentur, 2024</w:t>
      </w:r>
      <w:r w:rsidR="00CE2641">
        <w:rPr>
          <w:rFonts w:asciiTheme="majorHAnsi" w:hAnsiTheme="majorHAnsi" w:cstheme="majorHAnsi"/>
          <w:lang w:bidi="de-DE"/>
        </w:rPr>
        <w:t xml:space="preserve">; </w:t>
      </w:r>
      <w:r w:rsidR="00CE2641" w:rsidRPr="00CE2641">
        <w:rPr>
          <w:rFonts w:asciiTheme="majorHAnsi" w:hAnsiTheme="majorHAnsi" w:cstheme="majorHAnsi"/>
          <w:lang w:bidi="de-DE"/>
        </w:rPr>
        <w:t>nur auf Englisch</w:t>
      </w:r>
      <w:r w:rsidRPr="002B55B2">
        <w:rPr>
          <w:rFonts w:asciiTheme="majorHAnsi" w:hAnsiTheme="majorHAnsi" w:cstheme="majorHAnsi"/>
          <w:lang w:bidi="de-DE"/>
        </w:rPr>
        <w:t>). Der Bericht liefert den Lesern ausführlichere Hintergrundinformationen und Erkenntnisse darüber, wie sich die Effektivität der eigenen Arbeit steigern lässt. Er enthält umfassende Erläuterungen zu den Aktivitäten im Rahmen des BRIES-Projekts und zu den begleitenden Maßnahmen bei der Erarbeitung dieses Leitfadens. Darüber hinaus sind darin Einzelheiten über das Modell der effektiven Kommunikation und den Rahmen für Wohlbefinden zu finden. Ferner wurden in dem Bericht Theorien und Erkenntnisse aus anderen Studien zusammengetragen, die die theoretische Grundlage für die Ergebnisse des BRIES-Projekts bilden.</w:t>
      </w:r>
      <w:r w:rsidR="000E07FC" w:rsidRPr="002B55B2">
        <w:rPr>
          <w:rFonts w:asciiTheme="majorHAnsi" w:hAnsiTheme="majorHAnsi" w:cstheme="majorHAnsi"/>
          <w:lang w:bidi="de-DE"/>
        </w:rPr>
        <w:br w:type="page"/>
      </w:r>
    </w:p>
    <w:p w14:paraId="5F53C307" w14:textId="2E2E1F7B" w:rsidR="000D2DB6" w:rsidRPr="002B55B2" w:rsidRDefault="00256BB2" w:rsidP="005556AF">
      <w:pPr>
        <w:pStyle w:val="Agency-heading-1"/>
        <w:rPr>
          <w:rFonts w:asciiTheme="majorHAnsi" w:hAnsiTheme="majorHAnsi" w:cstheme="majorHAnsi"/>
        </w:rPr>
      </w:pPr>
      <w:bookmarkStart w:id="7" w:name="Section1"/>
      <w:bookmarkStart w:id="8" w:name="_Toc165539630"/>
      <w:r w:rsidRPr="002B55B2">
        <w:rPr>
          <w:rFonts w:asciiTheme="majorHAnsi" w:hAnsiTheme="majorHAnsi" w:cstheme="majorHAnsi"/>
          <w:lang w:bidi="de-DE"/>
        </w:rPr>
        <w:lastRenderedPageBreak/>
        <w:t>Abschnitt 1</w:t>
      </w:r>
      <w:bookmarkEnd w:id="7"/>
      <w:r w:rsidRPr="002B55B2">
        <w:rPr>
          <w:rFonts w:asciiTheme="majorHAnsi" w:hAnsiTheme="majorHAnsi" w:cstheme="majorHAnsi"/>
          <w:lang w:bidi="de-DE"/>
        </w:rPr>
        <w:t>: Modell für die Schaffung einer Kultur der effektiven Kommunikation in Bildung und Erziehung</w:t>
      </w:r>
      <w:bookmarkEnd w:id="8"/>
    </w:p>
    <w:p w14:paraId="18F43B6A" w14:textId="6C9FFBD0" w:rsidR="001D2081" w:rsidRPr="002B55B2" w:rsidRDefault="008C5E7E" w:rsidP="00BA30FF">
      <w:pPr>
        <w:pStyle w:val="Agency-body-text"/>
        <w:rPr>
          <w:rFonts w:asciiTheme="majorHAnsi" w:eastAsia="Calibri" w:hAnsiTheme="majorHAnsi" w:cstheme="majorHAnsi"/>
        </w:rPr>
      </w:pPr>
      <w:r w:rsidRPr="002B55B2">
        <w:rPr>
          <w:rFonts w:asciiTheme="majorHAnsi" w:hAnsiTheme="majorHAnsi" w:cstheme="majorHAnsi"/>
          <w:lang w:bidi="de-DE"/>
        </w:rPr>
        <w:t xml:space="preserve">Als Grundlage für das Modell für die Schaffung einer Kultur der effektiven Kommunikation in Bildung und Erziehung dienen bestehende Kommunikationsrahmen und -theorien sowie die Erkenntnisse aus dem BRIES-Projekt. Das Modell beruht auf dem transaktionalen Kommunikationsmodell, das im </w:t>
      </w:r>
      <w:hyperlink r:id="rId40">
        <w:r w:rsidR="00870AB1" w:rsidRPr="002B55B2">
          <w:rPr>
            <w:rStyle w:val="Hyperlink"/>
            <w:rFonts w:asciiTheme="majorHAnsi" w:hAnsiTheme="majorHAnsi" w:cstheme="majorHAnsi"/>
            <w:lang w:bidi="de-DE"/>
          </w:rPr>
          <w:t>Bericht über Methodik und Theorie</w:t>
        </w:r>
      </w:hyperlink>
      <w:r w:rsidRPr="002B55B2">
        <w:rPr>
          <w:rFonts w:asciiTheme="majorHAnsi" w:hAnsiTheme="majorHAnsi" w:cstheme="majorHAnsi"/>
          <w:lang w:bidi="de-DE"/>
        </w:rPr>
        <w:t xml:space="preserve"> näher erläutert wird, in dem auch eine detaillierte Darstellung der Kommunikationstheorie enthalten ist.</w:t>
      </w:r>
    </w:p>
    <w:p w14:paraId="7E1AAF49" w14:textId="1ABBDDD7" w:rsidR="000F671D" w:rsidRPr="002B55B2" w:rsidRDefault="002B6B81" w:rsidP="00BA30FF">
      <w:pPr>
        <w:pStyle w:val="Agency-body-text"/>
        <w:rPr>
          <w:rFonts w:asciiTheme="majorHAnsi" w:eastAsia="Calibri" w:hAnsiTheme="majorHAnsi" w:cstheme="majorHAnsi"/>
        </w:rPr>
      </w:pPr>
      <w:r w:rsidRPr="002B55B2">
        <w:rPr>
          <w:rFonts w:asciiTheme="majorHAnsi" w:hAnsiTheme="majorHAnsi" w:cstheme="majorHAnsi"/>
          <w:lang w:bidi="de-DE"/>
        </w:rPr>
        <w:t xml:space="preserve">Das Modell umfasst </w:t>
      </w:r>
      <w:r w:rsidRPr="002B55B2">
        <w:rPr>
          <w:rFonts w:asciiTheme="majorHAnsi" w:hAnsiTheme="majorHAnsi" w:cstheme="majorHAnsi"/>
          <w:b/>
          <w:lang w:bidi="de-DE"/>
        </w:rPr>
        <w:t>Kernelemente</w:t>
      </w:r>
      <w:r w:rsidRPr="002B55B2">
        <w:rPr>
          <w:rFonts w:asciiTheme="majorHAnsi" w:hAnsiTheme="majorHAnsi" w:cstheme="majorHAnsi"/>
          <w:lang w:bidi="de-DE"/>
        </w:rPr>
        <w:t xml:space="preserve"> der effektiven Kommunikation, die im Zuge des BRIES-Projekts ermittelt worden sind. Ferner sind in dem Modell einschlägige Kontextbereiche und Kommunikationsprozesse berücksichtigt, die aus bisherigen Kommunikationsmodellen übernommen wurden.</w:t>
      </w:r>
    </w:p>
    <w:p w14:paraId="21380308" w14:textId="4DF20A8E" w:rsidR="00087DBD" w:rsidRPr="002B55B2" w:rsidRDefault="005749D7" w:rsidP="00DB7881">
      <w:pPr>
        <w:pStyle w:val="Agency-heading-2"/>
        <w:rPr>
          <w:rFonts w:asciiTheme="majorHAnsi" w:hAnsiTheme="majorHAnsi" w:cstheme="majorHAnsi"/>
        </w:rPr>
      </w:pPr>
      <w:bookmarkStart w:id="9" w:name="core_elements"/>
      <w:bookmarkStart w:id="10" w:name="_Toc165539631"/>
      <w:r w:rsidRPr="002B55B2">
        <w:rPr>
          <w:rFonts w:asciiTheme="majorHAnsi" w:hAnsiTheme="majorHAnsi" w:cstheme="majorHAnsi"/>
          <w:lang w:bidi="de-DE"/>
        </w:rPr>
        <w:t>Kernelemente</w:t>
      </w:r>
      <w:bookmarkEnd w:id="9"/>
      <w:r w:rsidRPr="002B55B2">
        <w:rPr>
          <w:rFonts w:asciiTheme="majorHAnsi" w:hAnsiTheme="majorHAnsi" w:cstheme="majorHAnsi"/>
          <w:lang w:bidi="de-DE"/>
        </w:rPr>
        <w:t xml:space="preserve"> der effektiven Kommunikation in Bildung und Erziehung</w:t>
      </w:r>
      <w:bookmarkEnd w:id="10"/>
    </w:p>
    <w:p w14:paraId="7CD91C53" w14:textId="7D898E77" w:rsidR="00087DBD" w:rsidRPr="002B55B2" w:rsidRDefault="00087DBD" w:rsidP="00087DBD">
      <w:pPr>
        <w:pStyle w:val="Agency-body-text"/>
        <w:rPr>
          <w:rFonts w:asciiTheme="majorHAnsi" w:hAnsiTheme="majorHAnsi" w:cstheme="majorHAnsi"/>
        </w:rPr>
      </w:pPr>
      <w:r w:rsidRPr="002B55B2">
        <w:rPr>
          <w:rFonts w:asciiTheme="majorHAnsi" w:hAnsiTheme="majorHAnsi" w:cstheme="majorHAnsi"/>
          <w:lang w:bidi="de-DE"/>
        </w:rPr>
        <w:t>Kommunikation ist ein Prozess, bei dem Einzelpersonen, Gruppen oder Organisationen Informationen weitergeben bzw. auf Informationen reagieren (Walaski, 2011). Im Sinne dieses Leitfadens dient die effektive Kommunikation dazu, den Kommunikationsprozess zu verbessern. Durch die Verwendung von effektiver Kommunikation wird sichergestellt, dass Informationen und Entscheidungen innerhalb verschiedener Ebenen des Bildungssystems und auch ebenenübergreifend eindeutig und zugänglich kommuniziert werden. Dies trägt schließlich dazu bei, dass die Resilienz von Interessenvertretern aus Bildung und Erziehung gestärkt und deren Wohlbefinden gesteigert wird.</w:t>
      </w:r>
    </w:p>
    <w:p w14:paraId="13CFD3A8" w14:textId="11278A36" w:rsidR="00F95798" w:rsidRPr="002B55B2" w:rsidRDefault="00F95798" w:rsidP="00F95798">
      <w:pPr>
        <w:pStyle w:val="Agency-body-text"/>
        <w:rPr>
          <w:rFonts w:asciiTheme="majorHAnsi" w:hAnsiTheme="majorHAnsi" w:cstheme="majorHAnsi"/>
        </w:rPr>
      </w:pPr>
      <w:r w:rsidRPr="002B55B2">
        <w:rPr>
          <w:rFonts w:asciiTheme="majorHAnsi" w:hAnsiTheme="majorHAnsi" w:cstheme="majorHAnsi"/>
          <w:lang w:bidi="de-DE"/>
        </w:rPr>
        <w:t xml:space="preserve">Effektive Kommunikation ist eindeutig, transparent und zugänglich, und es wird ein Gefühl von </w:t>
      </w:r>
      <w:r w:rsidRPr="002B55B2">
        <w:rPr>
          <w:rFonts w:asciiTheme="majorHAnsi" w:hAnsiTheme="majorHAnsi" w:cstheme="majorHAnsi"/>
          <w:b/>
          <w:lang w:bidi="de-DE"/>
        </w:rPr>
        <w:t>Vertrauen</w:t>
      </w:r>
      <w:r w:rsidRPr="002B55B2">
        <w:rPr>
          <w:rFonts w:asciiTheme="majorHAnsi" w:hAnsiTheme="majorHAnsi" w:cstheme="majorHAnsi"/>
          <w:lang w:bidi="de-DE"/>
        </w:rPr>
        <w:t xml:space="preserve"> und Zugehörigkeit vermittelt. Zudem ist die effektive Kommunikation dadurch gekennzeichnet, dass alle Interessenvertreter an einschlägigen Kommunikations- und Entscheidungsprozessen teilhaben können (Greenaway, Wright, Willingham, Reynolds &amp; Haslam, 2015; Durkee-Lloyd, 2022). Somit wird allen an (inklusiven) Bildungssystemen Beteiligten und Mitwirkenden ermöglicht, auf die Bedürfnisse aller Lernenden wirksam einzugehen. Dies führt zu einer inklusionsfreundlichen Kultur der effektiven Kommunikation in Bildung und Erziehung.</w:t>
      </w:r>
    </w:p>
    <w:p w14:paraId="284A7F0D" w14:textId="27571BC3" w:rsidR="00F95798" w:rsidRPr="002B55B2" w:rsidRDefault="00F95798" w:rsidP="00DB7881">
      <w:pPr>
        <w:pStyle w:val="Agency-body-text"/>
        <w:keepNext/>
        <w:rPr>
          <w:rFonts w:asciiTheme="majorHAnsi" w:hAnsiTheme="majorHAnsi" w:cstheme="majorHAnsi"/>
        </w:rPr>
      </w:pPr>
      <w:r w:rsidRPr="002B55B2">
        <w:rPr>
          <w:rFonts w:asciiTheme="majorHAnsi" w:hAnsiTheme="majorHAnsi" w:cstheme="majorHAnsi"/>
          <w:lang w:bidi="de-DE"/>
        </w:rPr>
        <w:t>Im Rahmen des BRIES-Projekts wurden vier Kernelemente der effektiven Kommunikation ermittelt, die miteinander verknüpft sind und sich gegenseitig ergänzen:</w:t>
      </w:r>
    </w:p>
    <w:p w14:paraId="34AAB3E5" w14:textId="085D26A1" w:rsidR="006E00B3" w:rsidRPr="002B55B2" w:rsidRDefault="00087DBD" w:rsidP="0030450D">
      <w:pPr>
        <w:pStyle w:val="Agency-body-text"/>
        <w:numPr>
          <w:ilvl w:val="0"/>
          <w:numId w:val="7"/>
        </w:numPr>
        <w:rPr>
          <w:rFonts w:asciiTheme="majorHAnsi" w:hAnsiTheme="majorHAnsi" w:cstheme="majorHAnsi"/>
        </w:rPr>
      </w:pPr>
      <w:r w:rsidRPr="002B55B2">
        <w:rPr>
          <w:rFonts w:asciiTheme="majorHAnsi" w:hAnsiTheme="majorHAnsi" w:cstheme="majorHAnsi"/>
          <w:b/>
          <w:lang w:bidi="de-DE"/>
        </w:rPr>
        <w:t>Eindeutigkeit</w:t>
      </w:r>
      <w:r w:rsidRPr="002B55B2">
        <w:rPr>
          <w:rFonts w:asciiTheme="majorHAnsi" w:hAnsiTheme="majorHAnsi" w:cstheme="majorHAnsi"/>
          <w:lang w:bidi="de-DE"/>
        </w:rPr>
        <w:t xml:space="preserve"> ist unerlässlich, um stimmige, zugängliche Informationen zu liefern. Dies macht deutlich, dass es einer einfachen, leicht verständlichen Sprache bedarf. Bei der Auswahl der sprachlichen Ebene muss die Zielgruppe berücksichtigt werden. Es sollte stets darauf geachtet werden, Komplexität und Verwirrung zu vermeiden (Durkee-Lloyd, 2022; Lund-Tønnesen &amp; Christensen, 2023; Glik, 2007).</w:t>
      </w:r>
    </w:p>
    <w:p w14:paraId="5A7511C1" w14:textId="76303A3E" w:rsidR="00087DBD" w:rsidRPr="002B55B2" w:rsidRDefault="00087DBD" w:rsidP="0002158C">
      <w:pPr>
        <w:pStyle w:val="Agency-body-text"/>
        <w:numPr>
          <w:ilvl w:val="0"/>
          <w:numId w:val="7"/>
        </w:numPr>
        <w:rPr>
          <w:rFonts w:asciiTheme="majorHAnsi" w:hAnsiTheme="majorHAnsi" w:cstheme="majorHAnsi"/>
        </w:rPr>
      </w:pPr>
      <w:r w:rsidRPr="002B55B2">
        <w:rPr>
          <w:rFonts w:asciiTheme="majorHAnsi" w:hAnsiTheme="majorHAnsi" w:cstheme="majorHAnsi"/>
          <w:b/>
          <w:lang w:bidi="de-DE"/>
        </w:rPr>
        <w:t xml:space="preserve">Zugänglichkeit </w:t>
      </w:r>
      <w:r w:rsidRPr="002B55B2">
        <w:rPr>
          <w:rFonts w:asciiTheme="majorHAnsi" w:hAnsiTheme="majorHAnsi" w:cstheme="majorHAnsi"/>
          <w:lang w:bidi="de-DE"/>
        </w:rPr>
        <w:t xml:space="preserve">bezieht sich auf die Formate, die Sprache und die Kanäle, die für die Bereitstellung von Informationen gewählt werden. Durch Zugänglichkeit wird </w:t>
      </w:r>
      <w:r w:rsidRPr="002B55B2">
        <w:rPr>
          <w:rFonts w:asciiTheme="majorHAnsi" w:hAnsiTheme="majorHAnsi" w:cstheme="majorHAnsi"/>
          <w:lang w:bidi="de-DE"/>
        </w:rPr>
        <w:lastRenderedPageBreak/>
        <w:t>sichergestellt, dass die Informationen und die Kommunikation an die Bedürfnisse aller Beteiligten angepasst werden, damit niemandem der Zugang verwehrt bleibt (Durkee-Lloyd, 2022; Vakarelov &amp; Rogerson, 2020). Wenn zugängliche Kommunikation auf der Beteiligung von Interessenvertretern aufbaut, entstehen bewährte, transparente und eindeutige Kommunikationsprozesse.</w:t>
      </w:r>
    </w:p>
    <w:p w14:paraId="583710FF" w14:textId="01C17F45" w:rsidR="00087DBD" w:rsidRPr="002B55B2" w:rsidRDefault="00087DBD" w:rsidP="0002158C">
      <w:pPr>
        <w:pStyle w:val="Agency-body-text"/>
        <w:numPr>
          <w:ilvl w:val="0"/>
          <w:numId w:val="7"/>
        </w:numPr>
        <w:rPr>
          <w:rFonts w:asciiTheme="majorHAnsi" w:hAnsiTheme="majorHAnsi" w:cstheme="majorHAnsi"/>
        </w:rPr>
      </w:pPr>
      <w:r w:rsidRPr="002B55B2">
        <w:rPr>
          <w:rFonts w:asciiTheme="majorHAnsi" w:hAnsiTheme="majorHAnsi" w:cstheme="majorHAnsi"/>
          <w:b/>
          <w:lang w:bidi="de-DE"/>
        </w:rPr>
        <w:t>Vertrauen</w:t>
      </w:r>
      <w:r w:rsidRPr="002B55B2">
        <w:rPr>
          <w:rFonts w:asciiTheme="majorHAnsi" w:hAnsiTheme="majorHAnsi" w:cstheme="majorHAnsi"/>
          <w:lang w:bidi="de-DE"/>
        </w:rPr>
        <w:t xml:space="preserve"> geht mit Partnerschaften zwischen den am Kommunikationsprozess Beteiligten einher. Durch Vertrauen wird erreicht, dass die Zielgruppen gehört werden und dass ihre Anmerkungen, Rückmeldungen und Botschaften berücksichtigt und aufgegriffen werden (Greenaway et al., 2015; Kambouri, Wilson, Pieridou, Flannery Quinn &amp; Liu, 2022; Walaski, 2011). Auf Vertrauen basierende Kommunikationsprozesse fördern die Eindeutigkeit, Transparenz und Effektivität der Kommunikation.</w:t>
      </w:r>
    </w:p>
    <w:p w14:paraId="73318E74" w14:textId="1B270103" w:rsidR="00BD4E12" w:rsidRPr="002B55B2" w:rsidRDefault="00087DBD" w:rsidP="0002158C">
      <w:pPr>
        <w:pStyle w:val="Agency-body-text"/>
        <w:numPr>
          <w:ilvl w:val="0"/>
          <w:numId w:val="7"/>
        </w:numPr>
        <w:rPr>
          <w:rFonts w:asciiTheme="majorHAnsi" w:hAnsiTheme="majorHAnsi" w:cstheme="majorHAnsi"/>
        </w:rPr>
      </w:pPr>
      <w:r w:rsidRPr="002B55B2">
        <w:rPr>
          <w:rFonts w:asciiTheme="majorHAnsi" w:hAnsiTheme="majorHAnsi" w:cstheme="majorHAnsi"/>
          <w:b/>
          <w:lang w:bidi="de-DE"/>
        </w:rPr>
        <w:t xml:space="preserve">Transparenz </w:t>
      </w:r>
      <w:r w:rsidRPr="002B55B2">
        <w:rPr>
          <w:rFonts w:asciiTheme="majorHAnsi" w:hAnsiTheme="majorHAnsi" w:cstheme="majorHAnsi"/>
          <w:lang w:bidi="de-DE"/>
        </w:rPr>
        <w:t>bedeutet, dafür zu sorgen, dass Informationen leicht zugänglich sind und so veröffentlicht werden, dass damit Interessenvertreter verschiedener Ebenen erreicht werden. Mit Transparenz wird sichergestellt, dass Kommunikations- und Entscheidungsprozesse nachvollziehbar und zugänglich sind. Nur durch Vertrauen, Glaubwürdigkeit, Ehrlichkeit und Verantwortlichkeit kann die Transparenz in der Kommunikation gefördert werden (Vakarelov &amp; Rogerson, 2020; Glik, 2007).</w:t>
      </w:r>
    </w:p>
    <w:p w14:paraId="682B20BC" w14:textId="33375E13" w:rsidR="008D2E54" w:rsidRPr="002B55B2" w:rsidRDefault="008D2E54" w:rsidP="008D2E54">
      <w:pPr>
        <w:pStyle w:val="Agency-body-text"/>
        <w:rPr>
          <w:rFonts w:asciiTheme="majorHAnsi" w:eastAsia="Calibri" w:hAnsiTheme="majorHAnsi" w:cstheme="majorHAnsi"/>
        </w:rPr>
      </w:pPr>
      <w:r w:rsidRPr="002B55B2">
        <w:rPr>
          <w:rFonts w:asciiTheme="majorHAnsi" w:hAnsiTheme="majorHAnsi" w:cstheme="majorHAnsi"/>
          <w:lang w:bidi="de-DE"/>
        </w:rPr>
        <w:t xml:space="preserve">Diese Kernelemente stellen die wichtigsten </w:t>
      </w:r>
      <w:r w:rsidRPr="002B55B2">
        <w:rPr>
          <w:rFonts w:asciiTheme="majorHAnsi" w:hAnsiTheme="majorHAnsi" w:cstheme="majorHAnsi"/>
          <w:b/>
          <w:lang w:bidi="de-DE"/>
        </w:rPr>
        <w:t>Faktoren</w:t>
      </w:r>
      <w:r w:rsidRPr="002B55B2">
        <w:rPr>
          <w:rFonts w:asciiTheme="majorHAnsi" w:hAnsiTheme="majorHAnsi" w:cstheme="majorHAnsi"/>
          <w:lang w:bidi="de-DE"/>
        </w:rPr>
        <w:t xml:space="preserve"> für die Umwandlung der bestehenden Kommunikationsressourcen in eine effektive Kommunikation dar. In </w:t>
      </w:r>
      <w:hyperlink w:anchor="Section2" w:history="1">
        <w:r w:rsidR="00214D4C" w:rsidRPr="002B55B2">
          <w:rPr>
            <w:rStyle w:val="Hyperlink"/>
            <w:rFonts w:asciiTheme="majorHAnsi" w:hAnsiTheme="majorHAnsi" w:cstheme="majorHAnsi"/>
            <w:lang w:bidi="de-DE"/>
          </w:rPr>
          <w:t>Abschnitt 2</w:t>
        </w:r>
      </w:hyperlink>
      <w:r w:rsidRPr="002B55B2">
        <w:rPr>
          <w:rFonts w:asciiTheme="majorHAnsi" w:hAnsiTheme="majorHAnsi" w:cstheme="majorHAnsi"/>
          <w:lang w:bidi="de-DE"/>
        </w:rPr>
        <w:t>, in dem erläutert wird, wie das Modell für die Schaffung einer Kultur der effektiven Kommunikation in Bildung und Erziehung auf den Rahmen für Wohlbefinden ausgerichtet wird, wird näher auf die Umwandlungsfaktoren und deren Bedeutung eingegangen.</w:t>
      </w:r>
    </w:p>
    <w:p w14:paraId="65D7144C" w14:textId="280F6C38" w:rsidR="00913DD9" w:rsidRPr="002B55B2" w:rsidRDefault="00DD597C" w:rsidP="00C86F27">
      <w:pPr>
        <w:pStyle w:val="Agency-body-text"/>
        <w:keepNext/>
        <w:jc w:val="center"/>
        <w:rPr>
          <w:rFonts w:asciiTheme="majorHAnsi" w:eastAsia="Calibri" w:hAnsiTheme="majorHAnsi" w:cstheme="majorHAnsi"/>
        </w:rPr>
      </w:pPr>
      <w:r w:rsidRPr="00C86F27">
        <w:rPr>
          <w:rFonts w:asciiTheme="majorHAnsi" w:hAnsiTheme="majorHAnsi" w:cstheme="majorHAnsi"/>
          <w:noProof/>
          <w:lang w:eastAsia="el-GR"/>
        </w:rPr>
        <w:lastRenderedPageBreak/>
        <mc:AlternateContent>
          <mc:Choice Requires="wps">
            <w:drawing>
              <wp:anchor distT="0" distB="0" distL="114300" distR="114300" simplePos="0" relativeHeight="251658260" behindDoc="0" locked="0" layoutInCell="1" allowOverlap="1" wp14:anchorId="6FEFE521" wp14:editId="1084F8E3">
                <wp:simplePos x="0" y="0"/>
                <wp:positionH relativeFrom="margin">
                  <wp:posOffset>1838748</wp:posOffset>
                </wp:positionH>
                <wp:positionV relativeFrom="paragraph">
                  <wp:posOffset>1158240</wp:posOffset>
                </wp:positionV>
                <wp:extent cx="1915795" cy="953135"/>
                <wp:effectExtent l="0" t="0" r="0" b="0"/>
                <wp:wrapNone/>
                <wp:docPr id="1347453769"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74EE00C0" w14:textId="3E1B01BF" w:rsidR="002F0F9E" w:rsidRPr="000C3566" w:rsidRDefault="000C3566" w:rsidP="000C3566">
                            <w:pPr>
                              <w:pStyle w:val="Agency-body-text"/>
                              <w:jc w:val="center"/>
                              <w:rPr>
                                <w:b/>
                                <w:bCs/>
                                <w:color w:val="FFFFFF" w:themeColor="background1"/>
                                <w:sz w:val="32"/>
                                <w:szCs w:val="32"/>
                              </w:rPr>
                            </w:pPr>
                            <w:r w:rsidRPr="000C3566">
                              <w:rPr>
                                <w:b/>
                                <w:color w:val="FFFFFF" w:themeColor="background1"/>
                                <w:sz w:val="32"/>
                                <w:lang w:bidi="de-DE"/>
                              </w:rPr>
                              <w:t>Kultur der effektiven Kommunikation in Bildung und Erziehung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FEFE521" id="_x0000_t202" coordsize="21600,21600" o:spt="202" path="m,l,21600r21600,l21600,xe">
                <v:stroke joinstyle="miter"/>
                <v:path gradientshapeok="t" o:connecttype="rect"/>
              </v:shapetype>
              <v:shape id="Text Box 25" o:spid="_x0000_s1026" type="#_x0000_t202" alt="&quot;&quot;" style="position:absolute;left:0;text-align:left;margin-left:144.8pt;margin-top:91.2pt;width:150.85pt;height:75.0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" filled="f" stroked="f" strokeweight=".5pt">
                <v:textbox style="mso-fit-shape-to-text:t">
                  <w:txbxContent>
                    <w:p w14:paraId="74EE00C0" w14:textId="3E1B01BF" w:rsidR="002F0F9E" w:rsidRPr="000C3566" w:rsidRDefault="000C3566" w:rsidP="000C3566">
                      <w:pPr>
                        <w:pStyle w:val="Agency-body-text"/>
                        <w:jc w:val="center"/>
                        <w:rPr>
                          <w:b/>
                          <w:bCs/>
                          <w:color w:val="FFFFFF" w:themeColor="background1"/>
                          <w:sz w:val="32"/>
                          <w:szCs w:val="32"/>
                        </w:rPr>
                      </w:pPr>
                      <w:r w:rsidRPr="000C3566">
                        <w:rPr>
                          <w:b/>
                          <w:color w:val="FFFFFF" w:themeColor="background1"/>
                          <w:sz w:val="32"/>
                          <w:lang w:bidi="de-DE"/>
                        </w:rPr>
                        <w:t>Kultur der effektiven Kommunikation in Bildung und Erziehung</w:t>
                      </w:r>
                    </w:p>
                  </w:txbxContent>
                </v:textbox>
                <w10:wrap anchorx="margin"/>
              </v:shape>
            </w:pict>
          </mc:Fallback>
        </mc:AlternateContent>
      </w:r>
      <w:r w:rsidRPr="00C86F27">
        <w:rPr>
          <w:rFonts w:asciiTheme="majorHAnsi" w:hAnsiTheme="majorHAnsi" w:cstheme="majorHAnsi"/>
          <w:noProof/>
          <w:lang w:eastAsia="el-GR"/>
        </w:rPr>
        <mc:AlternateContent>
          <mc:Choice Requires="wps">
            <w:drawing>
              <wp:anchor distT="0" distB="0" distL="114300" distR="114300" simplePos="0" relativeHeight="251658263" behindDoc="0" locked="0" layoutInCell="1" allowOverlap="1" wp14:anchorId="5B997D60" wp14:editId="324670A1">
                <wp:simplePos x="0" y="0"/>
                <wp:positionH relativeFrom="column">
                  <wp:posOffset>2776432</wp:posOffset>
                </wp:positionH>
                <wp:positionV relativeFrom="paragraph">
                  <wp:posOffset>2611755</wp:posOffset>
                </wp:positionV>
                <wp:extent cx="1915795" cy="953135"/>
                <wp:effectExtent l="0" t="0" r="0" b="0"/>
                <wp:wrapNone/>
                <wp:docPr id="11092137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15BFF4D4" w14:textId="2FCB1162"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de-DE"/>
                              </w:rPr>
                              <w:t>TRANSPARENZ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B997D60" id="_x0000_s1027" type="#_x0000_t202" alt="&quot;&quot;" style="position:absolute;left:0;text-align:left;margin-left:218.6pt;margin-top:205.65pt;width:150.85pt;height:75.0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" filled="f" stroked="f" strokeweight=".5pt">
                <v:textbox style="mso-fit-shape-to-text:t">
                  <w:txbxContent>
                    <w:p w14:paraId="15BFF4D4" w14:textId="2FCB1162"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de-DE"/>
                        </w:rPr>
                        <w:t>TRANSPARENZ</w:t>
                      </w:r>
                    </w:p>
                  </w:txbxContent>
                </v:textbox>
              </v:shape>
            </w:pict>
          </mc:Fallback>
        </mc:AlternateContent>
      </w:r>
      <w:r w:rsidRPr="00C86F27">
        <w:rPr>
          <w:rFonts w:asciiTheme="majorHAnsi" w:hAnsiTheme="majorHAnsi" w:cstheme="majorHAnsi"/>
          <w:noProof/>
          <w:lang w:eastAsia="el-GR"/>
        </w:rPr>
        <mc:AlternateContent>
          <mc:Choice Requires="wps">
            <w:drawing>
              <wp:anchor distT="0" distB="0" distL="114300" distR="114300" simplePos="0" relativeHeight="251658262" behindDoc="0" locked="0" layoutInCell="1" allowOverlap="1" wp14:anchorId="3670D42F" wp14:editId="72B75757">
                <wp:simplePos x="0" y="0"/>
                <wp:positionH relativeFrom="column">
                  <wp:posOffset>2977727</wp:posOffset>
                </wp:positionH>
                <wp:positionV relativeFrom="paragraph">
                  <wp:posOffset>782955</wp:posOffset>
                </wp:positionV>
                <wp:extent cx="1915795" cy="953135"/>
                <wp:effectExtent l="0" t="0" r="0" b="0"/>
                <wp:wrapNone/>
                <wp:docPr id="566054053"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54330409" w14:textId="628FCBB9"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de-DE"/>
                              </w:rPr>
                              <w:t>ZUGÄNGLICHKEIT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70D42F" id="_x0000_s1028" type="#_x0000_t202" alt="&quot;&quot;" style="position:absolute;left:0;text-align:left;margin-left:234.45pt;margin-top:61.65pt;width:150.85pt;height:75.0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" filled="f" stroked="f" strokeweight=".5pt">
                <v:textbox style="mso-fit-shape-to-text:t">
                  <w:txbxContent>
                    <w:p w14:paraId="54330409" w14:textId="628FCBB9"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de-DE"/>
                        </w:rPr>
                        <w:t>ZUGÄNGLICHKEIT</w:t>
                      </w:r>
                    </w:p>
                  </w:txbxContent>
                </v:textbox>
              </v:shape>
            </w:pict>
          </mc:Fallback>
        </mc:AlternateContent>
      </w:r>
      <w:r w:rsidR="000C3566" w:rsidRPr="00C86F27">
        <w:rPr>
          <w:rFonts w:asciiTheme="majorHAnsi" w:hAnsiTheme="majorHAnsi" w:cstheme="majorHAnsi"/>
          <w:noProof/>
          <w:lang w:eastAsia="el-GR"/>
        </w:rPr>
        <mc:AlternateContent>
          <mc:Choice Requires="wps">
            <w:drawing>
              <wp:anchor distT="0" distB="0" distL="114300" distR="114300" simplePos="0" relativeHeight="251658261" behindDoc="0" locked="0" layoutInCell="1" allowOverlap="1" wp14:anchorId="6022E2EF" wp14:editId="4E951DC5">
                <wp:simplePos x="0" y="0"/>
                <wp:positionH relativeFrom="column">
                  <wp:posOffset>872058</wp:posOffset>
                </wp:positionH>
                <wp:positionV relativeFrom="paragraph">
                  <wp:posOffset>596265</wp:posOffset>
                </wp:positionV>
                <wp:extent cx="1915795" cy="953135"/>
                <wp:effectExtent l="0" t="0" r="0" b="0"/>
                <wp:wrapNone/>
                <wp:docPr id="1620783606"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5D366645" w14:textId="3CBA8D2E"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de-DE"/>
                              </w:rPr>
                              <w:t>EINDEUTIGKEIT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22E2EF" id="_x0000_s1028" type="#_x0000_t202" alt="&quot;&quot;" style="position:absolute;left:0;text-align:left;margin-left:68.65pt;margin-top:46.95pt;width:150.85pt;height:75.0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" filled="f" stroked="f" strokeweight=".5pt">
                <v:textbox style="mso-fit-shape-to-text:t">
                  <w:txbxContent>
                    <w:p w14:paraId="5D366645" w14:textId="3CBA8D2E"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de-DE"/>
                        </w:rPr>
                        <w:t>EINDEUTIGKEIT</w:t>
                      </w:r>
                    </w:p>
                  </w:txbxContent>
                </v:textbox>
              </v:shape>
            </w:pict>
          </mc:Fallback>
        </mc:AlternateContent>
      </w:r>
      <w:r w:rsidR="000C3566" w:rsidRPr="00C86F27">
        <w:rPr>
          <w:rFonts w:asciiTheme="majorHAnsi" w:hAnsiTheme="majorHAnsi" w:cstheme="majorHAnsi"/>
          <w:noProof/>
          <w:lang w:eastAsia="el-GR"/>
        </w:rPr>
        <mc:AlternateContent>
          <mc:Choice Requires="wps">
            <w:drawing>
              <wp:anchor distT="0" distB="0" distL="114300" distR="114300" simplePos="0" relativeHeight="251658264" behindDoc="0" locked="0" layoutInCell="1" allowOverlap="1" wp14:anchorId="6CC2BB27" wp14:editId="3B5840C5">
                <wp:simplePos x="0" y="0"/>
                <wp:positionH relativeFrom="column">
                  <wp:posOffset>484708</wp:posOffset>
                </wp:positionH>
                <wp:positionV relativeFrom="paragraph">
                  <wp:posOffset>2341245</wp:posOffset>
                </wp:positionV>
                <wp:extent cx="1915795" cy="953135"/>
                <wp:effectExtent l="0" t="0" r="0" b="0"/>
                <wp:wrapNone/>
                <wp:docPr id="96402083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6B724ED3" w14:textId="4303A193"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de-DE"/>
                              </w:rPr>
                              <w:t>VERTRAUEN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CC2BB27" id="_x0000_s1030" type="#_x0000_t202" alt="&quot;&quot;" style="position:absolute;left:0;text-align:left;margin-left:38.15pt;margin-top:184.35pt;width:150.85pt;height:75.0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" filled="f" stroked="f" strokeweight=".5pt">
                <v:textbox style="mso-fit-shape-to-text:t">
                  <w:txbxContent>
                    <w:p w14:paraId="6B724ED3" w14:textId="4303A193"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de-DE"/>
                        </w:rPr>
                        <w:t>VERTRAUEN</w:t>
                      </w:r>
                    </w:p>
                  </w:txbxContent>
                </v:textbox>
              </v:shape>
            </w:pict>
          </mc:Fallback>
        </mc:AlternateContent>
      </w:r>
      <w:r w:rsidR="002F0F9E" w:rsidRPr="00C86F27">
        <w:rPr>
          <w:rFonts w:asciiTheme="majorHAnsi" w:hAnsiTheme="majorHAnsi" w:cstheme="majorHAnsi"/>
          <w:noProof/>
          <w:lang w:eastAsia="el-GR"/>
        </w:rPr>
        <w:drawing>
          <wp:inline distT="0" distB="0" distL="0" distR="0" wp14:anchorId="1905BED5" wp14:editId="747AA405">
            <wp:extent cx="5067300" cy="3822700"/>
            <wp:effectExtent l="0" t="0" r="0" b="0"/>
            <wp:docPr id="1855048399" name="Picture 24" descr="Der Titel „Kultur der effektiven Kommunikation in Bildung und Erziehung“ steht in der Mitte eines Ovals. Rings um diesen Titel sind vier gleiche Segmente mit den Bezeichnungen „Eindeutigkeit“, „Zugänglichkeit“, „Vertrauen“ und „Transparenz“ angeord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48399" name="Picture 24" descr="Der Titel „Kultur der effektiven Kommunikation in Bildung und Erziehung“ steht in der Mitte eines Ovals. Rings um diesen Titel sind vier gleiche Segmente mit den Bezeichnungen „Eindeutigkeit“, „Zugänglichkeit“, „Vertrauen“ und „Transparenz“ angeordnet."/>
                    <pic:cNvPicPr/>
                  </pic:nvPicPr>
                  <pic:blipFill>
                    <a:blip r:embed="rId41"/>
                    <a:stretch>
                      <a:fillRect/>
                    </a:stretch>
                  </pic:blipFill>
                  <pic:spPr>
                    <a:xfrm>
                      <a:off x="0" y="0"/>
                      <a:ext cx="5067300" cy="3822700"/>
                    </a:xfrm>
                    <a:prstGeom prst="rect">
                      <a:avLst/>
                    </a:prstGeom>
                  </pic:spPr>
                </pic:pic>
              </a:graphicData>
            </a:graphic>
          </wp:inline>
        </w:drawing>
      </w:r>
    </w:p>
    <w:p w14:paraId="0732A4BE" w14:textId="0F53EEBC" w:rsidR="00913DD9" w:rsidRPr="002B55B2" w:rsidRDefault="00913DD9" w:rsidP="008947A2">
      <w:pPr>
        <w:pStyle w:val="Agency-caption"/>
        <w:rPr>
          <w:rFonts w:asciiTheme="majorHAnsi" w:hAnsiTheme="majorHAnsi" w:cstheme="majorHAnsi"/>
        </w:rPr>
      </w:pPr>
      <w:r w:rsidRPr="002B55B2">
        <w:rPr>
          <w:rFonts w:asciiTheme="majorHAnsi" w:hAnsiTheme="majorHAnsi" w:cstheme="majorHAnsi"/>
          <w:lang w:bidi="de-DE"/>
        </w:rPr>
        <w:t>Abbildung </w:t>
      </w:r>
      <w:r w:rsidRPr="002B55B2">
        <w:rPr>
          <w:rFonts w:asciiTheme="majorHAnsi" w:hAnsiTheme="majorHAnsi" w:cstheme="majorHAnsi"/>
          <w:lang w:bidi="de-DE"/>
        </w:rPr>
        <w:fldChar w:fldCharType="begin"/>
      </w:r>
      <w:r w:rsidRPr="002B55B2">
        <w:rPr>
          <w:rFonts w:asciiTheme="majorHAnsi" w:hAnsiTheme="majorHAnsi" w:cstheme="majorHAnsi"/>
          <w:lang w:bidi="de-DE"/>
        </w:rPr>
        <w:instrText>SEQ Figure \* ARABIC</w:instrText>
      </w:r>
      <w:r w:rsidRPr="002B55B2">
        <w:rPr>
          <w:rFonts w:asciiTheme="majorHAnsi" w:hAnsiTheme="majorHAnsi" w:cstheme="majorHAnsi"/>
          <w:lang w:bidi="de-DE"/>
        </w:rPr>
        <w:fldChar w:fldCharType="separate"/>
      </w:r>
      <w:r w:rsidR="00BE07E6" w:rsidRPr="002B55B2">
        <w:rPr>
          <w:rFonts w:asciiTheme="majorHAnsi" w:hAnsiTheme="majorHAnsi" w:cstheme="majorHAnsi"/>
          <w:lang w:bidi="de-DE"/>
        </w:rPr>
        <w:t>1</w:t>
      </w:r>
      <w:r w:rsidRPr="002B55B2">
        <w:rPr>
          <w:rFonts w:asciiTheme="majorHAnsi" w:hAnsiTheme="majorHAnsi" w:cstheme="majorHAnsi"/>
          <w:lang w:bidi="de-DE"/>
        </w:rPr>
        <w:fldChar w:fldCharType="end"/>
      </w:r>
      <w:r w:rsidRPr="002B55B2">
        <w:rPr>
          <w:rFonts w:asciiTheme="majorHAnsi" w:hAnsiTheme="majorHAnsi" w:cstheme="majorHAnsi"/>
          <w:lang w:bidi="de-DE"/>
        </w:rPr>
        <w:t>: Die vier Kernelemente der effektiven Kommunikation in Bildung und Erziehung</w:t>
      </w:r>
    </w:p>
    <w:p w14:paraId="6EAF509B" w14:textId="60978FD0" w:rsidR="00087DBD" w:rsidRPr="002B55B2" w:rsidRDefault="006D0297" w:rsidP="00DB7881">
      <w:pPr>
        <w:pStyle w:val="Agency-heading-2"/>
        <w:rPr>
          <w:rFonts w:asciiTheme="majorHAnsi" w:hAnsiTheme="majorHAnsi" w:cstheme="majorHAnsi"/>
        </w:rPr>
      </w:pPr>
      <w:bookmarkStart w:id="11" w:name="_Toc165539632"/>
      <w:r w:rsidRPr="002B55B2">
        <w:rPr>
          <w:rFonts w:asciiTheme="majorHAnsi" w:hAnsiTheme="majorHAnsi" w:cstheme="majorHAnsi"/>
          <w:lang w:bidi="de-DE"/>
        </w:rPr>
        <w:t>Beschreibung des Modells für die Schaffung einer Kultur der effektiven Kommunikation in Bildung und Erziehung</w:t>
      </w:r>
      <w:bookmarkEnd w:id="11"/>
    </w:p>
    <w:p w14:paraId="6976B50B" w14:textId="77777777" w:rsidR="007620FE" w:rsidRPr="00B87341" w:rsidRDefault="00087DBD" w:rsidP="007620FE">
      <w:pPr>
        <w:pStyle w:val="Agency-body-text"/>
      </w:pPr>
      <w:r w:rsidRPr="002B55B2">
        <w:rPr>
          <w:rFonts w:asciiTheme="majorHAnsi" w:hAnsiTheme="majorHAnsi" w:cstheme="majorHAnsi"/>
          <w:lang w:bidi="de-DE"/>
        </w:rPr>
        <w:t xml:space="preserve">Aufbauend auf </w:t>
      </w:r>
      <w:hyperlink r:id="rId42" w:history="1">
        <w:r w:rsidR="00644E29" w:rsidRPr="002B55B2">
          <w:rPr>
            <w:rStyle w:val="Hyperlink"/>
            <w:rFonts w:asciiTheme="majorHAnsi" w:hAnsiTheme="majorHAnsi" w:cstheme="majorHAnsi"/>
            <w:lang w:bidi="de-DE"/>
          </w:rPr>
          <w:t>bisherigen Kommunikationsmodellen und der bestehenden Kommunikationstheorie</w:t>
        </w:r>
      </w:hyperlink>
      <w:r w:rsidRPr="002B55B2">
        <w:rPr>
          <w:rFonts w:asciiTheme="majorHAnsi" w:hAnsiTheme="majorHAnsi" w:cstheme="majorHAnsi"/>
          <w:lang w:bidi="de-DE"/>
        </w:rPr>
        <w:t xml:space="preserve"> sowie auf den vier Kernelementen der effektiven Kommunikation wurde im Rahmen des </w:t>
      </w:r>
      <w:r w:rsidRPr="00B87341">
        <w:t>BRIES-Projekts das Modell für die Schaffung einer Kultur der effektiven Kommunikation in Bildung und Erziehung entwickelt.</w:t>
      </w:r>
    </w:p>
    <w:p w14:paraId="59EB88E1" w14:textId="0D17C1F9" w:rsidR="00B87341" w:rsidRPr="00C86F27" w:rsidRDefault="00B87341" w:rsidP="007620FE">
      <w:pPr>
        <w:pStyle w:val="Agency-body-text"/>
        <w:rPr>
          <w:rFonts w:asciiTheme="majorHAnsi" w:hAnsiTheme="majorHAnsi" w:cstheme="majorHAnsi"/>
        </w:rPr>
        <w:sectPr w:rsidR="00B87341" w:rsidRPr="00C86F27" w:rsidSect="00884668">
          <w:headerReference w:type="first" r:id="rId43"/>
          <w:footerReference w:type="first" r:id="rId44"/>
          <w:pgSz w:w="11899" w:h="16838"/>
          <w:pgMar w:top="960" w:right="1531" w:bottom="1276" w:left="1531" w:header="526" w:footer="828" w:gutter="0"/>
          <w:cols w:space="708"/>
          <w:docGrid w:linePitch="360"/>
        </w:sectPr>
      </w:pPr>
    </w:p>
    <w:p w14:paraId="759245CF" w14:textId="68C30095" w:rsidR="00A00509" w:rsidRPr="002B55B2" w:rsidRDefault="0050216C" w:rsidP="009557C0">
      <w:pPr>
        <w:pStyle w:val="Agency-body-text"/>
        <w:keepNext/>
        <w:jc w:val="center"/>
        <w:rPr>
          <w:rFonts w:asciiTheme="majorHAnsi" w:hAnsiTheme="majorHAnsi" w:cstheme="majorHAnsi"/>
        </w:rPr>
      </w:pPr>
      <w:r w:rsidRPr="00C86F27">
        <w:rPr>
          <w:rFonts w:asciiTheme="majorHAnsi" w:hAnsiTheme="majorHAnsi" w:cstheme="majorHAnsi"/>
          <w:noProof/>
          <w:lang w:eastAsia="el-GR"/>
        </w:rPr>
        <w:lastRenderedPageBreak/>
        <mc:AlternateContent>
          <mc:Choice Requires="wpg">
            <w:drawing>
              <wp:anchor distT="0" distB="0" distL="114300" distR="114300" simplePos="0" relativeHeight="251658270" behindDoc="0" locked="0" layoutInCell="1" allowOverlap="1" wp14:anchorId="1BFA4DF7" wp14:editId="762B2948">
                <wp:simplePos x="0" y="0"/>
                <wp:positionH relativeFrom="column">
                  <wp:posOffset>1227243</wp:posOffset>
                </wp:positionH>
                <wp:positionV relativeFrom="paragraph">
                  <wp:posOffset>200025</wp:posOffset>
                </wp:positionV>
                <wp:extent cx="6926093" cy="4726818"/>
                <wp:effectExtent l="0" t="0" r="0" b="0"/>
                <wp:wrapNone/>
                <wp:docPr id="1941559201"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26093" cy="4726818"/>
                          <a:chOff x="-123825" y="0"/>
                          <a:chExt cx="6926093" cy="4726818"/>
                        </a:xfrm>
                      </wpg:grpSpPr>
                      <wps:wsp>
                        <wps:cNvPr id="149401403" name="Text Box 25">
                          <a:extLst>
                            <a:ext uri="{C183D7F6-B498-43B3-948B-1728B52AA6E4}">
                              <adec:decorative xmlns:adec="http://schemas.microsoft.com/office/drawing/2017/decorative" val="1"/>
                            </a:ext>
                          </a:extLst>
                        </wps:cNvPr>
                        <wps:cNvSpPr txBox="1"/>
                        <wps:spPr>
                          <a:xfrm>
                            <a:off x="2689055" y="1838385"/>
                            <a:ext cx="1200785" cy="1025525"/>
                          </a:xfrm>
                          <a:prstGeom prst="rect">
                            <a:avLst/>
                          </a:prstGeom>
                          <a:noFill/>
                          <a:ln w="6350">
                            <a:noFill/>
                          </a:ln>
                        </wps:spPr>
                        <wps:txbx>
                          <w:txbxContent>
                            <w:p w14:paraId="666A3B96" w14:textId="383BF087" w:rsidR="004E5782" w:rsidRPr="00DD597C" w:rsidRDefault="004E5782" w:rsidP="004E5782">
                              <w:pPr>
                                <w:pStyle w:val="Agency-body-text"/>
                                <w:jc w:val="center"/>
                                <w:rPr>
                                  <w:b/>
                                  <w:bCs/>
                                  <w:color w:val="FFFFFF" w:themeColor="background1"/>
                                  <w:sz w:val="20"/>
                                </w:rPr>
                              </w:pPr>
                              <w:r w:rsidRPr="00DD597C">
                                <w:rPr>
                                  <w:b/>
                                  <w:color w:val="FFFFFF" w:themeColor="background1"/>
                                  <w:sz w:val="20"/>
                                  <w:lang w:bidi="de-DE"/>
                                </w:rPr>
                                <w:t>Kultur der effektiven Kommunikation in Bildung und Erziehung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416016315" name="Text Box 25">
                          <a:extLst>
                            <a:ext uri="{C183D7F6-B498-43B3-948B-1728B52AA6E4}">
                              <adec:decorative xmlns:adec="http://schemas.microsoft.com/office/drawing/2017/decorative" val="1"/>
                            </a:ext>
                          </a:extLst>
                        </wps:cNvPr>
                        <wps:cNvSpPr txBox="1"/>
                        <wps:spPr>
                          <a:xfrm>
                            <a:off x="2130083" y="1463716"/>
                            <a:ext cx="1177290" cy="436245"/>
                          </a:xfrm>
                          <a:prstGeom prst="rect">
                            <a:avLst/>
                          </a:prstGeom>
                          <a:noFill/>
                          <a:ln w="6350">
                            <a:noFill/>
                          </a:ln>
                        </wps:spPr>
                        <wps:txbx>
                          <w:txbxContent>
                            <w:p w14:paraId="13A8CB2C"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de-DE"/>
                                </w:rPr>
                                <w:t>EINDEUTIGKEIT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487850289" name="Text Box 25">
                          <a:extLst>
                            <a:ext uri="{C183D7F6-B498-43B3-948B-1728B52AA6E4}">
                              <adec:decorative xmlns:adec="http://schemas.microsoft.com/office/drawing/2017/decorative" val="1"/>
                            </a:ext>
                          </a:extLst>
                        </wps:cNvPr>
                        <wps:cNvSpPr txBox="1"/>
                        <wps:spPr>
                          <a:xfrm>
                            <a:off x="3319017" y="1616408"/>
                            <a:ext cx="1333500" cy="436245"/>
                          </a:xfrm>
                          <a:prstGeom prst="rect">
                            <a:avLst/>
                          </a:prstGeom>
                          <a:noFill/>
                          <a:ln w="6350">
                            <a:noFill/>
                          </a:ln>
                        </wps:spPr>
                        <wps:txbx>
                          <w:txbxContent>
                            <w:p w14:paraId="51165DA0"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de-DE"/>
                                </w:rPr>
                                <w:t>ZUGÄNGLICHKEIT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641220072" name="Text Box 25">
                          <a:extLst>
                            <a:ext uri="{C183D7F6-B498-43B3-948B-1728B52AA6E4}">
                              <adec:decorative xmlns:adec="http://schemas.microsoft.com/office/drawing/2017/decorative" val="1"/>
                            </a:ext>
                          </a:extLst>
                        </wps:cNvPr>
                        <wps:cNvSpPr txBox="1"/>
                        <wps:spPr>
                          <a:xfrm>
                            <a:off x="3217335" y="2773140"/>
                            <a:ext cx="1229995" cy="436245"/>
                          </a:xfrm>
                          <a:prstGeom prst="rect">
                            <a:avLst/>
                          </a:prstGeom>
                          <a:noFill/>
                          <a:ln w="6350">
                            <a:noFill/>
                          </a:ln>
                        </wps:spPr>
                        <wps:txbx>
                          <w:txbxContent>
                            <w:p w14:paraId="7E92879B" w14:textId="17ECD012" w:rsidR="004E5782" w:rsidRPr="004E5782" w:rsidRDefault="004E5782" w:rsidP="004E5782">
                              <w:pPr>
                                <w:pStyle w:val="Agency-body-text"/>
                                <w:jc w:val="center"/>
                                <w:rPr>
                                  <w:b/>
                                  <w:bCs/>
                                  <w:color w:val="FFFFFF" w:themeColor="background1"/>
                                  <w:szCs w:val="24"/>
                                </w:rPr>
                              </w:pPr>
                              <w:r w:rsidRPr="004E5782">
                                <w:rPr>
                                  <w:b/>
                                  <w:color w:val="FFFFFF" w:themeColor="background1"/>
                                  <w:lang w:bidi="de-DE"/>
                                </w:rPr>
                                <w:t>TRANSPARENZ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77787385" name="Text Box 25">
                          <a:extLst>
                            <a:ext uri="{C183D7F6-B498-43B3-948B-1728B52AA6E4}">
                              <adec:decorative xmlns:adec="http://schemas.microsoft.com/office/drawing/2017/decorative" val="1"/>
                            </a:ext>
                          </a:extLst>
                        </wps:cNvPr>
                        <wps:cNvSpPr txBox="1"/>
                        <wps:spPr>
                          <a:xfrm>
                            <a:off x="1866901" y="2574843"/>
                            <a:ext cx="1095375" cy="436245"/>
                          </a:xfrm>
                          <a:prstGeom prst="rect">
                            <a:avLst/>
                          </a:prstGeom>
                          <a:noFill/>
                          <a:ln w="6350">
                            <a:noFill/>
                          </a:ln>
                        </wps:spPr>
                        <wps:txbx>
                          <w:txbxContent>
                            <w:p w14:paraId="20713AC5"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de-DE"/>
                                </w:rPr>
                                <w:t>VERTRAUEN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886244841" name="Text Box 25">
                          <a:extLst>
                            <a:ext uri="{C183D7F6-B498-43B3-948B-1728B52AA6E4}">
                              <adec:decorative xmlns:adec="http://schemas.microsoft.com/office/drawing/2017/decorative" val="1"/>
                            </a:ext>
                          </a:extLst>
                        </wps:cNvPr>
                        <wps:cNvSpPr txBox="1"/>
                        <wps:spPr>
                          <a:xfrm>
                            <a:off x="5216055" y="1645562"/>
                            <a:ext cx="1586213" cy="1240403"/>
                          </a:xfrm>
                          <a:prstGeom prst="rect">
                            <a:avLst/>
                          </a:prstGeom>
                          <a:noFill/>
                          <a:ln w="6350">
                            <a:noFill/>
                          </a:ln>
                        </wps:spPr>
                        <wps:txbx>
                          <w:txbxContent>
                            <w:p w14:paraId="61E56B39" w14:textId="664A8519" w:rsidR="004E5782" w:rsidRPr="00C451EB" w:rsidRDefault="00C451EB" w:rsidP="004E5782">
                              <w:pPr>
                                <w:pStyle w:val="Agency-body-text"/>
                                <w:jc w:val="center"/>
                                <w:rPr>
                                  <w:b/>
                                  <w:bCs/>
                                  <w:color w:val="002060"/>
                                  <w:sz w:val="22"/>
                                  <w:szCs w:val="22"/>
                                </w:rPr>
                              </w:pPr>
                              <w:r w:rsidRPr="00C451EB">
                                <w:rPr>
                                  <w:b/>
                                  <w:color w:val="002060"/>
                                  <w:lang w:bidi="de-DE"/>
                                </w:rPr>
                                <w:t>Kommunizierende:</w:t>
                              </w:r>
                              <w:r w:rsidRPr="00C451EB">
                                <w:rPr>
                                  <w:color w:val="002060"/>
                                  <w:lang w:bidi="de-DE"/>
                                </w:rPr>
                                <w:br/>
                                <w:t>Lernende</w:t>
                              </w:r>
                              <w:r w:rsidRPr="00C451EB">
                                <w:rPr>
                                  <w:color w:val="002060"/>
                                  <w:lang w:bidi="de-DE"/>
                                </w:rPr>
                                <w:br/>
                                <w:t>Lehrpersonen</w:t>
                              </w:r>
                              <w:r w:rsidRPr="00C451EB">
                                <w:rPr>
                                  <w:color w:val="002060"/>
                                  <w:lang w:bidi="de-DE"/>
                                </w:rPr>
                                <w:br/>
                                <w:t>Familien</w:t>
                              </w:r>
                              <w:r w:rsidRPr="00C451EB">
                                <w:rPr>
                                  <w:color w:val="002060"/>
                                  <w:lang w:bidi="de-DE"/>
                                </w:rPr>
                                <w:br/>
                                <w:t>Entscheidungsträger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6113346" name="Text Box 25">
                          <a:extLst>
                            <a:ext uri="{C183D7F6-B498-43B3-948B-1728B52AA6E4}">
                              <adec:decorative xmlns:adec="http://schemas.microsoft.com/office/drawing/2017/decorative" val="1"/>
                            </a:ext>
                          </a:extLst>
                        </wps:cNvPr>
                        <wps:cNvSpPr txBox="1"/>
                        <wps:spPr>
                          <a:xfrm>
                            <a:off x="-123825" y="1645741"/>
                            <a:ext cx="1491449" cy="1240403"/>
                          </a:xfrm>
                          <a:prstGeom prst="rect">
                            <a:avLst/>
                          </a:prstGeom>
                          <a:noFill/>
                          <a:ln w="6350">
                            <a:noFill/>
                          </a:ln>
                        </wps:spPr>
                        <wps:txbx>
                          <w:txbxContent>
                            <w:p w14:paraId="297D107F" w14:textId="38906692" w:rsidR="00C451EB" w:rsidRPr="00C451EB" w:rsidRDefault="00C451EB" w:rsidP="00C451EB">
                              <w:pPr>
                                <w:pStyle w:val="Agency-body-text"/>
                                <w:jc w:val="center"/>
                                <w:rPr>
                                  <w:b/>
                                  <w:bCs/>
                                  <w:color w:val="002060"/>
                                  <w:sz w:val="22"/>
                                  <w:szCs w:val="22"/>
                                </w:rPr>
                              </w:pPr>
                              <w:r w:rsidRPr="00C451EB">
                                <w:rPr>
                                  <w:b/>
                                  <w:color w:val="002060"/>
                                  <w:lang w:bidi="de-DE"/>
                                </w:rPr>
                                <w:t>Kommunizierende:</w:t>
                              </w:r>
                              <w:r w:rsidRPr="00C451EB">
                                <w:rPr>
                                  <w:color w:val="002060"/>
                                  <w:lang w:bidi="de-DE"/>
                                </w:rPr>
                                <w:br/>
                                <w:t>Lernende</w:t>
                              </w:r>
                              <w:r w:rsidRPr="00C451EB">
                                <w:rPr>
                                  <w:color w:val="002060"/>
                                  <w:lang w:bidi="de-DE"/>
                                </w:rPr>
                                <w:br/>
                                <w:t>Lehrpersonen</w:t>
                              </w:r>
                              <w:r w:rsidRPr="00C451EB">
                                <w:rPr>
                                  <w:color w:val="002060"/>
                                  <w:lang w:bidi="de-DE"/>
                                </w:rPr>
                                <w:br/>
                                <w:t>Familien</w:t>
                              </w:r>
                              <w:r w:rsidRPr="00C451EB">
                                <w:rPr>
                                  <w:color w:val="002060"/>
                                  <w:lang w:bidi="de-DE"/>
                                </w:rPr>
                                <w:br/>
                                <w:t>Entscheidungsträger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9620015" name="Text Box 25">
                          <a:extLst>
                            <a:ext uri="{C183D7F6-B498-43B3-948B-1728B52AA6E4}">
                              <adec:decorative xmlns:adec="http://schemas.microsoft.com/office/drawing/2017/decorative" val="1"/>
                            </a:ext>
                          </a:extLst>
                        </wps:cNvPr>
                        <wps:cNvSpPr txBox="1"/>
                        <wps:spPr>
                          <a:xfrm>
                            <a:off x="2324100" y="572312"/>
                            <a:ext cx="1943100" cy="738505"/>
                          </a:xfrm>
                          <a:prstGeom prst="rect">
                            <a:avLst/>
                          </a:prstGeom>
                          <a:noFill/>
                          <a:ln w="6350">
                            <a:noFill/>
                          </a:ln>
                        </wps:spPr>
                        <wps:txbx>
                          <w:txbxContent>
                            <w:p w14:paraId="018D5088" w14:textId="31712FCB" w:rsidR="00C451EB" w:rsidRPr="0050216C" w:rsidRDefault="00C451EB" w:rsidP="00C451EB">
                              <w:pPr>
                                <w:pStyle w:val="Agency-body-text"/>
                                <w:jc w:val="center"/>
                                <w:rPr>
                                  <w:b/>
                                  <w:bCs/>
                                  <w:color w:val="FFFFFF" w:themeColor="background1"/>
                                  <w:sz w:val="21"/>
                                  <w:szCs w:val="21"/>
                                </w:rPr>
                              </w:pPr>
                              <w:r w:rsidRPr="0050216C">
                                <w:rPr>
                                  <w:b/>
                                  <w:color w:val="FFFFFF" w:themeColor="background1"/>
                                  <w:sz w:val="21"/>
                                  <w:lang w:bidi="de-DE"/>
                                </w:rPr>
                                <w:t>Kontext</w:t>
                              </w:r>
                              <w:r w:rsidRPr="0050216C">
                                <w:rPr>
                                  <w:color w:val="FFFFFF" w:themeColor="background1"/>
                                  <w:sz w:val="21"/>
                                  <w:lang w:bidi="de-DE"/>
                                </w:rPr>
                                <w:br/>
                                <w:t>(relational, kulturell, sozial, physisch, psychisch)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619465772" name="Text Box 25">
                          <a:extLst>
                            <a:ext uri="{C183D7F6-B498-43B3-948B-1728B52AA6E4}">
                              <adec:decorative xmlns:adec="http://schemas.microsoft.com/office/drawing/2017/decorative" val="1"/>
                            </a:ext>
                          </a:extLst>
                        </wps:cNvPr>
                        <wps:cNvSpPr txBox="1"/>
                        <wps:spPr>
                          <a:xfrm>
                            <a:off x="2242267" y="3362331"/>
                            <a:ext cx="2024933" cy="738505"/>
                          </a:xfrm>
                          <a:prstGeom prst="rect">
                            <a:avLst/>
                          </a:prstGeom>
                          <a:noFill/>
                          <a:ln w="6350">
                            <a:noFill/>
                          </a:ln>
                        </wps:spPr>
                        <wps:txbx>
                          <w:txbxContent>
                            <w:p w14:paraId="49A33B2D" w14:textId="7A54C80B" w:rsidR="0050216C" w:rsidRPr="0050216C" w:rsidRDefault="0050216C" w:rsidP="0050216C">
                              <w:pPr>
                                <w:pStyle w:val="Agency-body-text"/>
                                <w:jc w:val="center"/>
                                <w:rPr>
                                  <w:b/>
                                  <w:bCs/>
                                  <w:color w:val="FFFFFF" w:themeColor="background1"/>
                                  <w:sz w:val="21"/>
                                  <w:szCs w:val="21"/>
                                </w:rPr>
                              </w:pPr>
                              <w:r w:rsidRPr="0050216C">
                                <w:rPr>
                                  <w:b/>
                                  <w:color w:val="FFFFFF" w:themeColor="background1"/>
                                  <w:sz w:val="21"/>
                                  <w:lang w:bidi="de-DE"/>
                                </w:rPr>
                                <w:t>Kontext</w:t>
                              </w:r>
                              <w:r w:rsidRPr="0050216C">
                                <w:rPr>
                                  <w:color w:val="FFFFFF" w:themeColor="background1"/>
                                  <w:sz w:val="21"/>
                                  <w:lang w:bidi="de-DE"/>
                                </w:rPr>
                                <w:br/>
                                <w:t>(relational, kulturell, sozial, physisch, psychisch)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937039064" name="Text Box 25">
                          <a:extLst>
                            <a:ext uri="{C183D7F6-B498-43B3-948B-1728B52AA6E4}">
                              <adec:decorative xmlns:adec="http://schemas.microsoft.com/office/drawing/2017/decorative" val="1"/>
                            </a:ext>
                          </a:extLst>
                        </wps:cNvPr>
                        <wps:cNvSpPr txBox="1"/>
                        <wps:spPr>
                          <a:xfrm>
                            <a:off x="1574358" y="0"/>
                            <a:ext cx="3522345" cy="528955"/>
                          </a:xfrm>
                          <a:prstGeom prst="rect">
                            <a:avLst/>
                          </a:prstGeom>
                          <a:noFill/>
                          <a:ln w="6350">
                            <a:noFill/>
                          </a:ln>
                        </wps:spPr>
                        <wps:txbx>
                          <w:txbxContent>
                            <w:p w14:paraId="0295D652" w14:textId="0989130B" w:rsidR="0050216C" w:rsidRPr="0050216C" w:rsidRDefault="0050216C" w:rsidP="0050216C">
                              <w:pPr>
                                <w:pStyle w:val="Agency-body-text"/>
                                <w:jc w:val="center"/>
                                <w:rPr>
                                  <w:b/>
                                  <w:bCs/>
                                  <w:color w:val="002060"/>
                                  <w:sz w:val="36"/>
                                  <w:szCs w:val="36"/>
                                </w:rPr>
                              </w:pPr>
                              <w:r w:rsidRPr="0050216C">
                                <w:rPr>
                                  <w:b/>
                                  <w:color w:val="002060"/>
                                  <w:sz w:val="36"/>
                                  <w:lang w:bidi="de-DE"/>
                                </w:rPr>
                                <w:t>Mehrkanalkommunikation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027489298" name="Text Box 25">
                          <a:extLst>
                            <a:ext uri="{C183D7F6-B498-43B3-948B-1728B52AA6E4}">
                              <adec:decorative xmlns:adec="http://schemas.microsoft.com/office/drawing/2017/decorative" val="1"/>
                            </a:ext>
                          </a:extLst>
                        </wps:cNvPr>
                        <wps:cNvSpPr txBox="1"/>
                        <wps:spPr>
                          <a:xfrm>
                            <a:off x="1558456" y="4197863"/>
                            <a:ext cx="3522345" cy="528955"/>
                          </a:xfrm>
                          <a:prstGeom prst="rect">
                            <a:avLst/>
                          </a:prstGeom>
                          <a:noFill/>
                          <a:ln w="6350">
                            <a:noFill/>
                          </a:ln>
                        </wps:spPr>
                        <wps:txbx>
                          <w:txbxContent>
                            <w:p w14:paraId="7DE172A4" w14:textId="77777777" w:rsidR="0050216C" w:rsidRPr="0050216C" w:rsidRDefault="0050216C" w:rsidP="0050216C">
                              <w:pPr>
                                <w:pStyle w:val="Agency-body-text"/>
                                <w:jc w:val="center"/>
                                <w:rPr>
                                  <w:b/>
                                  <w:bCs/>
                                  <w:color w:val="002060"/>
                                  <w:sz w:val="36"/>
                                  <w:szCs w:val="36"/>
                                </w:rPr>
                              </w:pPr>
                              <w:r w:rsidRPr="0050216C">
                                <w:rPr>
                                  <w:b/>
                                  <w:color w:val="002060"/>
                                  <w:sz w:val="36"/>
                                  <w:lang w:bidi="de-DE"/>
                                </w:rPr>
                                <w:t>Mehrkanalkommunikation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1BFA4DF7" id="Group 27" o:spid="_x0000_s1031" alt="&quot;&quot;" style="position:absolute;left:0;text-align:left;margin-left:96.65pt;margin-top:15.75pt;width:545.35pt;height:372.2pt;z-index:251658270;mso-width-relative:margin" coordorigin="-1238" coordsize="69260,472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">
                <v:shape id="_x0000_s1032" type="#_x0000_t202" alt="&quot;&quot;" style="position:absolute;left:26890;top:18383;width:12008;height:102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" filled="f" stroked="f" strokeweight=".5pt">
                  <v:textbox style="mso-fit-shape-to-text:t">
                    <w:txbxContent>
                      <w:p w14:paraId="666A3B96" w14:textId="383BF087" w:rsidR="004E5782" w:rsidRPr="00DD597C" w:rsidRDefault="004E5782" w:rsidP="004E5782">
                        <w:pPr>
                          <w:pStyle w:val="Agency-body-text"/>
                          <w:jc w:val="center"/>
                          <w:rPr>
                            <w:b/>
                            <w:bCs/>
                            <w:color w:val="FFFFFF" w:themeColor="background1"/>
                            <w:sz w:val="20"/>
                          </w:rPr>
                        </w:pPr>
                        <w:r w:rsidRPr="00DD597C">
                          <w:rPr>
                            <w:b/>
                            <w:color w:val="FFFFFF" w:themeColor="background1"/>
                            <w:sz w:val="20"/>
                            <w:lang w:bidi="de-DE"/>
                          </w:rPr>
                          <w:t>Kultur der effektiven Kommunikation in Bildung und Erziehung</w:t>
                        </w:r>
                      </w:p>
                    </w:txbxContent>
                  </v:textbox>
                </v:shape>
                <v:shape id="_x0000_s1033" type="#_x0000_t202" alt="&quot;&quot;" style="position:absolute;left:21300;top:14637;width:11773;height:4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" filled="f" stroked="f" strokeweight=".5pt">
                  <v:textbox style="mso-fit-shape-to-text:t">
                    <w:txbxContent>
                      <w:p w14:paraId="13A8CB2C"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de-DE"/>
                          </w:rPr>
                          <w:t>EINDEUTIGKEIT</w:t>
                        </w:r>
                      </w:p>
                    </w:txbxContent>
                  </v:textbox>
                </v:shape>
                <v:shape id="_x0000_s1034" type="#_x0000_t202" alt="&quot;&quot;" style="position:absolute;left:33190;top:16164;width:13335;height:4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" filled="f" stroked="f" strokeweight=".5pt">
                  <v:textbox style="mso-fit-shape-to-text:t">
                    <w:txbxContent>
                      <w:p w14:paraId="51165DA0"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de-DE"/>
                          </w:rPr>
                          <w:t>ZUGÄNGLICHKEIT</w:t>
                        </w:r>
                      </w:p>
                    </w:txbxContent>
                  </v:textbox>
                </v:shape>
                <v:shape id="_x0000_s1035" type="#_x0000_t202" alt="&quot;&quot;" style="position:absolute;left:32173;top:27731;width:12300;height:4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" filled="f" stroked="f" strokeweight=".5pt">
                  <v:textbox style="mso-fit-shape-to-text:t">
                    <w:txbxContent>
                      <w:p w14:paraId="7E92879B" w14:textId="17ECD012" w:rsidR="004E5782" w:rsidRPr="004E5782" w:rsidRDefault="004E5782" w:rsidP="004E5782">
                        <w:pPr>
                          <w:pStyle w:val="Agency-body-text"/>
                          <w:jc w:val="center"/>
                          <w:rPr>
                            <w:b/>
                            <w:bCs/>
                            <w:color w:val="FFFFFF" w:themeColor="background1"/>
                            <w:szCs w:val="24"/>
                          </w:rPr>
                        </w:pPr>
                        <w:r w:rsidRPr="004E5782">
                          <w:rPr>
                            <w:b/>
                            <w:color w:val="FFFFFF" w:themeColor="background1"/>
                            <w:lang w:bidi="de-DE"/>
                          </w:rPr>
                          <w:t>TRANSPARENZ</w:t>
                        </w:r>
                      </w:p>
                    </w:txbxContent>
                  </v:textbox>
                </v:shape>
                <v:shape id="_x0000_s1036" type="#_x0000_t202" alt="&quot;&quot;" style="position:absolute;left:18669;top:25748;width:10953;height:4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" filled="f" stroked="f" strokeweight=".5pt">
                  <v:textbox style="mso-fit-shape-to-text:t">
                    <w:txbxContent>
                      <w:p w14:paraId="20713AC5"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de-DE"/>
                          </w:rPr>
                          <w:t>VERTRAUEN</w:t>
                        </w:r>
                      </w:p>
                    </w:txbxContent>
                  </v:textbox>
                </v:shape>
                <v:shape id="_x0000_s1037" type="#_x0000_t202" alt="&quot;&quot;" style="position:absolute;left:52160;top:16455;width:15862;height:124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" filled="f" stroked="f" strokeweight=".5pt">
                  <v:textbox>
                    <w:txbxContent>
                      <w:p w14:paraId="61E56B39" w14:textId="664A8519" w:rsidR="004E5782" w:rsidRPr="00C451EB" w:rsidRDefault="00C451EB" w:rsidP="004E5782">
                        <w:pPr>
                          <w:pStyle w:val="Agency-body-text"/>
                          <w:jc w:val="center"/>
                          <w:rPr>
                            <w:b/>
                            <w:bCs/>
                            <w:color w:val="002060"/>
                            <w:sz w:val="22"/>
                            <w:szCs w:val="22"/>
                          </w:rPr>
                        </w:pPr>
                        <w:r w:rsidRPr="00C451EB">
                          <w:rPr>
                            <w:b/>
                            <w:color w:val="002060"/>
                            <w:lang w:bidi="de-DE"/>
                          </w:rPr>
                          <w:t>Kommunizierende:</w:t>
                        </w:r>
                        <w:r w:rsidRPr="00C451EB">
                          <w:rPr>
                            <w:color w:val="002060"/>
                            <w:lang w:bidi="de-DE"/>
                          </w:rPr>
                          <w:br/>
                          <w:t>Lernende</w:t>
                        </w:r>
                        <w:r w:rsidRPr="00C451EB">
                          <w:rPr>
                            <w:color w:val="002060"/>
                            <w:lang w:bidi="de-DE"/>
                          </w:rPr>
                          <w:br/>
                          <w:t>Lehrpersonen</w:t>
                        </w:r>
                        <w:r w:rsidRPr="00C451EB">
                          <w:rPr>
                            <w:color w:val="002060"/>
                            <w:lang w:bidi="de-DE"/>
                          </w:rPr>
                          <w:br/>
                          <w:t>Familien</w:t>
                        </w:r>
                        <w:r w:rsidRPr="00C451EB">
                          <w:rPr>
                            <w:color w:val="002060"/>
                            <w:lang w:bidi="de-DE"/>
                          </w:rPr>
                          <w:br/>
                          <w:t>Entscheidungsträger</w:t>
                        </w:r>
                      </w:p>
                    </w:txbxContent>
                  </v:textbox>
                </v:shape>
                <v:shape id="_x0000_s1038" type="#_x0000_t202" alt="&quot;&quot;" style="position:absolute;left:-1238;top:16457;width:14914;height:124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" filled="f" stroked="f" strokeweight=".5pt">
                  <v:textbox>
                    <w:txbxContent>
                      <w:p w14:paraId="297D107F" w14:textId="38906692" w:rsidR="00C451EB" w:rsidRPr="00C451EB" w:rsidRDefault="00C451EB" w:rsidP="00C451EB">
                        <w:pPr>
                          <w:pStyle w:val="Agency-body-text"/>
                          <w:jc w:val="center"/>
                          <w:rPr>
                            <w:b/>
                            <w:bCs/>
                            <w:color w:val="002060"/>
                            <w:sz w:val="22"/>
                            <w:szCs w:val="22"/>
                          </w:rPr>
                        </w:pPr>
                        <w:r w:rsidRPr="00C451EB">
                          <w:rPr>
                            <w:b/>
                            <w:color w:val="002060"/>
                            <w:lang w:bidi="de-DE"/>
                          </w:rPr>
                          <w:t>Kommunizierende:</w:t>
                        </w:r>
                        <w:r w:rsidRPr="00C451EB">
                          <w:rPr>
                            <w:color w:val="002060"/>
                            <w:lang w:bidi="de-DE"/>
                          </w:rPr>
                          <w:br/>
                          <w:t>Lernende</w:t>
                        </w:r>
                        <w:r w:rsidRPr="00C451EB">
                          <w:rPr>
                            <w:color w:val="002060"/>
                            <w:lang w:bidi="de-DE"/>
                          </w:rPr>
                          <w:br/>
                          <w:t>Lehrpersonen</w:t>
                        </w:r>
                        <w:r w:rsidRPr="00C451EB">
                          <w:rPr>
                            <w:color w:val="002060"/>
                            <w:lang w:bidi="de-DE"/>
                          </w:rPr>
                          <w:br/>
                          <w:t>Familien</w:t>
                        </w:r>
                        <w:r w:rsidRPr="00C451EB">
                          <w:rPr>
                            <w:color w:val="002060"/>
                            <w:lang w:bidi="de-DE"/>
                          </w:rPr>
                          <w:br/>
                          <w:t>Entscheidungsträger</w:t>
                        </w:r>
                      </w:p>
                    </w:txbxContent>
                  </v:textbox>
                </v:shape>
                <v:shape id="_x0000_s1039" type="#_x0000_t202" alt="&quot;&quot;" style="position:absolute;left:23241;top:5723;width:19431;height:7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" filled="f" stroked="f" strokeweight=".5pt">
                  <v:textbox style="mso-fit-shape-to-text:t">
                    <w:txbxContent>
                      <w:p w14:paraId="018D5088" w14:textId="31712FCB" w:rsidR="00C451EB" w:rsidRPr="0050216C" w:rsidRDefault="00C451EB" w:rsidP="00C451EB">
                        <w:pPr>
                          <w:pStyle w:val="Agency-body-text"/>
                          <w:jc w:val="center"/>
                          <w:rPr>
                            <w:b/>
                            <w:bCs/>
                            <w:color w:val="FFFFFF" w:themeColor="background1"/>
                            <w:sz w:val="21"/>
                            <w:szCs w:val="21"/>
                          </w:rPr>
                        </w:pPr>
                        <w:r w:rsidRPr="0050216C">
                          <w:rPr>
                            <w:b/>
                            <w:color w:val="FFFFFF" w:themeColor="background1"/>
                            <w:sz w:val="21"/>
                            <w:lang w:bidi="de-DE"/>
                          </w:rPr>
                          <w:t>Kontext</w:t>
                        </w:r>
                        <w:r w:rsidRPr="0050216C">
                          <w:rPr>
                            <w:color w:val="FFFFFF" w:themeColor="background1"/>
                            <w:sz w:val="21"/>
                            <w:lang w:bidi="de-DE"/>
                          </w:rPr>
                          <w:br/>
                          <w:t>(relational, kulturell, sozial, physisch, psychisch)</w:t>
                        </w:r>
                      </w:p>
                    </w:txbxContent>
                  </v:textbox>
                </v:shape>
                <v:shape id="_x0000_s1040" type="#_x0000_t202" alt="&quot;&quot;" style="position:absolute;left:22422;top:33623;width:20250;height:7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" filled="f" stroked="f" strokeweight=".5pt">
                  <v:textbox style="mso-fit-shape-to-text:t">
                    <w:txbxContent>
                      <w:p w14:paraId="49A33B2D" w14:textId="7A54C80B" w:rsidR="0050216C" w:rsidRPr="0050216C" w:rsidRDefault="0050216C" w:rsidP="0050216C">
                        <w:pPr>
                          <w:pStyle w:val="Agency-body-text"/>
                          <w:jc w:val="center"/>
                          <w:rPr>
                            <w:b/>
                            <w:bCs/>
                            <w:color w:val="FFFFFF" w:themeColor="background1"/>
                            <w:sz w:val="21"/>
                            <w:szCs w:val="21"/>
                          </w:rPr>
                        </w:pPr>
                        <w:r w:rsidRPr="0050216C">
                          <w:rPr>
                            <w:b/>
                            <w:color w:val="FFFFFF" w:themeColor="background1"/>
                            <w:sz w:val="21"/>
                            <w:lang w:bidi="de-DE"/>
                          </w:rPr>
                          <w:t>Kontext</w:t>
                        </w:r>
                        <w:r w:rsidRPr="0050216C">
                          <w:rPr>
                            <w:color w:val="FFFFFF" w:themeColor="background1"/>
                            <w:sz w:val="21"/>
                            <w:lang w:bidi="de-DE"/>
                          </w:rPr>
                          <w:br/>
                          <w:t>(relational, kulturell, sozial, physisch, psychisch)</w:t>
                        </w:r>
                      </w:p>
                    </w:txbxContent>
                  </v:textbox>
                </v:shape>
                <v:shape id="_x0000_s1041" type="#_x0000_t202" alt="&quot;&quot;" style="position:absolute;left:15743;width:35224;height:5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" filled="f" stroked="f" strokeweight=".5pt">
                  <v:textbox style="mso-fit-shape-to-text:t">
                    <w:txbxContent>
                      <w:p w14:paraId="0295D652" w14:textId="0989130B" w:rsidR="0050216C" w:rsidRPr="0050216C" w:rsidRDefault="0050216C" w:rsidP="0050216C">
                        <w:pPr>
                          <w:pStyle w:val="Agency-body-text"/>
                          <w:jc w:val="center"/>
                          <w:rPr>
                            <w:b/>
                            <w:bCs/>
                            <w:color w:val="002060"/>
                            <w:sz w:val="36"/>
                            <w:szCs w:val="36"/>
                          </w:rPr>
                        </w:pPr>
                        <w:r w:rsidRPr="0050216C">
                          <w:rPr>
                            <w:b/>
                            <w:color w:val="002060"/>
                            <w:sz w:val="36"/>
                            <w:lang w:bidi="de-DE"/>
                          </w:rPr>
                          <w:t>Mehrkanalkommunikation</w:t>
                        </w:r>
                      </w:p>
                    </w:txbxContent>
                  </v:textbox>
                </v:shape>
                <v:shape id="_x0000_s1042" type="#_x0000_t202" alt="&quot;&quot;" style="position:absolute;left:15584;top:41978;width:35224;height:5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" filled="f" stroked="f" strokeweight=".5pt">
                  <v:textbox style="mso-fit-shape-to-text:t">
                    <w:txbxContent>
                      <w:p w14:paraId="7DE172A4" w14:textId="77777777" w:rsidR="0050216C" w:rsidRPr="0050216C" w:rsidRDefault="0050216C" w:rsidP="0050216C">
                        <w:pPr>
                          <w:pStyle w:val="Agency-body-text"/>
                          <w:jc w:val="center"/>
                          <w:rPr>
                            <w:b/>
                            <w:bCs/>
                            <w:color w:val="002060"/>
                            <w:sz w:val="36"/>
                            <w:szCs w:val="36"/>
                          </w:rPr>
                        </w:pPr>
                        <w:r w:rsidRPr="0050216C">
                          <w:rPr>
                            <w:b/>
                            <w:color w:val="002060"/>
                            <w:sz w:val="36"/>
                            <w:lang w:bidi="de-DE"/>
                          </w:rPr>
                          <w:t>Mehrkanalkommunikation</w:t>
                        </w:r>
                      </w:p>
                    </w:txbxContent>
                  </v:textbox>
                </v:shape>
              </v:group>
            </w:pict>
          </mc:Fallback>
        </mc:AlternateContent>
      </w:r>
      <w:r w:rsidR="004E5782" w:rsidRPr="00C86F27">
        <w:rPr>
          <w:rFonts w:asciiTheme="majorHAnsi" w:hAnsiTheme="majorHAnsi" w:cstheme="majorHAnsi"/>
          <w:noProof/>
          <w:lang w:eastAsia="el-GR"/>
        </w:rPr>
        <w:drawing>
          <wp:inline distT="0" distB="0" distL="0" distR="0" wp14:anchorId="6FD2A486" wp14:editId="0C40D477">
            <wp:extent cx="6841798" cy="5128592"/>
            <wp:effectExtent l="0" t="0" r="0" b="0"/>
            <wp:docPr id="1326653087" name="Picture 26" descr="„Kultur der effektiven Kommunikation in Bildung und Erziehung“ steht in der Mitte eines Kreises, um die vier gleiche Segmente mit den Bezeichnungen „Eindeutigkeit“, „Zugänglichkeit“, „Vertrauen“ und „Transparenz“ angeordnet sind. Der Kontext (relational, kulturell, sozial, physisch, psychisch) steht am äußeren Rand des Kreises. Links und rechts vom Kreis sind zwei Blöcke mit den Kommunizierenden (Lernende, Lehrpersonen, Familien, Entscheidungsträger) angeordnet, die mithilfe von Pfeilen miteinander verbunden sind. Über und unter dem Kreis steht die Bezeichnung „Mehrkanalkommunik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53087" name="Picture 26" descr="„Kultur der effektiven Kommunikation in Bildung und Erziehung“ steht in der Mitte eines Kreises, um die vier gleiche Segmente mit den Bezeichnungen „Eindeutigkeit“, „Zugänglichkeit“, „Vertrauen“ und „Transparenz“ angeordnet sind. Der Kontext (relational, kulturell, sozial, physisch, psychisch) steht am äußeren Rand des Kreises. Links und rechts vom Kreis sind zwei Blöcke mit den Kommunizierenden (Lernende, Lehrpersonen, Familien, Entscheidungsträger) angeordnet, die mithilfe von Pfeilen miteinander verbunden sind. Über und unter dem Kreis steht die Bezeichnung „Mehrkanalkommunikation“."/>
                    <pic:cNvPicPr/>
                  </pic:nvPicPr>
                  <pic:blipFill>
                    <a:blip r:embed="rId45"/>
                    <a:stretch>
                      <a:fillRect/>
                    </a:stretch>
                  </pic:blipFill>
                  <pic:spPr>
                    <a:xfrm>
                      <a:off x="0" y="0"/>
                      <a:ext cx="6863915" cy="5145171"/>
                    </a:xfrm>
                    <a:prstGeom prst="rect">
                      <a:avLst/>
                    </a:prstGeom>
                  </pic:spPr>
                </pic:pic>
              </a:graphicData>
            </a:graphic>
          </wp:inline>
        </w:drawing>
      </w:r>
    </w:p>
    <w:p w14:paraId="60AFBE3F" w14:textId="7FFA8946" w:rsidR="00087DBD" w:rsidRPr="002B55B2" w:rsidRDefault="00A00509" w:rsidP="00A00509">
      <w:pPr>
        <w:pStyle w:val="Agency-caption"/>
        <w:rPr>
          <w:rFonts w:asciiTheme="majorHAnsi" w:hAnsiTheme="majorHAnsi" w:cstheme="majorHAnsi"/>
        </w:rPr>
      </w:pPr>
      <w:r w:rsidRPr="002B55B2">
        <w:rPr>
          <w:rFonts w:asciiTheme="majorHAnsi" w:hAnsiTheme="majorHAnsi" w:cstheme="majorHAnsi"/>
          <w:lang w:bidi="de-DE"/>
        </w:rPr>
        <w:t>Abbildung </w:t>
      </w:r>
      <w:r w:rsidRPr="002B55B2">
        <w:rPr>
          <w:rFonts w:asciiTheme="majorHAnsi" w:hAnsiTheme="majorHAnsi" w:cstheme="majorHAnsi"/>
          <w:lang w:bidi="de-DE"/>
        </w:rPr>
        <w:fldChar w:fldCharType="begin"/>
      </w:r>
      <w:r w:rsidRPr="002B55B2">
        <w:rPr>
          <w:rFonts w:asciiTheme="majorHAnsi" w:hAnsiTheme="majorHAnsi" w:cstheme="majorHAnsi"/>
          <w:lang w:bidi="de-DE"/>
        </w:rPr>
        <w:instrText>SEQ Figure \* ARABIC</w:instrText>
      </w:r>
      <w:r w:rsidRPr="002B55B2">
        <w:rPr>
          <w:rFonts w:asciiTheme="majorHAnsi" w:hAnsiTheme="majorHAnsi" w:cstheme="majorHAnsi"/>
          <w:lang w:bidi="de-DE"/>
        </w:rPr>
        <w:fldChar w:fldCharType="separate"/>
      </w:r>
      <w:r w:rsidR="00BE07E6" w:rsidRPr="002B55B2">
        <w:rPr>
          <w:rFonts w:asciiTheme="majorHAnsi" w:hAnsiTheme="majorHAnsi" w:cstheme="majorHAnsi"/>
          <w:lang w:bidi="de-DE"/>
        </w:rPr>
        <w:t>2</w:t>
      </w:r>
      <w:r w:rsidRPr="002B55B2">
        <w:rPr>
          <w:rFonts w:asciiTheme="majorHAnsi" w:hAnsiTheme="majorHAnsi" w:cstheme="majorHAnsi"/>
          <w:lang w:bidi="de-DE"/>
        </w:rPr>
        <w:fldChar w:fldCharType="end"/>
      </w:r>
      <w:r w:rsidRPr="002B55B2">
        <w:rPr>
          <w:rFonts w:asciiTheme="majorHAnsi" w:hAnsiTheme="majorHAnsi" w:cstheme="majorHAnsi"/>
          <w:lang w:bidi="de-DE"/>
        </w:rPr>
        <w:t>: Modell für die Schaffung einer Kultur der effektiven Kommunikation in Bildung und Erziehung</w:t>
      </w:r>
    </w:p>
    <w:p w14:paraId="4B2456DD" w14:textId="77777777" w:rsidR="00F176C6" w:rsidRPr="002B55B2" w:rsidRDefault="00F176C6" w:rsidP="00A00509">
      <w:pPr>
        <w:pStyle w:val="Agency-body-text"/>
        <w:rPr>
          <w:rFonts w:asciiTheme="majorHAnsi" w:hAnsiTheme="majorHAnsi" w:cstheme="majorHAnsi"/>
        </w:rPr>
        <w:sectPr w:rsidR="00F176C6" w:rsidRPr="002B55B2" w:rsidSect="00884668">
          <w:headerReference w:type="even" r:id="rId46"/>
          <w:footerReference w:type="even" r:id="rId47"/>
          <w:pgSz w:w="16838" w:h="11899" w:orient="landscape"/>
          <w:pgMar w:top="1531" w:right="1276" w:bottom="1531" w:left="1134" w:header="709" w:footer="828" w:gutter="0"/>
          <w:cols w:space="708"/>
          <w:docGrid w:linePitch="360"/>
        </w:sectPr>
      </w:pPr>
    </w:p>
    <w:p w14:paraId="304595CA" w14:textId="1F1D0981" w:rsidR="00087DBD" w:rsidRPr="002B55B2" w:rsidRDefault="00087DBD" w:rsidP="00A00509">
      <w:pPr>
        <w:pStyle w:val="Agency-body-text"/>
        <w:rPr>
          <w:rFonts w:asciiTheme="majorHAnsi" w:hAnsiTheme="majorHAnsi" w:cstheme="majorHAnsi"/>
        </w:rPr>
      </w:pPr>
      <w:r w:rsidRPr="002B55B2">
        <w:rPr>
          <w:rFonts w:asciiTheme="majorHAnsi" w:hAnsiTheme="majorHAnsi" w:cstheme="majorHAnsi"/>
          <w:lang w:bidi="de-DE"/>
        </w:rPr>
        <w:lastRenderedPageBreak/>
        <w:t>Bei diesem Modell agieren alle Interessenvertreter aus Bildung und Erziehung als potenzielle Kommunizierende. Bei jeder Art von Kommunikation kommt den vier Kernelementen der effektiven Kommunikation und zusätzlichen Kontextbereichen eine entscheidende Rolle zu (Airenti &amp; Plebe, 2017; Jones, 2013). Der Kontext kann einen Einfluss darauf haben, wie Inhalte übermittelt und aufgenommen werden. Genau an dieser Stelle findet eine Überlappung zwischen Kontext und den Kernelementen der effektiven Kommunikation statt.</w:t>
      </w:r>
    </w:p>
    <w:p w14:paraId="78903C2C" w14:textId="7EDADE95" w:rsidR="00087DBD" w:rsidRPr="002B55B2" w:rsidRDefault="00EB3C01" w:rsidP="00DB7881">
      <w:pPr>
        <w:pStyle w:val="Agency-body-text"/>
        <w:keepNext/>
        <w:rPr>
          <w:rFonts w:asciiTheme="majorHAnsi" w:hAnsiTheme="majorHAnsi" w:cstheme="majorHAnsi"/>
        </w:rPr>
      </w:pPr>
      <w:r w:rsidRPr="002B55B2">
        <w:rPr>
          <w:rFonts w:asciiTheme="majorHAnsi" w:hAnsiTheme="majorHAnsi" w:cstheme="majorHAnsi"/>
          <w:lang w:bidi="de-DE"/>
        </w:rPr>
        <w:t>Dieses Modell sieht fünf wesentliche Kontextbereiche vor, in denen die vier Kernelemente überlappen:</w:t>
      </w:r>
    </w:p>
    <w:p w14:paraId="5061635D" w14:textId="53B12756" w:rsidR="00087DBD" w:rsidRPr="002B55B2" w:rsidRDefault="00087DBD" w:rsidP="0002158C">
      <w:pPr>
        <w:pStyle w:val="Agency-body-text"/>
        <w:numPr>
          <w:ilvl w:val="0"/>
          <w:numId w:val="8"/>
        </w:numPr>
        <w:rPr>
          <w:rFonts w:asciiTheme="majorHAnsi" w:hAnsiTheme="majorHAnsi" w:cstheme="majorHAnsi"/>
        </w:rPr>
      </w:pPr>
      <w:r w:rsidRPr="002B55B2">
        <w:rPr>
          <w:rFonts w:asciiTheme="majorHAnsi" w:hAnsiTheme="majorHAnsi" w:cstheme="majorHAnsi"/>
          <w:lang w:bidi="de-DE"/>
        </w:rPr>
        <w:t xml:space="preserve">Über den </w:t>
      </w:r>
      <w:r w:rsidRPr="002B55B2">
        <w:rPr>
          <w:rFonts w:asciiTheme="majorHAnsi" w:hAnsiTheme="majorHAnsi" w:cstheme="majorHAnsi"/>
          <w:b/>
          <w:lang w:bidi="de-DE"/>
        </w:rPr>
        <w:t>relationalen Kontext</w:t>
      </w:r>
      <w:r w:rsidRPr="002B55B2">
        <w:rPr>
          <w:rFonts w:asciiTheme="majorHAnsi" w:hAnsiTheme="majorHAnsi" w:cstheme="majorHAnsi"/>
          <w:lang w:bidi="de-DE"/>
        </w:rPr>
        <w:t xml:space="preserve"> wird bestimmt, wie die Kommunikation auf der Grundlage der Art des Verhältnisses zwischen den Kommunizierenden erfolgt. Der relationale Kontext hat einen Einfluss darauf, wie sich eine Person während des Kommunikationsprozesses fühlt. Bei einem Vertrauensverhältnis beispielsweise wird die effektive Kommunikation gefördert, da in diesem Falle das Ansprechen von Schwierigkeiten einfacher fallen kann.</w:t>
      </w:r>
    </w:p>
    <w:p w14:paraId="432DB888" w14:textId="5CC7D168" w:rsidR="00087DBD" w:rsidRPr="002B55B2" w:rsidRDefault="00087DBD" w:rsidP="0002158C">
      <w:pPr>
        <w:pStyle w:val="Agency-body-text"/>
        <w:numPr>
          <w:ilvl w:val="0"/>
          <w:numId w:val="8"/>
        </w:numPr>
        <w:rPr>
          <w:rFonts w:asciiTheme="majorHAnsi" w:hAnsiTheme="majorHAnsi" w:cstheme="majorHAnsi"/>
        </w:rPr>
      </w:pPr>
      <w:r w:rsidRPr="002B55B2">
        <w:rPr>
          <w:rFonts w:asciiTheme="majorHAnsi" w:hAnsiTheme="majorHAnsi" w:cstheme="majorHAnsi"/>
          <w:lang w:bidi="de-DE"/>
        </w:rPr>
        <w:t xml:space="preserve">Zum </w:t>
      </w:r>
      <w:r w:rsidRPr="002B55B2">
        <w:rPr>
          <w:rFonts w:asciiTheme="majorHAnsi" w:hAnsiTheme="majorHAnsi" w:cstheme="majorHAnsi"/>
          <w:b/>
          <w:lang w:bidi="de-DE"/>
        </w:rPr>
        <w:t>kulturellen Kontext</w:t>
      </w:r>
      <w:r w:rsidRPr="002B55B2">
        <w:rPr>
          <w:rFonts w:asciiTheme="majorHAnsi" w:hAnsiTheme="majorHAnsi" w:cstheme="majorHAnsi"/>
          <w:lang w:bidi="de-DE"/>
        </w:rPr>
        <w:t xml:space="preserve"> gehören verschiedene Identitätsaspekte (Rasse, Geschlecht, Nationalität, ethnische Zugehörigkeit, sexuelle Ausrichtung, Fähigkeiten usw.), von denen die Kommunikation beeinflusst wird. Mit einigen Identitätsmerkmalen geht eine marginalisierte und mit anderen eine führende Position in der Kommunikation einher. Durch die Berücksichtigung von Machtunterschieden in Kommunikationsprozessen wird die effektive Kommunikation einfacher.</w:t>
      </w:r>
    </w:p>
    <w:p w14:paraId="4C0D19C3" w14:textId="7B61A59E" w:rsidR="00087DBD" w:rsidRPr="002B55B2" w:rsidRDefault="00087DBD" w:rsidP="0002158C">
      <w:pPr>
        <w:pStyle w:val="Agency-body-text"/>
        <w:numPr>
          <w:ilvl w:val="0"/>
          <w:numId w:val="8"/>
        </w:numPr>
        <w:rPr>
          <w:rFonts w:asciiTheme="majorHAnsi" w:hAnsiTheme="majorHAnsi" w:cstheme="majorHAnsi"/>
        </w:rPr>
      </w:pPr>
      <w:r w:rsidRPr="002B55B2">
        <w:rPr>
          <w:rFonts w:asciiTheme="majorHAnsi" w:hAnsiTheme="majorHAnsi" w:cstheme="majorHAnsi"/>
          <w:lang w:bidi="de-DE"/>
        </w:rPr>
        <w:t xml:space="preserve">Der </w:t>
      </w:r>
      <w:r w:rsidRPr="002B55B2">
        <w:rPr>
          <w:rFonts w:asciiTheme="majorHAnsi" w:hAnsiTheme="majorHAnsi" w:cstheme="majorHAnsi"/>
          <w:b/>
          <w:lang w:bidi="de-DE"/>
        </w:rPr>
        <w:t>soziale Kontext</w:t>
      </w:r>
      <w:r w:rsidRPr="002B55B2">
        <w:rPr>
          <w:rFonts w:asciiTheme="majorHAnsi" w:hAnsiTheme="majorHAnsi" w:cstheme="majorHAnsi"/>
          <w:lang w:bidi="de-DE"/>
        </w:rPr>
        <w:t xml:space="preserve"> steht mit Regeln oder stillschweigenden Normen in Zusammenhang, nach denen sich die Kommunikation richtet. Regeln und Normen werden häufig indirekt im Zuge der Sozialisation innerhalb einer Gesellschaft erlernt (was ist erlaubt und was nicht). Wenn der soziale Kontext transparent ist und geachtet wird, kann er der effektiven Kommunikation zuträglich sein. Da durch bestimmte soziale Regeln und Normen tatsächliche Probleme und deren eigentliche Ursachen verborgen werden können, kann eine effektive Kommunikation jedoch auch behindert werden.</w:t>
      </w:r>
    </w:p>
    <w:p w14:paraId="2DA23E4F" w14:textId="22381637" w:rsidR="00087DBD" w:rsidRPr="002B55B2" w:rsidRDefault="00087DBD" w:rsidP="0002158C">
      <w:pPr>
        <w:pStyle w:val="Agency-body-text"/>
        <w:numPr>
          <w:ilvl w:val="0"/>
          <w:numId w:val="8"/>
        </w:numPr>
        <w:rPr>
          <w:rFonts w:asciiTheme="majorHAnsi" w:hAnsiTheme="majorHAnsi" w:cstheme="majorHAnsi"/>
        </w:rPr>
      </w:pPr>
      <w:r w:rsidRPr="002B55B2">
        <w:rPr>
          <w:rFonts w:asciiTheme="majorHAnsi" w:hAnsiTheme="majorHAnsi" w:cstheme="majorHAnsi"/>
          <w:lang w:bidi="de-DE"/>
        </w:rPr>
        <w:t xml:space="preserve">Der </w:t>
      </w:r>
      <w:r w:rsidRPr="002B55B2">
        <w:rPr>
          <w:rFonts w:asciiTheme="majorHAnsi" w:hAnsiTheme="majorHAnsi" w:cstheme="majorHAnsi"/>
          <w:b/>
          <w:lang w:bidi="de-DE"/>
        </w:rPr>
        <w:t>physische Kontext</w:t>
      </w:r>
      <w:r w:rsidRPr="002B55B2">
        <w:rPr>
          <w:rFonts w:asciiTheme="majorHAnsi" w:hAnsiTheme="majorHAnsi" w:cstheme="majorHAnsi"/>
          <w:lang w:bidi="de-DE"/>
        </w:rPr>
        <w:t xml:space="preserve"> bezieht sich auf die umgebungsbedingten Faktoren, die die Kommunikation beeinflussen (allgemeine Umgebung, digitale Umgebung, Größe, räumliche Anordnung, äußere Umstände, Temperatur usw.). Eine effektive Kommunikation wird dadurch vereinfacht, dass die Kommunikationskanäle und -umgebungen entsprechend den Präferenzen der Zielgruppe gewählt werden und für diese zugänglich sind.</w:t>
      </w:r>
    </w:p>
    <w:p w14:paraId="443D28D4" w14:textId="65BA1B30" w:rsidR="00087DBD" w:rsidRPr="002B55B2" w:rsidRDefault="00087DBD" w:rsidP="0002158C">
      <w:pPr>
        <w:pStyle w:val="Agency-body-text"/>
        <w:numPr>
          <w:ilvl w:val="0"/>
          <w:numId w:val="8"/>
        </w:numPr>
        <w:rPr>
          <w:rFonts w:asciiTheme="majorHAnsi" w:hAnsiTheme="majorHAnsi" w:cstheme="majorHAnsi"/>
        </w:rPr>
      </w:pPr>
      <w:r w:rsidRPr="002B55B2">
        <w:rPr>
          <w:rFonts w:asciiTheme="majorHAnsi" w:hAnsiTheme="majorHAnsi" w:cstheme="majorHAnsi"/>
          <w:lang w:bidi="de-DE"/>
        </w:rPr>
        <w:t xml:space="preserve">Beim </w:t>
      </w:r>
      <w:r w:rsidRPr="002B55B2">
        <w:rPr>
          <w:rFonts w:asciiTheme="majorHAnsi" w:hAnsiTheme="majorHAnsi" w:cstheme="majorHAnsi"/>
          <w:b/>
          <w:lang w:bidi="de-DE"/>
        </w:rPr>
        <w:t>psychischen Kontext</w:t>
      </w:r>
      <w:r w:rsidRPr="002B55B2">
        <w:rPr>
          <w:rFonts w:asciiTheme="majorHAnsi" w:hAnsiTheme="majorHAnsi" w:cstheme="majorHAnsi"/>
          <w:lang w:bidi="de-DE"/>
        </w:rPr>
        <w:t xml:space="preserve"> geht es um die mentalen und emotionalen Faktoren bei der Kommunikation (Stress, Ängste, Emotionen usw.). Durch die Berücksichtigung des psychischen Kontextes kann die Effektivität der Kommunikation maßgeblich erhöht werden, da die Kommunikation so an die Bedürfnisse der Beteiligten angepasst werden kann.</w:t>
      </w:r>
    </w:p>
    <w:p w14:paraId="79541578" w14:textId="51FE5B7B" w:rsidR="00087DBD" w:rsidRPr="002B55B2" w:rsidRDefault="00087DBD" w:rsidP="00676FCD">
      <w:pPr>
        <w:pStyle w:val="Agency-body-text"/>
        <w:rPr>
          <w:rFonts w:asciiTheme="majorHAnsi" w:hAnsiTheme="majorHAnsi" w:cstheme="majorHAnsi"/>
        </w:rPr>
      </w:pPr>
      <w:r w:rsidRPr="002B55B2">
        <w:rPr>
          <w:rFonts w:asciiTheme="majorHAnsi" w:hAnsiTheme="majorHAnsi" w:cstheme="majorHAnsi"/>
          <w:lang w:bidi="de-DE"/>
        </w:rPr>
        <w:t>(Jones, 2013, S. 19–22; Greenaway et al., 201</w:t>
      </w:r>
      <w:r w:rsidR="00AB7D19">
        <w:rPr>
          <w:rFonts w:asciiTheme="majorHAnsi" w:hAnsiTheme="majorHAnsi" w:cstheme="majorHAnsi"/>
          <w:lang w:bidi="de-DE"/>
        </w:rPr>
        <w:t>5</w:t>
      </w:r>
      <w:r w:rsidRPr="002B55B2">
        <w:rPr>
          <w:rFonts w:asciiTheme="majorHAnsi" w:hAnsiTheme="majorHAnsi" w:cstheme="majorHAnsi"/>
          <w:lang w:bidi="de-DE"/>
        </w:rPr>
        <w:t>; Walaski, 2011)</w:t>
      </w:r>
    </w:p>
    <w:p w14:paraId="482D81BF" w14:textId="23593457" w:rsidR="00457853" w:rsidRPr="002B55B2" w:rsidRDefault="00C979E2" w:rsidP="00457853">
      <w:pPr>
        <w:pStyle w:val="Agency-body-text"/>
        <w:rPr>
          <w:rFonts w:asciiTheme="majorHAnsi" w:eastAsia="Calibri" w:hAnsiTheme="majorHAnsi" w:cstheme="majorHAnsi"/>
        </w:rPr>
      </w:pPr>
      <w:r w:rsidRPr="002B55B2">
        <w:rPr>
          <w:rFonts w:asciiTheme="majorHAnsi" w:hAnsiTheme="majorHAnsi" w:cstheme="majorHAnsi"/>
          <w:lang w:bidi="de-DE"/>
        </w:rPr>
        <w:lastRenderedPageBreak/>
        <w:t>Wie anhand dieser Definitionen erkennbar ist, wird durch die Berücksichtigung der verschiedenen Kontexte in Kommunikationsprozessen die Schaffung einer Kultur der effektiven Kommunikation gefördert. Zwar kommt dem Kontext bei der Kommunikation eine wesentliche Rolle zu, im Mittelpunkt dieses Leitfadens stehen jedoch die Kernelemente, die die wichtigsten Faktoren für die Umwandlung der bestehenden Kommunikationsressourcen in eine effektive Kommunikation darstellen. Bei den Kernelementen geht es in erster Linie um den Kommunikationsakt an sich und darum, dass die Elemente von den Kommunizierenden erforderlichenfalls beeinflusst werden können, um den Kommunikationsprozess zu optimieren.</w:t>
      </w:r>
    </w:p>
    <w:p w14:paraId="2B4C14A7" w14:textId="21535559" w:rsidR="00FA7AB5" w:rsidRPr="002B55B2" w:rsidRDefault="00D21CC1" w:rsidP="00DB7881">
      <w:pPr>
        <w:pStyle w:val="Agency-body-text"/>
        <w:rPr>
          <w:rFonts w:asciiTheme="majorHAnsi" w:hAnsiTheme="majorHAnsi" w:cstheme="majorHAnsi"/>
        </w:rPr>
      </w:pPr>
      <w:r w:rsidRPr="002B55B2">
        <w:rPr>
          <w:rFonts w:asciiTheme="majorHAnsi" w:hAnsiTheme="majorHAnsi" w:cstheme="majorHAnsi"/>
          <w:lang w:bidi="de-DE"/>
        </w:rPr>
        <w:t>Wie bereits erwähnt, wird mit der Schaffung einer Kultur der effektiven Kommunikation in Bildung und Erziehung ferner das Ziel verfolgt, besonders in Krisenzeiten das Wohlbefinden und die Resilienz aller Lernenden zu fördern. In Abschnitt 2 wird näher erläutert, wie das Modell für die Schaffung einer Kultur der effektiven Kommunikation in Bildung und Erziehung auf den beim Fähigkeitenansatz vorgesehenen Rahmen für Wohlbefinden ausgerichtet wird.</w:t>
      </w:r>
      <w:r w:rsidR="00FA7AB5" w:rsidRPr="002B55B2">
        <w:rPr>
          <w:rFonts w:asciiTheme="majorHAnsi" w:hAnsiTheme="majorHAnsi" w:cstheme="majorHAnsi"/>
          <w:lang w:bidi="de-DE"/>
        </w:rPr>
        <w:br w:type="page"/>
      </w:r>
    </w:p>
    <w:p w14:paraId="62F2427C" w14:textId="5C7BC6B4" w:rsidR="00397CD2" w:rsidRPr="002B55B2" w:rsidRDefault="00256BB2" w:rsidP="005556AF">
      <w:pPr>
        <w:pStyle w:val="Agency-heading-1"/>
        <w:rPr>
          <w:rFonts w:asciiTheme="majorHAnsi" w:hAnsiTheme="majorHAnsi" w:cstheme="majorHAnsi"/>
        </w:rPr>
      </w:pPr>
      <w:bookmarkStart w:id="12" w:name="Section2"/>
      <w:bookmarkStart w:id="13" w:name="_Toc165539633"/>
      <w:r w:rsidRPr="002B55B2">
        <w:rPr>
          <w:rFonts w:asciiTheme="majorHAnsi" w:hAnsiTheme="majorHAnsi" w:cstheme="majorHAnsi"/>
          <w:lang w:bidi="de-DE"/>
        </w:rPr>
        <w:lastRenderedPageBreak/>
        <w:t>Abschnitt 2</w:t>
      </w:r>
      <w:bookmarkEnd w:id="12"/>
      <w:r w:rsidRPr="002B55B2">
        <w:rPr>
          <w:rFonts w:asciiTheme="majorHAnsi" w:hAnsiTheme="majorHAnsi" w:cstheme="majorHAnsi"/>
          <w:lang w:bidi="de-DE"/>
        </w:rPr>
        <w:t>: Rahmen für Wohlbefinden</w:t>
      </w:r>
      <w:bookmarkEnd w:id="13"/>
    </w:p>
    <w:p w14:paraId="476BD0AB" w14:textId="1620A4E8" w:rsidR="00E90263" w:rsidRPr="002B55B2" w:rsidRDefault="0019280C" w:rsidP="00753DBE">
      <w:pPr>
        <w:pStyle w:val="Agency-body-text"/>
        <w:rPr>
          <w:rFonts w:asciiTheme="majorHAnsi" w:hAnsiTheme="majorHAnsi" w:cstheme="majorHAnsi"/>
        </w:rPr>
      </w:pPr>
      <w:r w:rsidRPr="002B55B2">
        <w:rPr>
          <w:rFonts w:asciiTheme="majorHAnsi" w:hAnsiTheme="majorHAnsi" w:cstheme="majorHAnsi"/>
          <w:lang w:bidi="de-DE"/>
        </w:rPr>
        <w:t>Bei dem im Zuge des BRIES-Projekts erarbeiteten Rahmen für Wohlbefinden handelt es sich um eine vereinfachte Version des Fähigkeitenansatzes (Sen, 2009, 2010; Robeyns, 2016; Evans, 2002; Ibrahim, 2017). Bei diesem Fähigkeitenansatz liegt der Schwerpunkt auf dem Potenzial an Lebensqualität und Wohlbefinden, das bei einer Person objektiv vorhanden ist, wenn sie die Freiheit und die Möglichkeiten hat, das zu erreichen, was ihr im Leben wichtig ist. Der BRIES-Rahmen für Wohlbefinden wurde an die Herangehensweise angepasst, wie eine effektive Kommunikation zu Wohlbefinden und Resilienz führt. Aus dieser Sicht ist die effektive Kommunikation eine bedeutsame Fähigkeit, dank der Resilienz und Wohlbefinden erreicht werden (Schejter, 2022).</w:t>
      </w:r>
    </w:p>
    <w:p w14:paraId="0D20BE91" w14:textId="696DB884" w:rsidR="00327160" w:rsidRPr="002B55B2" w:rsidRDefault="00117A13" w:rsidP="00753DBE">
      <w:pPr>
        <w:pStyle w:val="Agency-body-text"/>
        <w:rPr>
          <w:rFonts w:asciiTheme="majorHAnsi" w:hAnsiTheme="majorHAnsi" w:cstheme="majorHAnsi"/>
        </w:rPr>
      </w:pPr>
      <w:r w:rsidRPr="002B55B2">
        <w:rPr>
          <w:rFonts w:asciiTheme="majorHAnsi" w:hAnsiTheme="majorHAnsi" w:cstheme="majorHAnsi"/>
          <w:lang w:bidi="de-DE"/>
        </w:rPr>
        <w:t>Damit Interessenvertreter aller Ebenen effektiv kommunizieren können, muss eine ganzheitliche Kultur der effektiven Kommunikation etabliert werden. Durch die Anwendung und Verwirklichung einer Kultur der effektiven Kommunikation in Bildung und Erziehung können in „normalen Zeiten“ wie auch in Krisenzeiten Wohlbefinden und Resilienz gefördert werden.</w:t>
      </w:r>
    </w:p>
    <w:p w14:paraId="1674743F" w14:textId="47B8ACBF" w:rsidR="00F835A6" w:rsidRPr="002B55B2" w:rsidRDefault="009F6A5A" w:rsidP="00DB7881">
      <w:pPr>
        <w:pStyle w:val="Agency-body-text"/>
        <w:keepNext/>
        <w:rPr>
          <w:rFonts w:asciiTheme="majorHAnsi" w:hAnsiTheme="majorHAnsi" w:cstheme="majorHAnsi"/>
        </w:rPr>
      </w:pPr>
      <w:r w:rsidRPr="002B55B2">
        <w:rPr>
          <w:rFonts w:asciiTheme="majorHAnsi" w:hAnsiTheme="majorHAnsi" w:cstheme="majorHAnsi"/>
          <w:lang w:bidi="de-DE"/>
        </w:rPr>
        <w:t>Wird der Fähigkeitenansatz auf die Kommunikation angewendet, zeigt sich, dass</w:t>
      </w:r>
    </w:p>
    <w:p w14:paraId="77A0F331" w14:textId="03F99A8C" w:rsidR="00540F88" w:rsidRPr="002B55B2" w:rsidRDefault="00F57D78" w:rsidP="00C96EBA">
      <w:pPr>
        <w:pStyle w:val="Agency-quotation"/>
        <w:rPr>
          <w:rFonts w:asciiTheme="majorHAnsi" w:hAnsiTheme="majorHAnsi" w:cstheme="majorHAnsi"/>
        </w:rPr>
      </w:pPr>
      <w:r w:rsidRPr="002B55B2">
        <w:rPr>
          <w:rFonts w:asciiTheme="majorHAnsi" w:hAnsiTheme="majorHAnsi" w:cstheme="majorHAnsi"/>
          <w:lang w:bidi="de-DE"/>
        </w:rPr>
        <w:t>… das Kommunizieren eine Fähigkeit ist, die für das Erkennen der Zusammenhänge im Sinne der Teilhabe am politischen, kulturellen, sozialen, bildungspolitischen und wirtschaftlichen Leben benötigt wird, und unerlässlich ist, um das Zugehörigkeitsgefühl zu einer Gemeinschaft zu stärken (Schejter, 2022, S. 1826).</w:t>
      </w:r>
    </w:p>
    <w:p w14:paraId="6D1CC487" w14:textId="286FDCE7" w:rsidR="002A417E" w:rsidRPr="002B55B2" w:rsidRDefault="00362926">
      <w:pPr>
        <w:pStyle w:val="Agency-body-text"/>
        <w:rPr>
          <w:rFonts w:asciiTheme="majorHAnsi" w:hAnsiTheme="majorHAnsi" w:cstheme="majorHAnsi"/>
        </w:rPr>
      </w:pPr>
      <w:r w:rsidRPr="002B55B2">
        <w:rPr>
          <w:rFonts w:asciiTheme="majorHAnsi" w:hAnsiTheme="majorHAnsi" w:cstheme="majorHAnsi"/>
          <w:lang w:bidi="de-DE"/>
        </w:rPr>
        <w:t>Der Rahmen für Wohlbefinden bietet die Möglichkeit, Kommunikation als vorhandene Ressource zu sehen, die in eine Kultur der effektiven Kommunikation umgewandelt werden kann. So werden das Wohlbefinden und die Resilienz einer ganzen Gruppe gefördert (Evans, 2002; Ibrahim, 2017).</w:t>
      </w:r>
    </w:p>
    <w:p w14:paraId="74EA8F62" w14:textId="28F62D28" w:rsidR="00593B42" w:rsidRPr="002B55B2" w:rsidRDefault="00E3483A" w:rsidP="00DB7881">
      <w:pPr>
        <w:pStyle w:val="Agency-body-text"/>
        <w:rPr>
          <w:rFonts w:asciiTheme="majorHAnsi" w:hAnsiTheme="majorHAnsi" w:cstheme="majorHAnsi"/>
        </w:rPr>
      </w:pPr>
      <w:r w:rsidRPr="002B55B2">
        <w:rPr>
          <w:rFonts w:asciiTheme="majorHAnsi" w:hAnsiTheme="majorHAnsi" w:cstheme="majorHAnsi"/>
          <w:lang w:bidi="de-DE"/>
        </w:rPr>
        <w:t>Bei dem Prozess der Umwandlung bestehender Kommunikationsressourcen in eine Kultur der effektiven Kommunikation für alle wird auf die Kernelemente gemäß dem Modell für die Schaffung einer Kultur der effektiven Kommunikation in Bildung und Erziehung zurückgegriffen. Durch die Berücksichtigung und Umsetzung der Kernelemente in Kommunikationsprozessen wird die Schaffung einer Kultur der effektiven Kommunikation für alle gefördert. In den Ansprüchen und im Reflexionsinstrument (siehe die folgenden Abschnitte) wird dies eingehend erläutert.</w:t>
      </w:r>
    </w:p>
    <w:p w14:paraId="3EE897CF" w14:textId="37BF841C" w:rsidR="00B43125" w:rsidRPr="002B55B2" w:rsidRDefault="002E2831" w:rsidP="00781B44">
      <w:pPr>
        <w:pStyle w:val="Agency-body-text"/>
        <w:keepNext/>
        <w:rPr>
          <w:rFonts w:asciiTheme="majorHAnsi" w:eastAsia="Calibri" w:hAnsiTheme="majorHAnsi" w:cstheme="majorHAnsi"/>
        </w:rPr>
      </w:pPr>
      <w:r w:rsidRPr="002B55B2">
        <w:rPr>
          <w:rFonts w:asciiTheme="majorHAnsi" w:hAnsiTheme="majorHAnsi" w:cstheme="majorHAnsi"/>
          <w:lang w:bidi="de-DE"/>
        </w:rPr>
        <w:lastRenderedPageBreak/>
        <w:t>Eine effektive Kommunikation und die Kernelemente tragen zu mehr Wohlbefinden und Resilienz in Bildung und Erziehung bei:</w:t>
      </w:r>
    </w:p>
    <w:p w14:paraId="751A5DC0" w14:textId="69088340" w:rsidR="00C84777" w:rsidRPr="002B55B2" w:rsidRDefault="00255988" w:rsidP="00374915">
      <w:pPr>
        <w:pStyle w:val="Agency-body-text"/>
        <w:keepNext/>
        <w:jc w:val="center"/>
        <w:rPr>
          <w:rFonts w:asciiTheme="majorHAnsi" w:eastAsia="Calibri" w:hAnsiTheme="majorHAnsi" w:cstheme="majorHAnsi"/>
        </w:rPr>
      </w:pPr>
      <w:r w:rsidRPr="00C86F27">
        <w:rPr>
          <w:rFonts w:asciiTheme="majorHAnsi" w:hAnsiTheme="majorHAnsi" w:cstheme="majorHAnsi"/>
          <w:noProof/>
          <w:lang w:eastAsia="el-GR"/>
        </w:rPr>
        <mc:AlternateContent>
          <mc:Choice Requires="wpg">
            <w:drawing>
              <wp:anchor distT="0" distB="0" distL="114300" distR="114300" simplePos="0" relativeHeight="251658265" behindDoc="0" locked="0" layoutInCell="1" allowOverlap="1" wp14:anchorId="06A01415" wp14:editId="2E4A34B9">
                <wp:simplePos x="0" y="0"/>
                <wp:positionH relativeFrom="column">
                  <wp:posOffset>390948</wp:posOffset>
                </wp:positionH>
                <wp:positionV relativeFrom="paragraph">
                  <wp:posOffset>409787</wp:posOffset>
                </wp:positionV>
                <wp:extent cx="5403010" cy="4765831"/>
                <wp:effectExtent l="0" t="0" r="0" b="0"/>
                <wp:wrapNone/>
                <wp:docPr id="1836802667"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03010" cy="4765831"/>
                          <a:chOff x="0" y="0"/>
                          <a:chExt cx="5403010" cy="5447803"/>
                        </a:xfrm>
                      </wpg:grpSpPr>
                      <wps:wsp>
                        <wps:cNvPr id="1238891845" name="Text Box 25"/>
                        <wps:cNvSpPr txBox="1"/>
                        <wps:spPr>
                          <a:xfrm>
                            <a:off x="1335539" y="0"/>
                            <a:ext cx="2011680" cy="1684734"/>
                          </a:xfrm>
                          <a:prstGeom prst="rect">
                            <a:avLst/>
                          </a:prstGeom>
                          <a:noFill/>
                          <a:ln w="6350">
                            <a:noFill/>
                          </a:ln>
                        </wps:spPr>
                        <wps:txbx>
                          <w:txbxContent>
                            <w:p w14:paraId="03889916" w14:textId="77777777" w:rsidR="00374915" w:rsidRPr="007D2231" w:rsidRDefault="00374915" w:rsidP="00374915">
                              <w:pPr>
                                <w:pStyle w:val="Agency-body-text"/>
                                <w:jc w:val="center"/>
                                <w:rPr>
                                  <w:b/>
                                  <w:bCs/>
                                  <w:color w:val="FFFFFF" w:themeColor="background1"/>
                                  <w:sz w:val="28"/>
                                  <w:szCs w:val="28"/>
                                </w:rPr>
                              </w:pPr>
                              <w:r w:rsidRPr="007D2231">
                                <w:rPr>
                                  <w:b/>
                                  <w:color w:val="FFFFFF" w:themeColor="background1"/>
                                  <w:sz w:val="28"/>
                                  <w:lang w:bidi="de-DE"/>
                                </w:rPr>
                                <w:t>Umwandlungsfaktoren</w:t>
                              </w:r>
                            </w:p>
                            <w:p w14:paraId="4AB3C0DE" w14:textId="2A187A5D" w:rsidR="00374915" w:rsidRPr="00302B5E" w:rsidRDefault="00374915" w:rsidP="00302B5E">
                              <w:pPr>
                                <w:pStyle w:val="Agency-body-text"/>
                                <w:jc w:val="center"/>
                                <w:rPr>
                                  <w:color w:val="FFFFFF" w:themeColor="background1"/>
                                </w:rPr>
                              </w:pPr>
                              <w:r w:rsidRPr="007D2231">
                                <w:rPr>
                                  <w:color w:val="FFFFFF" w:themeColor="background1"/>
                                  <w:lang w:bidi="de-DE"/>
                                </w:rPr>
                                <w:t>Kernelemente der effektiven Kommunikation in Bildung und Erziehung: Eindeutigkeit, Zugänglichkeit, Vertrauen und Transparenz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524194569" name="Text Box 25">
                          <a:extLst>
                            <a:ext uri="{C183D7F6-B498-43B3-948B-1728B52AA6E4}">
                              <adec:decorative xmlns:adec="http://schemas.microsoft.com/office/drawing/2017/decorative" val="1"/>
                            </a:ext>
                          </a:extLst>
                        </wps:cNvPr>
                        <wps:cNvSpPr txBox="1"/>
                        <wps:spPr>
                          <a:xfrm>
                            <a:off x="3649892" y="1732513"/>
                            <a:ext cx="1311275" cy="675781"/>
                          </a:xfrm>
                          <a:prstGeom prst="rect">
                            <a:avLst/>
                          </a:prstGeom>
                          <a:noFill/>
                          <a:ln w="6350">
                            <a:noFill/>
                          </a:ln>
                        </wps:spPr>
                        <wps:txbx>
                          <w:txbxContent>
                            <w:p w14:paraId="52B9ECA8" w14:textId="286C7726"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de-DE"/>
                                </w:rPr>
                                <w:t>Effektive Kommunikation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445823956" name="Text Box 25">
                          <a:extLst>
                            <a:ext uri="{C183D7F6-B498-43B3-948B-1728B52AA6E4}">
                              <adec:decorative xmlns:adec="http://schemas.microsoft.com/office/drawing/2017/decorative" val="1"/>
                            </a:ext>
                          </a:extLst>
                        </wps:cNvPr>
                        <wps:cNvSpPr txBox="1"/>
                        <wps:spPr>
                          <a:xfrm>
                            <a:off x="2704204" y="3968891"/>
                            <a:ext cx="1473835" cy="1478912"/>
                          </a:xfrm>
                          <a:prstGeom prst="rect">
                            <a:avLst/>
                          </a:prstGeom>
                          <a:noFill/>
                          <a:ln w="6350">
                            <a:noFill/>
                          </a:ln>
                        </wps:spPr>
                        <wps:txbx>
                          <w:txbxContent>
                            <w:p w14:paraId="49CD1B1B" w14:textId="3EF689A9" w:rsidR="00374915" w:rsidRPr="007D2231" w:rsidRDefault="00374915" w:rsidP="00374915">
                              <w:pPr>
                                <w:pStyle w:val="Agency-body-text"/>
                                <w:jc w:val="center"/>
                                <w:rPr>
                                  <w:b/>
                                  <w:bCs/>
                                  <w:color w:val="FFFFFF" w:themeColor="background1"/>
                                  <w:sz w:val="22"/>
                                  <w:szCs w:val="22"/>
                                </w:rPr>
                              </w:pPr>
                              <w:r w:rsidRPr="007D2231">
                                <w:rPr>
                                  <w:b/>
                                  <w:color w:val="FFFFFF" w:themeColor="background1"/>
                                  <w:sz w:val="22"/>
                                  <w:lang w:bidi="de-DE"/>
                                </w:rPr>
                                <w:t>Schaffung und Anwendung einer Kultur der effektiven Kommunikation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9070681" name="Text Box 25">
                          <a:extLst>
                            <a:ext uri="{C183D7F6-B498-43B3-948B-1728B52AA6E4}">
                              <adec:decorative xmlns:adec="http://schemas.microsoft.com/office/drawing/2017/decorative" val="1"/>
                            </a:ext>
                          </a:extLst>
                        </wps:cNvPr>
                        <wps:cNvSpPr txBox="1"/>
                        <wps:spPr>
                          <a:xfrm>
                            <a:off x="3682160" y="3160045"/>
                            <a:ext cx="1720850" cy="463949"/>
                          </a:xfrm>
                          <a:prstGeom prst="rect">
                            <a:avLst/>
                          </a:prstGeom>
                          <a:noFill/>
                          <a:ln w="6350">
                            <a:noFill/>
                          </a:ln>
                        </wps:spPr>
                        <wps:txbx>
                          <w:txbxContent>
                            <w:p w14:paraId="12C624F1" w14:textId="05B0487D"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de-DE"/>
                                </w:rPr>
                                <w:t>Verwirklichung für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5626653" name="Text Box 25">
                          <a:extLst>
                            <a:ext uri="{C183D7F6-B498-43B3-948B-1728B52AA6E4}">
                              <adec:decorative xmlns:adec="http://schemas.microsoft.com/office/drawing/2017/decorative" val="1"/>
                            </a:ext>
                          </a:extLst>
                        </wps:cNvPr>
                        <wps:cNvSpPr txBox="1"/>
                        <wps:spPr>
                          <a:xfrm>
                            <a:off x="1828580" y="2295791"/>
                            <a:ext cx="1485900" cy="498670"/>
                          </a:xfrm>
                          <a:prstGeom prst="rect">
                            <a:avLst/>
                          </a:prstGeom>
                          <a:noFill/>
                          <a:ln w="6350">
                            <a:noFill/>
                          </a:ln>
                        </wps:spPr>
                        <wps:txbx>
                          <w:txbxContent>
                            <w:p w14:paraId="23596086" w14:textId="72D5785E"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de-DE"/>
                                </w:rPr>
                                <w:t>Umwandlung 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059050300" name="Text Box 25">
                          <a:extLst>
                            <a:ext uri="{C183D7F6-B498-43B3-948B-1728B52AA6E4}">
                              <adec:decorative xmlns:adec="http://schemas.microsoft.com/office/drawing/2017/decorative" val="1"/>
                            </a:ext>
                          </a:extLst>
                        </wps:cNvPr>
                        <wps:cNvSpPr txBox="1"/>
                        <wps:spPr>
                          <a:xfrm>
                            <a:off x="1474839" y="4167932"/>
                            <a:ext cx="1280160" cy="498670"/>
                          </a:xfrm>
                          <a:prstGeom prst="rect">
                            <a:avLst/>
                          </a:prstGeom>
                          <a:noFill/>
                          <a:ln w="6350">
                            <a:noFill/>
                          </a:ln>
                        </wps:spPr>
                        <wps:txbx>
                          <w:txbxContent>
                            <w:p w14:paraId="2785C9DE" w14:textId="25327484"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de-DE"/>
                                </w:rPr>
                                <w:t>Stärkung von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384006135" name="Text Box 25">
                          <a:extLst>
                            <a:ext uri="{C183D7F6-B498-43B3-948B-1728B52AA6E4}">
                              <adec:decorative xmlns:adec="http://schemas.microsoft.com/office/drawing/2017/decorative" val="1"/>
                            </a:ext>
                          </a:extLst>
                        </wps:cNvPr>
                        <wps:cNvSpPr txBox="1"/>
                        <wps:spPr>
                          <a:xfrm>
                            <a:off x="0" y="4068231"/>
                            <a:ext cx="1089025" cy="675781"/>
                          </a:xfrm>
                          <a:prstGeom prst="rect">
                            <a:avLst/>
                          </a:prstGeom>
                          <a:noFill/>
                          <a:ln w="6350">
                            <a:noFill/>
                          </a:ln>
                        </wps:spPr>
                        <wps:txbx>
                          <w:txbxContent>
                            <w:p w14:paraId="6E99B393" w14:textId="49FFF0EB"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de-DE"/>
                                </w:rPr>
                                <w:t>Wohlbefinden und Resilienz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180296450" name="Text Box 25">
                          <a:extLst>
                            <a:ext uri="{C183D7F6-B498-43B3-948B-1728B52AA6E4}">
                              <adec:decorative xmlns:adec="http://schemas.microsoft.com/office/drawing/2017/decorative" val="1"/>
                            </a:ext>
                          </a:extLst>
                        </wps:cNvPr>
                        <wps:cNvSpPr txBox="1"/>
                        <wps:spPr>
                          <a:xfrm>
                            <a:off x="222622" y="1980049"/>
                            <a:ext cx="1295400" cy="871039"/>
                          </a:xfrm>
                          <a:prstGeom prst="rect">
                            <a:avLst/>
                          </a:prstGeom>
                          <a:noFill/>
                          <a:ln w="6350">
                            <a:noFill/>
                          </a:ln>
                        </wps:spPr>
                        <wps:txbx>
                          <w:txbxContent>
                            <w:p w14:paraId="4E6623C3" w14:textId="6CD7DCC3"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de-DE"/>
                                </w:rPr>
                                <w:t>Bestehende Kommunikations</w:t>
                              </w:r>
                              <w:r w:rsidR="00C26249">
                                <w:rPr>
                                  <w:b/>
                                  <w:color w:val="FFFFFF" w:themeColor="background1"/>
                                  <w:sz w:val="22"/>
                                  <w:lang w:bidi="de-DE"/>
                                </w:rPr>
                                <w:t>-</w:t>
                              </w:r>
                              <w:r w:rsidRPr="007D2231">
                                <w:rPr>
                                  <w:b/>
                                  <w:color w:val="FFFFFF" w:themeColor="background1"/>
                                  <w:sz w:val="22"/>
                                  <w:lang w:bidi="de-DE"/>
                                </w:rPr>
                                <w:t>ressourcen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6A01415" id="Group 28" o:spid="_x0000_s1043" alt="&quot;&quot;" style="position:absolute;left:0;text-align:left;margin-left:30.8pt;margin-top:32.25pt;width:425.45pt;height:375.25pt;z-index:251658265;mso-width-relative:margin;mso-height-relative:margin" coordsize="54030,544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">
                <v:shape id="_x0000_s1044" type="#_x0000_t202" style="position:absolute;left:13355;width:20117;height:168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" filled="f" stroked="f" strokeweight=".5pt">
                  <v:textbox style="mso-fit-shape-to-text:t">
                    <w:txbxContent>
                      <w:p w14:paraId="03889916" w14:textId="77777777" w:rsidR="00374915" w:rsidRPr="007D2231" w:rsidRDefault="00374915" w:rsidP="00374915">
                        <w:pPr>
                          <w:pStyle w:val="Agency-body-text"/>
                          <w:jc w:val="center"/>
                          <w:rPr>
                            <w:b/>
                            <w:bCs/>
                            <w:color w:val="FFFFFF" w:themeColor="background1"/>
                            <w:sz w:val="28"/>
                            <w:szCs w:val="28"/>
                          </w:rPr>
                        </w:pPr>
                        <w:r w:rsidRPr="007D2231">
                          <w:rPr>
                            <w:b/>
                            <w:color w:val="FFFFFF" w:themeColor="background1"/>
                            <w:sz w:val="28"/>
                            <w:lang w:bidi="de-DE"/>
                          </w:rPr>
                          <w:t>Umwandlungsfaktoren</w:t>
                        </w:r>
                      </w:p>
                      <w:p w14:paraId="4AB3C0DE" w14:textId="2A187A5D" w:rsidR="00374915" w:rsidRPr="00302B5E" w:rsidRDefault="00374915" w:rsidP="00302B5E">
                        <w:pPr>
                          <w:pStyle w:val="Agency-body-text"/>
                          <w:jc w:val="center"/>
                          <w:rPr>
                            <w:color w:val="FFFFFF" w:themeColor="background1"/>
                          </w:rPr>
                        </w:pPr>
                        <w:r w:rsidRPr="007D2231">
                          <w:rPr>
                            <w:color w:val="FFFFFF" w:themeColor="background1"/>
                            <w:lang w:bidi="de-DE"/>
                          </w:rPr>
                          <w:t>Kernelemente der effektiven Kommunikation in Bildung und Erziehung: Eindeutigkeit, Zugänglichkeit, Vertrauen und Transparenz</w:t>
                        </w:r>
                      </w:p>
                    </w:txbxContent>
                  </v:textbox>
                </v:shape>
                <v:shape id="_x0000_s1045" type="#_x0000_t202" alt="&quot;&quot;" style="position:absolute;left:36498;top:17325;width:13113;height:67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" filled="f" stroked="f" strokeweight=".5pt">
                  <v:textbox style="mso-fit-shape-to-text:t">
                    <w:txbxContent>
                      <w:p w14:paraId="52B9ECA8" w14:textId="286C7726"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de-DE"/>
                          </w:rPr>
                          <w:t>Effektive Kommunikation</w:t>
                        </w:r>
                      </w:p>
                    </w:txbxContent>
                  </v:textbox>
                </v:shape>
                <v:shape id="_x0000_s1046" type="#_x0000_t202" alt="&quot;&quot;" style="position:absolute;left:27042;top:39688;width:14738;height:147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" filled="f" stroked="f" strokeweight=".5pt">
                  <v:textbox>
                    <w:txbxContent>
                      <w:p w14:paraId="49CD1B1B" w14:textId="3EF689A9" w:rsidR="00374915" w:rsidRPr="007D2231" w:rsidRDefault="00374915" w:rsidP="00374915">
                        <w:pPr>
                          <w:pStyle w:val="Agency-body-text"/>
                          <w:jc w:val="center"/>
                          <w:rPr>
                            <w:b/>
                            <w:bCs/>
                            <w:color w:val="FFFFFF" w:themeColor="background1"/>
                            <w:sz w:val="22"/>
                            <w:szCs w:val="22"/>
                          </w:rPr>
                        </w:pPr>
                        <w:r w:rsidRPr="007D2231">
                          <w:rPr>
                            <w:b/>
                            <w:color w:val="FFFFFF" w:themeColor="background1"/>
                            <w:sz w:val="22"/>
                            <w:lang w:bidi="de-DE"/>
                          </w:rPr>
                          <w:t>Schaffung und Anwendung einer Kultur der effektiven Kommunikation</w:t>
                        </w:r>
                      </w:p>
                    </w:txbxContent>
                  </v:textbox>
                </v:shape>
                <v:shape id="_x0000_s1047" type="#_x0000_t202" alt="&quot;&quot;" style="position:absolute;left:36821;top:31600;width:17209;height:46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" filled="f" stroked="f" strokeweight=".5pt">
                  <v:textbox>
                    <w:txbxContent>
                      <w:p w14:paraId="12C624F1" w14:textId="05B0487D"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de-DE"/>
                          </w:rPr>
                          <w:t>Verwirklichung für …</w:t>
                        </w:r>
                      </w:p>
                    </w:txbxContent>
                  </v:textbox>
                </v:shape>
                <v:shape id="_x0000_s1048" type="#_x0000_t202" alt="&quot;&quot;" style="position:absolute;left:18285;top:22957;width:14859;height:49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" filled="f" stroked="f" strokeweight=".5pt">
                  <v:textbox style="mso-fit-shape-to-text:t">
                    <w:txbxContent>
                      <w:p w14:paraId="23596086" w14:textId="72D5785E"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de-DE"/>
                          </w:rPr>
                          <w:t>Umwandlung in …</w:t>
                        </w:r>
                      </w:p>
                    </w:txbxContent>
                  </v:textbox>
                </v:shape>
                <v:shape id="_x0000_s1049" type="#_x0000_t202" alt="&quot;&quot;" style="position:absolute;left:14748;top:41679;width:12801;height:49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" filled="f" stroked="f" strokeweight=".5pt">
                  <v:textbox style="mso-fit-shape-to-text:t">
                    <w:txbxContent>
                      <w:p w14:paraId="2785C9DE" w14:textId="25327484"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de-DE"/>
                          </w:rPr>
                          <w:t>Stärkung von …</w:t>
                        </w:r>
                      </w:p>
                    </w:txbxContent>
                  </v:textbox>
                </v:shape>
                <v:shape id="_x0000_s1050" type="#_x0000_t202" alt="&quot;&quot;" style="position:absolute;top:40682;width:10890;height:67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" filled="f" stroked="f" strokeweight=".5pt">
                  <v:textbox style="mso-fit-shape-to-text:t">
                    <w:txbxContent>
                      <w:p w14:paraId="6E99B393" w14:textId="49FFF0EB"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de-DE"/>
                          </w:rPr>
                          <w:t>Wohlbefinden und Resilienz</w:t>
                        </w:r>
                      </w:p>
                    </w:txbxContent>
                  </v:textbox>
                </v:shape>
                <v:shape id="_x0000_s1051" type="#_x0000_t202" alt="&quot;&quot;" style="position:absolute;left:2226;top:19800;width:12954;height:87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" filled="f" stroked="f" strokeweight=".5pt">
                  <v:textbox style="mso-fit-shape-to-text:t">
                    <w:txbxContent>
                      <w:p w14:paraId="4E6623C3" w14:textId="6CD7DCC3"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de-DE"/>
                          </w:rPr>
                          <w:t>Bestehende Kommunikations</w:t>
                        </w:r>
                        <w:r w:rsidR="00C26249">
                          <w:rPr>
                            <w:b/>
                            <w:color w:val="FFFFFF" w:themeColor="background1"/>
                            <w:sz w:val="22"/>
                            <w:lang w:bidi="de-DE"/>
                          </w:rPr>
                          <w:t>-</w:t>
                        </w:r>
                        <w:r w:rsidRPr="007D2231">
                          <w:rPr>
                            <w:b/>
                            <w:color w:val="FFFFFF" w:themeColor="background1"/>
                            <w:sz w:val="22"/>
                            <w:lang w:bidi="de-DE"/>
                          </w:rPr>
                          <w:t>ressourcen</w:t>
                        </w:r>
                      </w:p>
                    </w:txbxContent>
                  </v:textbox>
                </v:shape>
              </v:group>
            </w:pict>
          </mc:Fallback>
        </mc:AlternateContent>
      </w:r>
      <w:r w:rsidR="00374915" w:rsidRPr="00C86F27">
        <w:rPr>
          <w:rFonts w:asciiTheme="majorHAnsi" w:hAnsiTheme="majorHAnsi" w:cstheme="majorHAnsi"/>
          <w:noProof/>
          <w:lang w:eastAsia="el-GR"/>
        </w:rPr>
        <w:drawing>
          <wp:inline distT="0" distB="0" distL="0" distR="0" wp14:anchorId="21BBACEF" wp14:editId="164B72FF">
            <wp:extent cx="5233333" cy="5088835"/>
            <wp:effectExtent l="0" t="0" r="0" b="4445"/>
            <wp:docPr id="1414492562" name="Picture 1" descr="„Bestehende Kommunikationsressourcen“ lassen sich mithilfe der Umwandlungsfaktoren, bei denen es sich um „Kernelemente der effektiven Kommunikation in Bildung und Erziehung (Eindeutigkeit, Zugänglichkeit, Vertrauen und Transparenz)“ handelt, in eine „effektive Kommunikation“ umwandeln. Die effektive Kommunikation wird so verwirklicht, dass eine Kultur der effektiven Kommunikation geschaffen und angewendet wird, bei der das Wohlbefinden und die Resilienz in Bildung und Erziehung gestärkt we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92562" name="Picture 1" descr="„Bestehende Kommunikationsressourcen“ lassen sich mithilfe der Umwandlungsfaktoren, bei denen es sich um „Kernelemente der effektiven Kommunikation in Bildung und Erziehung (Eindeutigkeit, Zugänglichkeit, Vertrauen und Transparenz)“ handelt, in eine „effektive Kommunikation“ umwandeln. Die effektive Kommunikation wird so verwirklicht, dass eine Kultur der effektiven Kommunikation geschaffen und angewendet wird, bei der das Wohlbefinden und die Resilienz in Bildung und Erziehung gestärkt werden."/>
                    <pic:cNvPicPr/>
                  </pic:nvPicPr>
                  <pic:blipFill>
                    <a:blip r:embed="rId48"/>
                    <a:stretch>
                      <a:fillRect/>
                    </a:stretch>
                  </pic:blipFill>
                  <pic:spPr>
                    <a:xfrm>
                      <a:off x="0" y="0"/>
                      <a:ext cx="5249998" cy="5105040"/>
                    </a:xfrm>
                    <a:prstGeom prst="rect">
                      <a:avLst/>
                    </a:prstGeom>
                  </pic:spPr>
                </pic:pic>
              </a:graphicData>
            </a:graphic>
          </wp:inline>
        </w:drawing>
      </w:r>
    </w:p>
    <w:p w14:paraId="415CD0DD" w14:textId="321EB2B2" w:rsidR="00B43125" w:rsidRPr="002B55B2" w:rsidRDefault="00AB2D3F" w:rsidP="00E06E32">
      <w:pPr>
        <w:pStyle w:val="Agency-caption"/>
        <w:rPr>
          <w:rFonts w:asciiTheme="majorHAnsi" w:eastAsia="Calibri" w:hAnsiTheme="majorHAnsi" w:cstheme="majorHAnsi"/>
        </w:rPr>
      </w:pPr>
      <w:r w:rsidRPr="002B55B2">
        <w:rPr>
          <w:rFonts w:asciiTheme="majorHAnsi" w:hAnsiTheme="majorHAnsi" w:cstheme="majorHAnsi"/>
          <w:lang w:bidi="de-DE"/>
        </w:rPr>
        <w:t>Abbildung </w:t>
      </w:r>
      <w:r w:rsidRPr="002B55B2">
        <w:rPr>
          <w:rFonts w:asciiTheme="majorHAnsi" w:hAnsiTheme="majorHAnsi" w:cstheme="majorHAnsi"/>
          <w:lang w:bidi="de-DE"/>
        </w:rPr>
        <w:fldChar w:fldCharType="begin"/>
      </w:r>
      <w:r w:rsidRPr="002B55B2">
        <w:rPr>
          <w:rFonts w:asciiTheme="majorHAnsi" w:hAnsiTheme="majorHAnsi" w:cstheme="majorHAnsi"/>
          <w:lang w:bidi="de-DE"/>
        </w:rPr>
        <w:instrText>SEQ Figure \* ARABIC</w:instrText>
      </w:r>
      <w:r w:rsidRPr="002B55B2">
        <w:rPr>
          <w:rFonts w:asciiTheme="majorHAnsi" w:hAnsiTheme="majorHAnsi" w:cstheme="majorHAnsi"/>
          <w:lang w:bidi="de-DE"/>
        </w:rPr>
        <w:fldChar w:fldCharType="separate"/>
      </w:r>
      <w:r w:rsidR="00BE07E6" w:rsidRPr="002B55B2">
        <w:rPr>
          <w:rFonts w:asciiTheme="majorHAnsi" w:hAnsiTheme="majorHAnsi" w:cstheme="majorHAnsi"/>
          <w:lang w:bidi="de-DE"/>
        </w:rPr>
        <w:t>3</w:t>
      </w:r>
      <w:r w:rsidRPr="002B55B2">
        <w:rPr>
          <w:rFonts w:asciiTheme="majorHAnsi" w:hAnsiTheme="majorHAnsi" w:cstheme="majorHAnsi"/>
          <w:lang w:bidi="de-DE"/>
        </w:rPr>
        <w:fldChar w:fldCharType="end"/>
      </w:r>
      <w:r w:rsidRPr="002B55B2">
        <w:rPr>
          <w:rFonts w:asciiTheme="majorHAnsi" w:hAnsiTheme="majorHAnsi" w:cstheme="majorHAnsi"/>
          <w:lang w:bidi="de-DE"/>
        </w:rPr>
        <w:t>: Rahmen für Wohlbefinden und effektive Kommunikation in Bildung und Erziehung</w:t>
      </w:r>
    </w:p>
    <w:p w14:paraId="478C8356" w14:textId="018A940D" w:rsidR="00FE695B" w:rsidRPr="002B55B2" w:rsidRDefault="000C758F" w:rsidP="00374915">
      <w:pPr>
        <w:pStyle w:val="Agency-body-text"/>
        <w:rPr>
          <w:rFonts w:asciiTheme="majorHAnsi" w:hAnsiTheme="majorHAnsi" w:cstheme="majorHAnsi"/>
        </w:rPr>
      </w:pPr>
      <w:r w:rsidRPr="002B55B2">
        <w:rPr>
          <w:rFonts w:asciiTheme="majorHAnsi" w:hAnsiTheme="majorHAnsi" w:cstheme="majorHAnsi"/>
          <w:lang w:bidi="de-DE"/>
        </w:rPr>
        <w:t>Damit das Wohlbefinden und die Resilienz aller Lernenden durch Verbesserung der Kommunikationsprozesse gestärkt werden, müssen alle Interessenvertreter eine Kultur der effektiven Kommunikation verwirklichen und anwenden. So kann die effektive Kommunikation dazu beitragen, dass die wertgeschätzten Ansprüche erfüllt werden, die zum Wohlbefinden und zur Resilienz aller Lernenden beitragen.</w:t>
      </w:r>
    </w:p>
    <w:p w14:paraId="0098C017" w14:textId="4BA3BE40" w:rsidR="00E468AE" w:rsidRPr="002B55B2" w:rsidRDefault="00A029F0" w:rsidP="008947A2">
      <w:pPr>
        <w:pStyle w:val="Agency-body-text"/>
        <w:rPr>
          <w:rFonts w:asciiTheme="majorHAnsi" w:hAnsiTheme="majorHAnsi" w:cstheme="majorHAnsi"/>
        </w:rPr>
      </w:pPr>
      <w:r w:rsidRPr="002B55B2">
        <w:rPr>
          <w:rFonts w:asciiTheme="majorHAnsi" w:hAnsiTheme="majorHAnsi" w:cstheme="majorHAnsi"/>
          <w:lang w:bidi="de-DE"/>
        </w:rPr>
        <w:t xml:space="preserve">Weitere Informationen über den Fähigkeitenansatz sowie über den Rahmen für Wohlbefinden sind im </w:t>
      </w:r>
      <w:hyperlink r:id="rId49">
        <w:r w:rsidR="009236B4" w:rsidRPr="002B55B2">
          <w:rPr>
            <w:rStyle w:val="Hyperlink"/>
            <w:rFonts w:asciiTheme="majorHAnsi" w:hAnsiTheme="majorHAnsi" w:cstheme="majorHAnsi"/>
            <w:lang w:bidi="de-DE"/>
          </w:rPr>
          <w:t>BRIES-Bericht über Methodik und Theorie</w:t>
        </w:r>
      </w:hyperlink>
      <w:r w:rsidRPr="002B55B2">
        <w:rPr>
          <w:rFonts w:asciiTheme="majorHAnsi" w:hAnsiTheme="majorHAnsi" w:cstheme="majorHAnsi"/>
          <w:lang w:bidi="de-DE"/>
        </w:rPr>
        <w:t xml:space="preserve"> zu finden.</w:t>
      </w:r>
    </w:p>
    <w:p w14:paraId="65829CE2" w14:textId="77777777" w:rsidR="00801168" w:rsidRPr="002B55B2" w:rsidRDefault="00801168" w:rsidP="00801168">
      <w:pPr>
        <w:pStyle w:val="Agency-body-text"/>
        <w:rPr>
          <w:rFonts w:asciiTheme="majorHAnsi" w:hAnsiTheme="majorHAnsi" w:cstheme="majorHAnsi"/>
        </w:rPr>
        <w:sectPr w:rsidR="00801168" w:rsidRPr="002B55B2" w:rsidSect="00884668">
          <w:headerReference w:type="even" r:id="rId50"/>
          <w:headerReference w:type="default" r:id="rId51"/>
          <w:pgSz w:w="11899" w:h="16838"/>
          <w:pgMar w:top="1134" w:right="1531" w:bottom="1276" w:left="1531" w:header="709" w:footer="828" w:gutter="0"/>
          <w:cols w:space="708"/>
          <w:docGrid w:linePitch="360"/>
        </w:sectPr>
      </w:pPr>
    </w:p>
    <w:p w14:paraId="21D6A773" w14:textId="10DAF1D0" w:rsidR="00890425" w:rsidRPr="002B55B2" w:rsidRDefault="00256BB2" w:rsidP="00EB0475">
      <w:pPr>
        <w:pStyle w:val="Agency-heading-1"/>
        <w:rPr>
          <w:rFonts w:asciiTheme="majorHAnsi" w:hAnsiTheme="majorHAnsi" w:cstheme="majorHAnsi"/>
        </w:rPr>
      </w:pPr>
      <w:bookmarkStart w:id="14" w:name="Section3"/>
      <w:bookmarkStart w:id="15" w:name="_Toc165539634"/>
      <w:r w:rsidRPr="002B55B2">
        <w:rPr>
          <w:rFonts w:asciiTheme="majorHAnsi" w:hAnsiTheme="majorHAnsi" w:cstheme="majorHAnsi"/>
          <w:lang w:bidi="de-DE"/>
        </w:rPr>
        <w:lastRenderedPageBreak/>
        <w:t>Abschnitt 3</w:t>
      </w:r>
      <w:bookmarkEnd w:id="14"/>
      <w:r w:rsidRPr="002B55B2">
        <w:rPr>
          <w:rFonts w:asciiTheme="majorHAnsi" w:hAnsiTheme="majorHAnsi" w:cstheme="majorHAnsi"/>
          <w:lang w:bidi="de-DE"/>
        </w:rPr>
        <w:t>: Ansprüche</w:t>
      </w:r>
      <w:bookmarkEnd w:id="15"/>
    </w:p>
    <w:p w14:paraId="42E2BC1F" w14:textId="310A7F67" w:rsidR="00890425" w:rsidRPr="002B55B2" w:rsidRDefault="00890425" w:rsidP="00890425">
      <w:pPr>
        <w:pStyle w:val="Agency-body-text"/>
        <w:rPr>
          <w:rFonts w:asciiTheme="majorHAnsi" w:eastAsia="Calibri" w:hAnsiTheme="majorHAnsi" w:cstheme="majorHAnsi"/>
        </w:rPr>
      </w:pPr>
      <w:r w:rsidRPr="002B55B2">
        <w:rPr>
          <w:rFonts w:asciiTheme="majorHAnsi" w:hAnsiTheme="majorHAnsi" w:cstheme="majorHAnsi"/>
          <w:lang w:bidi="de-DE"/>
        </w:rPr>
        <w:t xml:space="preserve">Im Rahmen des BRIES-Projekts haben Lernende, Lehrpersonen, Eltern und politische Entscheidungsträger der teilnehmenden Länder auf der Grundlage ihrer Erfahrungen aus der Pandemie vier Schwerpunktbereiche festgelegt. (Ausführlichere Informationen über die Methodik und die Teilnehmenden können im </w:t>
      </w:r>
      <w:hyperlink r:id="rId52" w:history="1">
        <w:r w:rsidR="00EF26B9" w:rsidRPr="002B55B2">
          <w:rPr>
            <w:rStyle w:val="Hyperlink"/>
            <w:rFonts w:asciiTheme="majorHAnsi" w:hAnsiTheme="majorHAnsi" w:cstheme="majorHAnsi"/>
            <w:lang w:bidi="de-DE"/>
          </w:rPr>
          <w:t>BRIES-Halbzeitbericht</w:t>
        </w:r>
      </w:hyperlink>
      <w:r w:rsidRPr="002B55B2">
        <w:rPr>
          <w:rFonts w:asciiTheme="majorHAnsi" w:hAnsiTheme="majorHAnsi" w:cstheme="majorHAnsi"/>
          <w:lang w:bidi="de-DE"/>
        </w:rPr>
        <w:t xml:space="preserve"> und im </w:t>
      </w:r>
      <w:hyperlink r:id="rId53">
        <w:r w:rsidR="00105705" w:rsidRPr="002B55B2">
          <w:rPr>
            <w:rStyle w:val="Hyperlink"/>
            <w:rFonts w:asciiTheme="majorHAnsi" w:hAnsiTheme="majorHAnsi" w:cstheme="majorHAnsi"/>
            <w:lang w:bidi="de-DE"/>
          </w:rPr>
          <w:t>Bericht über Methodik und Theorie</w:t>
        </w:r>
      </w:hyperlink>
      <w:r w:rsidRPr="002B55B2">
        <w:rPr>
          <w:rFonts w:asciiTheme="majorHAnsi" w:hAnsiTheme="majorHAnsi" w:cstheme="majorHAnsi"/>
          <w:lang w:bidi="de-DE"/>
        </w:rPr>
        <w:t xml:space="preserve"> nachgelesen werden). Die Schwerpunktbereiche werden als Ansprüche A, B, C und D bezeichnet.</w:t>
      </w:r>
    </w:p>
    <w:p w14:paraId="2019A408" w14:textId="3C2CEA0F" w:rsidR="001C0522" w:rsidRPr="002B55B2" w:rsidRDefault="00801168" w:rsidP="00DB7881">
      <w:pPr>
        <w:pStyle w:val="Agency-body-text"/>
        <w:keepNext/>
        <w:jc w:val="center"/>
        <w:rPr>
          <w:rFonts w:asciiTheme="majorHAnsi" w:eastAsia="Calibri" w:hAnsiTheme="majorHAnsi" w:cstheme="majorHAnsi"/>
        </w:rPr>
      </w:pPr>
      <w:r w:rsidRPr="00C86F27">
        <w:rPr>
          <w:rFonts w:asciiTheme="majorHAnsi" w:hAnsiTheme="majorHAnsi" w:cstheme="majorHAnsi"/>
          <w:noProof/>
          <w:lang w:eastAsia="el-GR"/>
        </w:rPr>
        <mc:AlternateContent>
          <mc:Choice Requires="wpg">
            <w:drawing>
              <wp:inline distT="0" distB="0" distL="0" distR="0" wp14:anchorId="221C143F" wp14:editId="6940D7F5">
                <wp:extent cx="9000000" cy="3135157"/>
                <wp:effectExtent l="38100" t="0" r="29845" b="46355"/>
                <wp:docPr id="739996836" name="Group 1" descr="Anspruch A: Bereitstellung von sicheren und geschützten psychosozialen Lernumgebungen. Anspruch B: Fähigkeit des proaktiven Handelns, Bereitschaft für den Einsatz in psychosozialen Notfällen. Anspruch C: Vernetzung innerhalb von Gemeinschaften zur Unterstützung von Lernenden und Familien. Anspruch D: Verwendung von effektiver Kommunikation zur Erfüllung der Bedürfnisse aller Lernende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000000" cy="3135157"/>
                          <a:chOff x="0" y="0"/>
                          <a:chExt cx="11534735" cy="4018134"/>
                        </a:xfrm>
                      </wpg:grpSpPr>
                      <wps:wsp>
                        <wps:cNvPr id="1491575873" name="Bottom Rectangle A"/>
                        <wps:cNvSpPr/>
                        <wps:spPr>
                          <a:xfrm>
                            <a:off x="0" y="3181752"/>
                            <a:ext cx="2396690" cy="836382"/>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185905034" name="Large Rectangle A">
                          <a:extLst>
                            <a:ext uri="{C183D7F6-B498-43B3-948B-1728B52AA6E4}">
                              <adec:decorative xmlns:adec="http://schemas.microsoft.com/office/drawing/2017/decorative" val="1"/>
                            </a:ext>
                          </a:extLst>
                        </wps:cNvPr>
                        <wps:cNvSpPr/>
                        <wps:spPr>
                          <a:xfrm>
                            <a:off x="39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122314168" name="Aspiration A">
                          <a:extLst>
                            <a:ext uri="{C183D7F6-B498-43B3-948B-1728B52AA6E4}">
                              <adec:decorative xmlns:adec="http://schemas.microsoft.com/office/drawing/2017/decorative" val="1"/>
                            </a:ext>
                          </a:extLst>
                        </wps:cNvPr>
                        <wps:cNvSpPr txBox="1"/>
                        <wps:spPr>
                          <a:xfrm>
                            <a:off x="19448" y="3399361"/>
                            <a:ext cx="2377226" cy="514347"/>
                          </a:xfrm>
                          <a:prstGeom prst="rect">
                            <a:avLst/>
                          </a:prstGeom>
                          <a:noFill/>
                        </wps:spPr>
                        <wps:txbx>
                          <w:txbxContent>
                            <w:p w14:paraId="47F03DCB" w14:textId="77777777" w:rsidR="00801168" w:rsidRPr="004B565C" w:rsidRDefault="00801168" w:rsidP="00801168">
                              <w:pPr>
                                <w:jc w:val="center"/>
                                <w:textAlignment w:val="baseline"/>
                                <w:rPr>
                                  <w:rFonts w:asciiTheme="majorHAnsi" w:eastAsia="MS PGothic" w:hAnsiTheme="majorHAnsi" w:cstheme="majorHAnsi"/>
                                  <w:b/>
                                  <w:bCs/>
                                  <w:color w:val="FFFFFF"/>
                                  <w:kern w:val="24"/>
                                  <w:sz w:val="40"/>
                                  <w:szCs w:val="40"/>
                                </w:rPr>
                              </w:pPr>
                              <w:r w:rsidRPr="004B565C">
                                <w:rPr>
                                  <w:rFonts w:asciiTheme="majorHAnsi" w:hAnsiTheme="majorHAnsi" w:cstheme="majorHAnsi"/>
                                  <w:b/>
                                  <w:color w:val="FFFFFF"/>
                                  <w:kern w:val="24"/>
                                  <w:sz w:val="40"/>
                                  <w:lang w:bidi="de-DE"/>
                                </w:rPr>
                                <w:t>Anspruch A</w:t>
                              </w:r>
                            </w:p>
                          </w:txbxContent>
                        </wps:txbx>
                        <wps:bodyPr wrap="square" rtlCol="0">
                          <a:spAutoFit/>
                        </wps:bodyPr>
                      </wps:wsp>
                      <wps:wsp>
                        <wps:cNvPr id="2070526858" name="Text A">
                          <a:extLst>
                            <a:ext uri="{C183D7F6-B498-43B3-948B-1728B52AA6E4}">
                              <adec:decorative xmlns:adec="http://schemas.microsoft.com/office/drawing/2017/decorative" val="1"/>
                            </a:ext>
                          </a:extLst>
                        </wps:cNvPr>
                        <wps:cNvSpPr txBox="1"/>
                        <wps:spPr>
                          <a:xfrm>
                            <a:off x="115491" y="1323603"/>
                            <a:ext cx="2165627" cy="1693490"/>
                          </a:xfrm>
                          <a:prstGeom prst="rect">
                            <a:avLst/>
                          </a:prstGeom>
                          <a:noFill/>
                        </wps:spPr>
                        <wps:txbx>
                          <w:txbxContent>
                            <w:p w14:paraId="4451BBAE" w14:textId="4883F67F" w:rsidR="00801168" w:rsidRPr="004B565C" w:rsidRDefault="00801168" w:rsidP="002E20FF">
                              <w:pPr>
                                <w:jc w:val="center"/>
                                <w:textAlignment w:val="baseline"/>
                                <w:rPr>
                                  <w:rFonts w:asciiTheme="majorHAnsi" w:eastAsia="MS PGothic" w:hAnsiTheme="majorHAnsi" w:cstheme="majorHAnsi"/>
                                  <w:b/>
                                  <w:bCs/>
                                  <w:color w:val="1E1C43"/>
                                  <w:kern w:val="24"/>
                                  <w:szCs w:val="24"/>
                                </w:rPr>
                              </w:pPr>
                              <w:r w:rsidRPr="004B565C">
                                <w:rPr>
                                  <w:rFonts w:asciiTheme="majorHAnsi" w:hAnsiTheme="majorHAnsi" w:cstheme="majorHAnsi"/>
                                  <w:b/>
                                  <w:color w:val="1E1C43"/>
                                  <w:kern w:val="24"/>
                                  <w:szCs w:val="18"/>
                                  <w:lang w:bidi="de-DE"/>
                                </w:rPr>
                                <w:t>Bereitstellung von sicheren und geschützten psychosozialen Lernumgebungen</w:t>
                              </w:r>
                            </w:p>
                          </w:txbxContent>
                        </wps:txbx>
                        <wps:bodyPr wrap="square" rtlCol="0">
                          <a:noAutofit/>
                        </wps:bodyPr>
                      </wps:wsp>
                      <wpg:grpSp>
                        <wpg:cNvPr id="1108539736" name="Group 1108539736"/>
                        <wpg:cNvGrpSpPr/>
                        <wpg:grpSpPr>
                          <a:xfrm>
                            <a:off x="510533" y="0"/>
                            <a:ext cx="1405290" cy="1405290"/>
                            <a:chOff x="510533" y="0"/>
                            <a:chExt cx="1405290" cy="1405290"/>
                          </a:xfrm>
                        </wpg:grpSpPr>
                        <wps:wsp>
                          <wps:cNvPr id="1950942855" name="White Circle A"/>
                          <wps:cNvSpPr/>
                          <wps:spPr>
                            <a:xfrm>
                              <a:off x="604907" y="99186"/>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293515564" name="Icon A">
                              <a:extLst>
                                <a:ext uri="{C183D7F6-B498-43B3-948B-1728B52AA6E4}">
                                  <adec:decorative xmlns:adec="http://schemas.microsoft.com/office/drawing/2017/decorative" val="1"/>
                                </a:ext>
                              </a:extLst>
                            </pic:cNvPr>
                            <pic:cNvPicPr>
                              <a:picLocks noChangeAspect="1"/>
                            </pic:cNvPicPr>
                          </pic:nvPicPr>
                          <pic:blipFill>
                            <a:blip r:embed="rId54"/>
                            <a:stretch>
                              <a:fillRect/>
                            </a:stretch>
                          </pic:blipFill>
                          <pic:spPr>
                            <a:xfrm>
                              <a:off x="510533" y="0"/>
                              <a:ext cx="1405290" cy="1405290"/>
                            </a:xfrm>
                            <a:prstGeom prst="rect">
                              <a:avLst/>
                            </a:prstGeom>
                          </pic:spPr>
                        </pic:pic>
                      </wpg:grpSp>
                      <wps:wsp>
                        <wps:cNvPr id="868674864" name="Bottom Rectangle B"/>
                        <wps:cNvSpPr/>
                        <wps:spPr>
                          <a:xfrm>
                            <a:off x="3054726" y="3181752"/>
                            <a:ext cx="2396690"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71047575" name="Large Rectangle B">
                          <a:extLst>
                            <a:ext uri="{C183D7F6-B498-43B3-948B-1728B52AA6E4}">
                              <adec:decorative xmlns:adec="http://schemas.microsoft.com/office/drawing/2017/decorative" val="1"/>
                            </a:ext>
                          </a:extLst>
                        </wps:cNvPr>
                        <wps:cNvSpPr/>
                        <wps:spPr>
                          <a:xfrm>
                            <a:off x="305474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600107779" name="Aspiration B">
                          <a:extLst>
                            <a:ext uri="{C183D7F6-B498-43B3-948B-1728B52AA6E4}">
                              <adec:decorative xmlns:adec="http://schemas.microsoft.com/office/drawing/2017/decorative" val="1"/>
                            </a:ext>
                          </a:extLst>
                        </wps:cNvPr>
                        <wps:cNvSpPr txBox="1"/>
                        <wps:spPr>
                          <a:xfrm>
                            <a:off x="3073836" y="3399361"/>
                            <a:ext cx="2377226" cy="514347"/>
                          </a:xfrm>
                          <a:prstGeom prst="rect">
                            <a:avLst/>
                          </a:prstGeom>
                          <a:noFill/>
                        </wps:spPr>
                        <wps:txbx>
                          <w:txbxContent>
                            <w:p w14:paraId="0E99E605" w14:textId="77777777" w:rsidR="00801168" w:rsidRPr="004B565C" w:rsidRDefault="00801168" w:rsidP="00801168">
                              <w:pPr>
                                <w:jc w:val="center"/>
                                <w:textAlignment w:val="baseline"/>
                                <w:rPr>
                                  <w:rFonts w:asciiTheme="majorHAnsi" w:eastAsia="MS PGothic" w:hAnsiTheme="majorHAnsi" w:cstheme="majorHAnsi"/>
                                  <w:b/>
                                  <w:bCs/>
                                  <w:color w:val="FFFFFF"/>
                                  <w:kern w:val="24"/>
                                  <w:sz w:val="40"/>
                                  <w:szCs w:val="40"/>
                                </w:rPr>
                              </w:pPr>
                              <w:r w:rsidRPr="004B565C">
                                <w:rPr>
                                  <w:rFonts w:asciiTheme="majorHAnsi" w:hAnsiTheme="majorHAnsi" w:cstheme="majorHAnsi"/>
                                  <w:b/>
                                  <w:color w:val="FFFFFF"/>
                                  <w:kern w:val="24"/>
                                  <w:sz w:val="40"/>
                                  <w:lang w:bidi="de-DE"/>
                                </w:rPr>
                                <w:t>Anspruch B</w:t>
                              </w:r>
                            </w:p>
                          </w:txbxContent>
                        </wps:txbx>
                        <wps:bodyPr wrap="square" rtlCol="0">
                          <a:spAutoFit/>
                        </wps:bodyPr>
                      </wps:wsp>
                      <wps:wsp>
                        <wps:cNvPr id="1314317852" name="Text B">
                          <a:extLst>
                            <a:ext uri="{C183D7F6-B498-43B3-948B-1728B52AA6E4}">
                              <adec:decorative xmlns:adec="http://schemas.microsoft.com/office/drawing/2017/decorative" val="1"/>
                            </a:ext>
                          </a:extLst>
                        </wps:cNvPr>
                        <wps:cNvSpPr txBox="1"/>
                        <wps:spPr>
                          <a:xfrm>
                            <a:off x="3170845" y="1323467"/>
                            <a:ext cx="2165627" cy="1547923"/>
                          </a:xfrm>
                          <a:prstGeom prst="rect">
                            <a:avLst/>
                          </a:prstGeom>
                          <a:noFill/>
                        </wps:spPr>
                        <wps:txbx>
                          <w:txbxContent>
                            <w:p w14:paraId="4119FF32" w14:textId="77777777" w:rsidR="00801168" w:rsidRPr="004B565C" w:rsidRDefault="00801168" w:rsidP="00801168">
                              <w:pPr>
                                <w:jc w:val="center"/>
                                <w:textAlignment w:val="baseline"/>
                                <w:rPr>
                                  <w:rFonts w:asciiTheme="majorHAnsi" w:eastAsia="MS PGothic" w:hAnsiTheme="majorHAnsi" w:cstheme="majorHAnsi"/>
                                  <w:b/>
                                  <w:bCs/>
                                  <w:color w:val="1E1C43"/>
                                  <w:kern w:val="24"/>
                                  <w:szCs w:val="24"/>
                                </w:rPr>
                              </w:pPr>
                              <w:r w:rsidRPr="004B565C">
                                <w:rPr>
                                  <w:rFonts w:asciiTheme="majorHAnsi" w:hAnsiTheme="majorHAnsi" w:cstheme="majorHAnsi"/>
                                  <w:b/>
                                  <w:color w:val="1E1C43"/>
                                  <w:kern w:val="24"/>
                                  <w:szCs w:val="18"/>
                                  <w:lang w:bidi="de-DE"/>
                                </w:rPr>
                                <w:t>Fähigkeit des proaktiven Handelns, Bereitschaft für den Einsatz in psychosozialen Notfällen</w:t>
                              </w:r>
                            </w:p>
                          </w:txbxContent>
                        </wps:txbx>
                        <wps:bodyPr wrap="square" rtlCol="0">
                          <a:spAutoFit/>
                        </wps:bodyPr>
                      </wps:wsp>
                      <wpg:grpSp>
                        <wpg:cNvPr id="688569547" name="Group 688569547"/>
                        <wpg:cNvGrpSpPr/>
                        <wpg:grpSpPr>
                          <a:xfrm>
                            <a:off x="3542006" y="0"/>
                            <a:ext cx="1375243" cy="1375243"/>
                            <a:chOff x="3542006" y="0"/>
                            <a:chExt cx="1375243" cy="1375243"/>
                          </a:xfrm>
                        </wpg:grpSpPr>
                        <wps:wsp>
                          <wps:cNvPr id="1883175515" name="White Circle B"/>
                          <wps:cNvSpPr/>
                          <wps:spPr>
                            <a:xfrm>
                              <a:off x="3631536" y="83541"/>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830888913" name="Icon B">
                              <a:extLst>
                                <a:ext uri="{C183D7F6-B498-43B3-948B-1728B52AA6E4}">
                                  <adec:decorative xmlns:adec="http://schemas.microsoft.com/office/drawing/2017/decorative" val="1"/>
                                </a:ext>
                              </a:extLst>
                            </pic:cNvPr>
                            <pic:cNvPicPr>
                              <a:picLocks noChangeAspect="1"/>
                            </pic:cNvPicPr>
                          </pic:nvPicPr>
                          <pic:blipFill>
                            <a:blip r:embed="rId55"/>
                            <a:stretch>
                              <a:fillRect/>
                            </a:stretch>
                          </pic:blipFill>
                          <pic:spPr>
                            <a:xfrm>
                              <a:off x="3542006" y="0"/>
                              <a:ext cx="1375243" cy="1375243"/>
                            </a:xfrm>
                            <a:prstGeom prst="rect">
                              <a:avLst/>
                            </a:prstGeom>
                          </pic:spPr>
                        </pic:pic>
                      </wpg:grpSp>
                      <wps:wsp>
                        <wps:cNvPr id="595167141" name="Large Rectangle C">
                          <a:extLst>
                            <a:ext uri="{C183D7F6-B498-43B3-948B-1728B52AA6E4}">
                              <adec:decorative xmlns:adec="http://schemas.microsoft.com/office/drawing/2017/decorative" val="1"/>
                            </a:ext>
                          </a:extLst>
                        </wps:cNvPr>
                        <wps:cNvSpPr/>
                        <wps:spPr>
                          <a:xfrm>
                            <a:off x="608369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799401093" name="Bottom Rectangle C">
                          <a:extLst>
                            <a:ext uri="{C183D7F6-B498-43B3-948B-1728B52AA6E4}">
                              <adec:decorative xmlns:adec="http://schemas.microsoft.com/office/drawing/2017/decorative" val="1"/>
                            </a:ext>
                          </a:extLst>
                        </wps:cNvPr>
                        <wps:cNvSpPr/>
                        <wps:spPr>
                          <a:xfrm>
                            <a:off x="6109057" y="3181752"/>
                            <a:ext cx="2371328"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352409391" name="Aspriation C"/>
                        <wps:cNvSpPr txBox="1"/>
                        <wps:spPr>
                          <a:xfrm>
                            <a:off x="6083007" y="3399025"/>
                            <a:ext cx="2377226" cy="514347"/>
                          </a:xfrm>
                          <a:prstGeom prst="rect">
                            <a:avLst/>
                          </a:prstGeom>
                          <a:noFill/>
                        </wps:spPr>
                        <wps:txbx>
                          <w:txbxContent>
                            <w:p w14:paraId="1D5FEF8B" w14:textId="77777777" w:rsidR="00801168" w:rsidRPr="004B565C" w:rsidRDefault="00801168" w:rsidP="00801168">
                              <w:pPr>
                                <w:jc w:val="center"/>
                                <w:textAlignment w:val="baseline"/>
                                <w:rPr>
                                  <w:rFonts w:asciiTheme="majorHAnsi" w:eastAsia="MS PGothic" w:hAnsiTheme="majorHAnsi" w:cstheme="majorHAnsi"/>
                                  <w:b/>
                                  <w:bCs/>
                                  <w:color w:val="FFFFFF"/>
                                  <w:kern w:val="24"/>
                                  <w:sz w:val="40"/>
                                  <w:szCs w:val="40"/>
                                </w:rPr>
                              </w:pPr>
                              <w:r w:rsidRPr="004B565C">
                                <w:rPr>
                                  <w:rFonts w:asciiTheme="majorHAnsi" w:hAnsiTheme="majorHAnsi" w:cstheme="majorHAnsi"/>
                                  <w:b/>
                                  <w:color w:val="FFFFFF"/>
                                  <w:kern w:val="24"/>
                                  <w:sz w:val="40"/>
                                  <w:lang w:bidi="de-DE"/>
                                </w:rPr>
                                <w:t>Anspruch C</w:t>
                              </w:r>
                            </w:p>
                          </w:txbxContent>
                        </wps:txbx>
                        <wps:bodyPr wrap="square" rtlCol="0">
                          <a:spAutoFit/>
                        </wps:bodyPr>
                      </wps:wsp>
                      <wps:wsp>
                        <wps:cNvPr id="654189802" name="Text C">
                          <a:extLst>
                            <a:ext uri="{C183D7F6-B498-43B3-948B-1728B52AA6E4}">
                              <adec:decorative xmlns:adec="http://schemas.microsoft.com/office/drawing/2017/decorative" val="1"/>
                            </a:ext>
                          </a:extLst>
                        </wps:cNvPr>
                        <wps:cNvSpPr txBox="1"/>
                        <wps:spPr>
                          <a:xfrm>
                            <a:off x="6198276" y="1323378"/>
                            <a:ext cx="2164813" cy="1309468"/>
                          </a:xfrm>
                          <a:prstGeom prst="rect">
                            <a:avLst/>
                          </a:prstGeom>
                          <a:noFill/>
                        </wps:spPr>
                        <wps:txbx>
                          <w:txbxContent>
                            <w:p w14:paraId="04755AD3" w14:textId="77777777" w:rsidR="00801168" w:rsidRPr="004B565C" w:rsidRDefault="00801168" w:rsidP="00801168">
                              <w:pPr>
                                <w:jc w:val="center"/>
                                <w:textAlignment w:val="baseline"/>
                                <w:rPr>
                                  <w:rFonts w:asciiTheme="majorHAnsi" w:eastAsia="MS PGothic" w:hAnsiTheme="majorHAnsi" w:cstheme="majorHAnsi"/>
                                  <w:b/>
                                  <w:bCs/>
                                  <w:color w:val="1E1C43"/>
                                  <w:kern w:val="24"/>
                                  <w:szCs w:val="24"/>
                                </w:rPr>
                              </w:pPr>
                              <w:r w:rsidRPr="004B565C">
                                <w:rPr>
                                  <w:rFonts w:asciiTheme="majorHAnsi" w:hAnsiTheme="majorHAnsi" w:cstheme="majorHAnsi"/>
                                  <w:b/>
                                  <w:color w:val="1E1C43"/>
                                  <w:kern w:val="24"/>
                                  <w:szCs w:val="18"/>
                                  <w:lang w:bidi="de-DE"/>
                                </w:rPr>
                                <w:t>Vernetzung innerhalb von Gemeinschaften zur Unterstützung von Lernenden und Familien</w:t>
                              </w:r>
                            </w:p>
                          </w:txbxContent>
                        </wps:txbx>
                        <wps:bodyPr wrap="square" rtlCol="0">
                          <a:spAutoFit/>
                        </wps:bodyPr>
                      </wps:wsp>
                      <wpg:grpSp>
                        <wpg:cNvPr id="1000806997" name="Group 1000806997"/>
                        <wpg:cNvGrpSpPr/>
                        <wpg:grpSpPr>
                          <a:xfrm>
                            <a:off x="6592496" y="0"/>
                            <a:ext cx="1395663" cy="1395663"/>
                            <a:chOff x="6592496" y="0"/>
                            <a:chExt cx="1395663" cy="1395663"/>
                          </a:xfrm>
                        </wpg:grpSpPr>
                        <wps:wsp>
                          <wps:cNvPr id="318533414" name="White Circle C"/>
                          <wps:cNvSpPr/>
                          <wps:spPr>
                            <a:xfrm>
                              <a:off x="6696327" y="103831"/>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052615323" name="Icon C">
                              <a:extLst>
                                <a:ext uri="{C183D7F6-B498-43B3-948B-1728B52AA6E4}">
                                  <adec:decorative xmlns:adec="http://schemas.microsoft.com/office/drawing/2017/decorative" val="1"/>
                                </a:ext>
                              </a:extLst>
                            </pic:cNvPr>
                            <pic:cNvPicPr>
                              <a:picLocks noChangeAspect="1"/>
                            </pic:cNvPicPr>
                          </pic:nvPicPr>
                          <pic:blipFill>
                            <a:blip r:embed="rId56"/>
                            <a:stretch>
                              <a:fillRect/>
                            </a:stretch>
                          </pic:blipFill>
                          <pic:spPr>
                            <a:xfrm>
                              <a:off x="6592496" y="0"/>
                              <a:ext cx="1395663" cy="1395663"/>
                            </a:xfrm>
                            <a:prstGeom prst="rect">
                              <a:avLst/>
                            </a:prstGeom>
                          </pic:spPr>
                        </pic:pic>
                      </wpg:grpSp>
                      <wps:wsp>
                        <wps:cNvPr id="2132342346" name="Large Rectangle D">
                          <a:extLst>
                            <a:ext uri="{C183D7F6-B498-43B3-948B-1728B52AA6E4}">
                              <adec:decorative xmlns:adec="http://schemas.microsoft.com/office/drawing/2017/decorative" val="1"/>
                            </a:ext>
                          </a:extLst>
                        </wps:cNvPr>
                        <wps:cNvSpPr/>
                        <wps:spPr>
                          <a:xfrm>
                            <a:off x="913804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928409005" name="Bottom Rectangle D"/>
                        <wps:cNvSpPr/>
                        <wps:spPr>
                          <a:xfrm>
                            <a:off x="9141919" y="3181752"/>
                            <a:ext cx="2392815"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785861578" name="Aspiration D">
                          <a:extLst>
                            <a:ext uri="{C183D7F6-B498-43B3-948B-1728B52AA6E4}">
                              <adec:decorative xmlns:adec="http://schemas.microsoft.com/office/drawing/2017/decorative" val="1"/>
                            </a:ext>
                          </a:extLst>
                        </wps:cNvPr>
                        <wps:cNvSpPr txBox="1"/>
                        <wps:spPr>
                          <a:xfrm>
                            <a:off x="9137583" y="3399025"/>
                            <a:ext cx="2377226" cy="514347"/>
                          </a:xfrm>
                          <a:prstGeom prst="rect">
                            <a:avLst/>
                          </a:prstGeom>
                          <a:noFill/>
                        </wps:spPr>
                        <wps:txbx>
                          <w:txbxContent>
                            <w:p w14:paraId="252A1464" w14:textId="77777777" w:rsidR="00801168" w:rsidRPr="004B565C" w:rsidRDefault="00801168" w:rsidP="00801168">
                              <w:pPr>
                                <w:jc w:val="center"/>
                                <w:textAlignment w:val="baseline"/>
                                <w:rPr>
                                  <w:rFonts w:asciiTheme="majorHAnsi" w:eastAsia="MS PGothic" w:hAnsiTheme="majorHAnsi" w:cstheme="majorHAnsi"/>
                                  <w:b/>
                                  <w:bCs/>
                                  <w:color w:val="FFFFFF"/>
                                  <w:kern w:val="24"/>
                                  <w:sz w:val="40"/>
                                  <w:szCs w:val="40"/>
                                </w:rPr>
                              </w:pPr>
                              <w:r w:rsidRPr="004B565C">
                                <w:rPr>
                                  <w:rFonts w:asciiTheme="majorHAnsi" w:hAnsiTheme="majorHAnsi" w:cstheme="majorHAnsi"/>
                                  <w:b/>
                                  <w:color w:val="FFFFFF"/>
                                  <w:kern w:val="24"/>
                                  <w:sz w:val="40"/>
                                  <w:lang w:bidi="de-DE"/>
                                </w:rPr>
                                <w:t>Anspruch D</w:t>
                              </w:r>
                            </w:p>
                          </w:txbxContent>
                        </wps:txbx>
                        <wps:bodyPr wrap="square" rtlCol="0">
                          <a:spAutoFit/>
                        </wps:bodyPr>
                      </wps:wsp>
                      <wps:wsp>
                        <wps:cNvPr id="2075324314" name="Text D">
                          <a:extLst>
                            <a:ext uri="{C183D7F6-B498-43B3-948B-1728B52AA6E4}">
                              <adec:decorative xmlns:adec="http://schemas.microsoft.com/office/drawing/2017/decorative" val="1"/>
                            </a:ext>
                          </a:extLst>
                        </wps:cNvPr>
                        <wps:cNvSpPr txBox="1"/>
                        <wps:spPr>
                          <a:xfrm>
                            <a:off x="9265921" y="1323061"/>
                            <a:ext cx="2165627" cy="1547923"/>
                          </a:xfrm>
                          <a:prstGeom prst="rect">
                            <a:avLst/>
                          </a:prstGeom>
                          <a:noFill/>
                        </wps:spPr>
                        <wps:txbx>
                          <w:txbxContent>
                            <w:p w14:paraId="5A5CFB98" w14:textId="085E3F4E" w:rsidR="00801168" w:rsidRPr="004B565C" w:rsidRDefault="00801168" w:rsidP="00801168">
                              <w:pPr>
                                <w:jc w:val="center"/>
                                <w:textAlignment w:val="baseline"/>
                                <w:rPr>
                                  <w:rFonts w:asciiTheme="majorHAnsi" w:eastAsia="Calibri" w:hAnsiTheme="majorHAnsi" w:cstheme="majorHAnsi"/>
                                  <w:b/>
                                  <w:bCs/>
                                  <w:color w:val="1E1C43"/>
                                  <w:kern w:val="24"/>
                                  <w:szCs w:val="24"/>
                                </w:rPr>
                              </w:pPr>
                              <w:r w:rsidRPr="004B565C">
                                <w:rPr>
                                  <w:rFonts w:asciiTheme="majorHAnsi" w:hAnsiTheme="majorHAnsi" w:cstheme="majorHAnsi"/>
                                  <w:b/>
                                  <w:color w:val="1E1C43"/>
                                  <w:kern w:val="24"/>
                                  <w:szCs w:val="18"/>
                                  <w:lang w:bidi="de-DE"/>
                                </w:rPr>
                                <w:t>Verwendung von effektiver Kommunikation zur Erfüllung der Bedürfnisse aller Lernenden</w:t>
                              </w:r>
                            </w:p>
                          </w:txbxContent>
                        </wps:txbx>
                        <wps:bodyPr wrap="square" lIns="91440" tIns="45720" rIns="91440" bIns="45720" rtlCol="0" anchor="t">
                          <a:spAutoFit/>
                        </wps:bodyPr>
                      </wps:wsp>
                      <wpg:grpSp>
                        <wpg:cNvPr id="965772787" name="Group 965772787"/>
                        <wpg:cNvGrpSpPr/>
                        <wpg:grpSpPr>
                          <a:xfrm>
                            <a:off x="9630952" y="0"/>
                            <a:ext cx="1440152" cy="1440152"/>
                            <a:chOff x="9630952" y="0"/>
                            <a:chExt cx="1440152" cy="1440152"/>
                          </a:xfrm>
                        </wpg:grpSpPr>
                        <wps:wsp>
                          <wps:cNvPr id="674264189" name="White Circle D"/>
                          <wps:cNvSpPr/>
                          <wps:spPr>
                            <a:xfrm>
                              <a:off x="9757027" y="126076"/>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900526565" name="Icon D">
                              <a:extLst>
                                <a:ext uri="{C183D7F6-B498-43B3-948B-1728B52AA6E4}">
                                  <adec:decorative xmlns:adec="http://schemas.microsoft.com/office/drawing/2017/decorative" val="1"/>
                                </a:ext>
                              </a:extLst>
                            </pic:cNvPr>
                            <pic:cNvPicPr>
                              <a:picLocks noChangeAspect="1"/>
                            </pic:cNvPicPr>
                          </pic:nvPicPr>
                          <pic:blipFill>
                            <a:blip r:embed="rId57"/>
                            <a:stretch>
                              <a:fillRect/>
                            </a:stretch>
                          </pic:blipFill>
                          <pic:spPr>
                            <a:xfrm>
                              <a:off x="9630952" y="0"/>
                              <a:ext cx="1440152" cy="1440152"/>
                            </a:xfrm>
                            <a:prstGeom prst="rect">
                              <a:avLst/>
                            </a:prstGeom>
                          </pic:spPr>
                        </pic:pic>
                      </wpg:grpSp>
                    </wpg:wgp>
                  </a:graphicData>
                </a:graphic>
              </wp:inline>
            </w:drawing>
          </mc:Choice>
          <mc:Fallback>
            <w:pict>
              <v:group w14:anchorId="221C143F" id="Group 1" o:spid="_x0000_s1052" alt="Anspruch A: Bereitstellung von sicheren und geschützten psychosozialen Lernumgebungen. Anspruch B: Fähigkeit des proaktiven Handelns, Bereitschaft für den Einsatz in psychosozialen Notfällen. Anspruch C: Vernetzung innerhalb von Gemeinschaften zur Unterstützung von Lernenden und Familien. Anspruch D: Verwendung von effektiver Kommunikation zur Erfüllung der Bedürfnisse aller Lernenden." style="width:708.65pt;height:246.85pt;mso-position-horizontal-relative:char;mso-position-vertical-relative:line" coordsize="115347,401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">
                <o:lock v:ext="edit" aspectratio="t"/>
                <v:rect id="Bottom Rectangle A" o:spid="_x0000_s1053" style="position:absolute;top:31817;width:23966;height:83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" fillcolor="#002060" stroked="f"/>
                <v:rect id="Large Rectangle A" o:spid="_x0000_s1054" alt="&quot;&quot;" style="position:absolute;left:3;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" filled="f" strokecolor="#002060" strokeweight="5.25pt"/>
                <v:shapetype id="_x0000_t202" coordsize="21600,21600" o:spt="202" path="m,l,21600r21600,l21600,xe">
                  <v:stroke joinstyle="miter"/>
                  <v:path gradientshapeok="t" o:connecttype="rect"/>
                </v:shapetype>
                <v:shape id="Aspiration A" o:spid="_x0000_s1055" type="#_x0000_t202" alt="&quot;&quot;" style="position:absolute;left:194;top:33993;width:23772;height:5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" filled="f" stroked="f">
                  <v:textbox style="mso-fit-shape-to-text:t">
                    <w:txbxContent>
                      <w:p w14:paraId="47F03DCB" w14:textId="77777777" w:rsidR="00801168" w:rsidRPr="004B565C" w:rsidRDefault="00801168" w:rsidP="00801168">
                        <w:pPr>
                          <w:jc w:val="center"/>
                          <w:textAlignment w:val="baseline"/>
                          <w:rPr>
                            <w:rFonts w:asciiTheme="majorHAnsi" w:eastAsia="MS PGothic" w:hAnsiTheme="majorHAnsi" w:cstheme="majorHAnsi"/>
                            <w:b/>
                            <w:bCs/>
                            <w:color w:val="FFFFFF"/>
                            <w:kern w:val="24"/>
                            <w:sz w:val="40"/>
                            <w:szCs w:val="40"/>
                          </w:rPr>
                        </w:pPr>
                        <w:r w:rsidRPr="004B565C">
                          <w:rPr>
                            <w:rFonts w:asciiTheme="majorHAnsi" w:hAnsiTheme="majorHAnsi" w:cstheme="majorHAnsi"/>
                            <w:b/>
                            <w:color w:val="FFFFFF"/>
                            <w:kern w:val="24"/>
                            <w:sz w:val="40"/>
                            <w:lang w:bidi="de-DE"/>
                          </w:rPr>
                          <w:t>Anspruch A</w:t>
                        </w:r>
                      </w:p>
                    </w:txbxContent>
                  </v:textbox>
                </v:shape>
                <v:shape id="Text A" o:spid="_x0000_s1056" type="#_x0000_t202" alt="&quot;&quot;" style="position:absolute;left:1154;top:13236;width:21657;height:169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" filled="f" stroked="f">
                  <v:textbox>
                    <w:txbxContent>
                      <w:p w14:paraId="4451BBAE" w14:textId="4883F67F" w:rsidR="00801168" w:rsidRPr="004B565C" w:rsidRDefault="00801168" w:rsidP="002E20FF">
                        <w:pPr>
                          <w:jc w:val="center"/>
                          <w:textAlignment w:val="baseline"/>
                          <w:rPr>
                            <w:rFonts w:asciiTheme="majorHAnsi" w:eastAsia="MS PGothic" w:hAnsiTheme="majorHAnsi" w:cstheme="majorHAnsi"/>
                            <w:b/>
                            <w:bCs/>
                            <w:color w:val="1E1C43"/>
                            <w:kern w:val="24"/>
                            <w:szCs w:val="24"/>
                          </w:rPr>
                        </w:pPr>
                        <w:r w:rsidRPr="004B565C">
                          <w:rPr>
                            <w:rFonts w:asciiTheme="majorHAnsi" w:hAnsiTheme="majorHAnsi" w:cstheme="majorHAnsi"/>
                            <w:b/>
                            <w:color w:val="1E1C43"/>
                            <w:kern w:val="24"/>
                            <w:szCs w:val="18"/>
                            <w:lang w:bidi="de-DE"/>
                          </w:rPr>
                          <w:t>Bereitstellung von sicheren und geschützten psychosozialen Lernumgebungen</w:t>
                        </w:r>
                      </w:p>
                    </w:txbxContent>
                  </v:textbox>
                </v:shape>
                <v:group id="Group 1108539736" o:spid="_x0000_s1057" style="position:absolute;left:5105;width:14053;height:14052" coordorigin="5105" coordsize="14052,14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">
                  <v:oval id="White Circle A" o:spid="_x0000_s1058" style="position:absolute;left:6049;top:991;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&#13;&#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con A" o:spid="_x0000_s1059" type="#_x0000_t75" alt="&quot;&quot;" style="position:absolute;left:5105;width:14053;height:140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">
                    <v:imagedata r:id="rId58" o:title=""/>
                  </v:shape>
                </v:group>
                <v:rect id="Bottom Rectangle B" o:spid="_x0000_s1060" style="position:absolute;left:30547;top:31817;width:23967;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" fillcolor="#002060" stroked="f"/>
                <v:rect id="Large Rectangle B" o:spid="_x0000_s1061" alt="&quot;&quot;" style="position:absolute;left:30547;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" filled="f" strokecolor="#002060" strokeweight="5.25pt"/>
                <v:shape id="Aspiration B" o:spid="_x0000_s1062" type="#_x0000_t202" alt="&quot;&quot;" style="position:absolute;left:30738;top:33993;width:23772;height:5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" filled="f" stroked="f">
                  <v:textbox style="mso-fit-shape-to-text:t">
                    <w:txbxContent>
                      <w:p w14:paraId="0E99E605" w14:textId="77777777" w:rsidR="00801168" w:rsidRPr="004B565C" w:rsidRDefault="00801168" w:rsidP="00801168">
                        <w:pPr>
                          <w:jc w:val="center"/>
                          <w:textAlignment w:val="baseline"/>
                          <w:rPr>
                            <w:rFonts w:asciiTheme="majorHAnsi" w:eastAsia="MS PGothic" w:hAnsiTheme="majorHAnsi" w:cstheme="majorHAnsi"/>
                            <w:b/>
                            <w:bCs/>
                            <w:color w:val="FFFFFF"/>
                            <w:kern w:val="24"/>
                            <w:sz w:val="40"/>
                            <w:szCs w:val="40"/>
                          </w:rPr>
                        </w:pPr>
                        <w:r w:rsidRPr="004B565C">
                          <w:rPr>
                            <w:rFonts w:asciiTheme="majorHAnsi" w:hAnsiTheme="majorHAnsi" w:cstheme="majorHAnsi"/>
                            <w:b/>
                            <w:color w:val="FFFFFF"/>
                            <w:kern w:val="24"/>
                            <w:sz w:val="40"/>
                            <w:lang w:bidi="de-DE"/>
                          </w:rPr>
                          <w:t>Anspruch B</w:t>
                        </w:r>
                      </w:p>
                    </w:txbxContent>
                  </v:textbox>
                </v:shape>
                <v:shape id="Text B" o:spid="_x0000_s1063" type="#_x0000_t202" alt="&quot;&quot;" style="position:absolute;left:31708;top:13234;width:21656;height:154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" filled="f" stroked="f">
                  <v:textbox style="mso-fit-shape-to-text:t">
                    <w:txbxContent>
                      <w:p w14:paraId="4119FF32" w14:textId="77777777" w:rsidR="00801168" w:rsidRPr="004B565C" w:rsidRDefault="00801168" w:rsidP="00801168">
                        <w:pPr>
                          <w:jc w:val="center"/>
                          <w:textAlignment w:val="baseline"/>
                          <w:rPr>
                            <w:rFonts w:asciiTheme="majorHAnsi" w:eastAsia="MS PGothic" w:hAnsiTheme="majorHAnsi" w:cstheme="majorHAnsi"/>
                            <w:b/>
                            <w:bCs/>
                            <w:color w:val="1E1C43"/>
                            <w:kern w:val="24"/>
                            <w:szCs w:val="24"/>
                          </w:rPr>
                        </w:pPr>
                        <w:r w:rsidRPr="004B565C">
                          <w:rPr>
                            <w:rFonts w:asciiTheme="majorHAnsi" w:hAnsiTheme="majorHAnsi" w:cstheme="majorHAnsi"/>
                            <w:b/>
                            <w:color w:val="1E1C43"/>
                            <w:kern w:val="24"/>
                            <w:szCs w:val="18"/>
                            <w:lang w:bidi="de-DE"/>
                          </w:rPr>
                          <w:t>Fähigkeit des proaktiven Handelns, Bereitschaft für den Einsatz in psychosozialen Notfällen</w:t>
                        </w:r>
                      </w:p>
                    </w:txbxContent>
                  </v:textbox>
                </v:shape>
                <v:group id="Group 688569547" o:spid="_x0000_s1064" style="position:absolute;left:35420;width:13752;height:13752" coordorigin="35420" coordsize="13752,137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">
                  <v:oval id="White Circle B" o:spid="_x0000_s1065" style="position:absolute;left:36315;top:835;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" stroked="f"/>
                  <v:shape id="Icon B" o:spid="_x0000_s1066" type="#_x0000_t75" alt="&quot;&quot;" style="position:absolute;left:35420;width:13752;height:137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">
                    <v:imagedata r:id="rId59" o:title=""/>
                  </v:shape>
                </v:group>
                <v:rect id="Large Rectangle C" o:spid="_x0000_s1067" alt="&quot;&quot;" style="position:absolute;left:60836;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" filled="f" strokecolor="#002060" strokeweight="5.25pt"/>
                <v:rect id="Bottom Rectangle C" o:spid="_x0000_s1068" alt="&quot;&quot;" style="position:absolute;left:61090;top:31817;width:23713;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" fillcolor="#002060" stroked="f"/>
                <v:shape id="Aspriation C" o:spid="_x0000_s1069" type="#_x0000_t202" style="position:absolute;left:60830;top:33990;width:23772;height:5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" filled="f" stroked="f">
                  <v:textbox style="mso-fit-shape-to-text:t">
                    <w:txbxContent>
                      <w:p w14:paraId="1D5FEF8B" w14:textId="77777777" w:rsidR="00801168" w:rsidRPr="004B565C" w:rsidRDefault="00801168" w:rsidP="00801168">
                        <w:pPr>
                          <w:jc w:val="center"/>
                          <w:textAlignment w:val="baseline"/>
                          <w:rPr>
                            <w:rFonts w:asciiTheme="majorHAnsi" w:eastAsia="MS PGothic" w:hAnsiTheme="majorHAnsi" w:cstheme="majorHAnsi"/>
                            <w:b/>
                            <w:bCs/>
                            <w:color w:val="FFFFFF"/>
                            <w:kern w:val="24"/>
                            <w:sz w:val="40"/>
                            <w:szCs w:val="40"/>
                          </w:rPr>
                        </w:pPr>
                        <w:r w:rsidRPr="004B565C">
                          <w:rPr>
                            <w:rFonts w:asciiTheme="majorHAnsi" w:hAnsiTheme="majorHAnsi" w:cstheme="majorHAnsi"/>
                            <w:b/>
                            <w:color w:val="FFFFFF"/>
                            <w:kern w:val="24"/>
                            <w:sz w:val="40"/>
                            <w:lang w:bidi="de-DE"/>
                          </w:rPr>
                          <w:t>Anspruch C</w:t>
                        </w:r>
                      </w:p>
                    </w:txbxContent>
                  </v:textbox>
                </v:shape>
                <v:shape id="Text C" o:spid="_x0000_s1070" type="#_x0000_t202" alt="&quot;&quot;" style="position:absolute;left:61982;top:13233;width:21648;height:13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" filled="f" stroked="f">
                  <v:textbox style="mso-fit-shape-to-text:t">
                    <w:txbxContent>
                      <w:p w14:paraId="04755AD3" w14:textId="77777777" w:rsidR="00801168" w:rsidRPr="004B565C" w:rsidRDefault="00801168" w:rsidP="00801168">
                        <w:pPr>
                          <w:jc w:val="center"/>
                          <w:textAlignment w:val="baseline"/>
                          <w:rPr>
                            <w:rFonts w:asciiTheme="majorHAnsi" w:eastAsia="MS PGothic" w:hAnsiTheme="majorHAnsi" w:cstheme="majorHAnsi"/>
                            <w:b/>
                            <w:bCs/>
                            <w:color w:val="1E1C43"/>
                            <w:kern w:val="24"/>
                            <w:szCs w:val="24"/>
                          </w:rPr>
                        </w:pPr>
                        <w:r w:rsidRPr="004B565C">
                          <w:rPr>
                            <w:rFonts w:asciiTheme="majorHAnsi" w:hAnsiTheme="majorHAnsi" w:cstheme="majorHAnsi"/>
                            <w:b/>
                            <w:color w:val="1E1C43"/>
                            <w:kern w:val="24"/>
                            <w:szCs w:val="18"/>
                            <w:lang w:bidi="de-DE"/>
                          </w:rPr>
                          <w:t>Vernetzung innerhalb von Gemeinschaften zur Unterstützung von Lernenden und Familien</w:t>
                        </w:r>
                      </w:p>
                    </w:txbxContent>
                  </v:textbox>
                </v:shape>
                <v:group id="Group 1000806997" o:spid="_x0000_s1071" style="position:absolute;left:65924;width:13957;height:13956" coordorigin="65924" coordsize="13956,139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">
                  <v:oval id="White Circle C" o:spid="_x0000_s1072" style="position:absolute;left:66963;top:1038;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" stroked="f"/>
                  <v:shape id="Icon C" o:spid="_x0000_s1073" type="#_x0000_t75" alt="&quot;&quot;" style="position:absolute;left:65924;width:13957;height:13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">
                    <v:imagedata r:id="rId60" o:title=""/>
                  </v:shape>
                </v:group>
                <v:rect id="Large Rectangle D" o:spid="_x0000_s1074" alt="&quot;&quot;" style="position:absolute;left:91380;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" filled="f" strokecolor="#002060" strokeweight="5.25pt"/>
                <v:rect id="Bottom Rectangle D" o:spid="_x0000_s1075" style="position:absolute;left:91419;top:31817;width:23928;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" fillcolor="#002060" stroked="f"/>
                <v:shape id="Aspiration D" o:spid="_x0000_s1076" type="#_x0000_t202" alt="&quot;&quot;" style="position:absolute;left:91375;top:33990;width:23773;height:5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" filled="f" stroked="f">
                  <v:textbox style="mso-fit-shape-to-text:t">
                    <w:txbxContent>
                      <w:p w14:paraId="252A1464" w14:textId="77777777" w:rsidR="00801168" w:rsidRPr="004B565C" w:rsidRDefault="00801168" w:rsidP="00801168">
                        <w:pPr>
                          <w:jc w:val="center"/>
                          <w:textAlignment w:val="baseline"/>
                          <w:rPr>
                            <w:rFonts w:asciiTheme="majorHAnsi" w:eastAsia="MS PGothic" w:hAnsiTheme="majorHAnsi" w:cstheme="majorHAnsi"/>
                            <w:b/>
                            <w:bCs/>
                            <w:color w:val="FFFFFF"/>
                            <w:kern w:val="24"/>
                            <w:sz w:val="40"/>
                            <w:szCs w:val="40"/>
                          </w:rPr>
                        </w:pPr>
                        <w:r w:rsidRPr="004B565C">
                          <w:rPr>
                            <w:rFonts w:asciiTheme="majorHAnsi" w:hAnsiTheme="majorHAnsi" w:cstheme="majorHAnsi"/>
                            <w:b/>
                            <w:color w:val="FFFFFF"/>
                            <w:kern w:val="24"/>
                            <w:sz w:val="40"/>
                            <w:lang w:bidi="de-DE"/>
                          </w:rPr>
                          <w:t>Anspruch D</w:t>
                        </w:r>
                      </w:p>
                    </w:txbxContent>
                  </v:textbox>
                </v:shape>
                <v:shape id="Text D" o:spid="_x0000_s1077" type="#_x0000_t202" alt="&quot;&quot;" style="position:absolute;left:92659;top:13230;width:21656;height:154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" filled="f" stroked="f">
                  <v:textbox style="mso-fit-shape-to-text:t">
                    <w:txbxContent>
                      <w:p w14:paraId="5A5CFB98" w14:textId="085E3F4E" w:rsidR="00801168" w:rsidRPr="004B565C" w:rsidRDefault="00801168" w:rsidP="00801168">
                        <w:pPr>
                          <w:jc w:val="center"/>
                          <w:textAlignment w:val="baseline"/>
                          <w:rPr>
                            <w:rFonts w:asciiTheme="majorHAnsi" w:eastAsia="Calibri" w:hAnsiTheme="majorHAnsi" w:cstheme="majorHAnsi"/>
                            <w:b/>
                            <w:bCs/>
                            <w:color w:val="1E1C43"/>
                            <w:kern w:val="24"/>
                            <w:szCs w:val="24"/>
                          </w:rPr>
                        </w:pPr>
                        <w:r w:rsidRPr="004B565C">
                          <w:rPr>
                            <w:rFonts w:asciiTheme="majorHAnsi" w:hAnsiTheme="majorHAnsi" w:cstheme="majorHAnsi"/>
                            <w:b/>
                            <w:color w:val="1E1C43"/>
                            <w:kern w:val="24"/>
                            <w:szCs w:val="18"/>
                            <w:lang w:bidi="de-DE"/>
                          </w:rPr>
                          <w:t>Verwendung von effektiver Kommunikation zur Erfüllung der Bedürfnisse aller Lernenden</w:t>
                        </w:r>
                      </w:p>
                    </w:txbxContent>
                  </v:textbox>
                </v:shape>
                <v:group id="Group 965772787" o:spid="_x0000_s1078" style="position:absolute;left:96309;width:14402;height:14401" coordorigin="96309" coordsize="14401,14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">
                  <v:oval id="White Circle D" o:spid="_x0000_s1079" style="position:absolute;left:97570;top:1260;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" stroked="f"/>
                  <v:shape id="Icon D" o:spid="_x0000_s1080" type="#_x0000_t75" alt="&quot;&quot;" style="position:absolute;left:96309;width:14402;height:144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">
                    <v:imagedata r:id="rId61" o:title=""/>
                  </v:shape>
                </v:group>
                <w10:anchorlock/>
              </v:group>
            </w:pict>
          </mc:Fallback>
        </mc:AlternateContent>
      </w:r>
    </w:p>
    <w:p w14:paraId="35739D7D" w14:textId="5514FA97" w:rsidR="00890425" w:rsidRPr="002B55B2" w:rsidRDefault="00890425" w:rsidP="00890425">
      <w:pPr>
        <w:pStyle w:val="Agency-caption"/>
        <w:rPr>
          <w:rFonts w:asciiTheme="majorHAnsi" w:eastAsia="Calibri" w:hAnsiTheme="majorHAnsi" w:cstheme="majorHAnsi"/>
        </w:rPr>
      </w:pPr>
      <w:r w:rsidRPr="002B55B2">
        <w:rPr>
          <w:rFonts w:asciiTheme="majorHAnsi" w:hAnsiTheme="majorHAnsi" w:cstheme="majorHAnsi"/>
          <w:lang w:bidi="de-DE"/>
        </w:rPr>
        <w:t>Abbildung </w:t>
      </w:r>
      <w:r w:rsidRPr="002B55B2">
        <w:rPr>
          <w:rFonts w:asciiTheme="majorHAnsi" w:hAnsiTheme="majorHAnsi" w:cstheme="majorHAnsi"/>
          <w:lang w:bidi="de-DE"/>
        </w:rPr>
        <w:fldChar w:fldCharType="begin"/>
      </w:r>
      <w:r w:rsidRPr="002B55B2">
        <w:rPr>
          <w:rFonts w:asciiTheme="majorHAnsi" w:hAnsiTheme="majorHAnsi" w:cstheme="majorHAnsi"/>
          <w:lang w:bidi="de-DE"/>
        </w:rPr>
        <w:instrText>SEQ Figure \* ARABIC</w:instrText>
      </w:r>
      <w:r w:rsidRPr="002B55B2">
        <w:rPr>
          <w:rFonts w:asciiTheme="majorHAnsi" w:hAnsiTheme="majorHAnsi" w:cstheme="majorHAnsi"/>
          <w:lang w:bidi="de-DE"/>
        </w:rPr>
        <w:fldChar w:fldCharType="separate"/>
      </w:r>
      <w:r w:rsidRPr="002B55B2">
        <w:rPr>
          <w:rFonts w:asciiTheme="majorHAnsi" w:hAnsiTheme="majorHAnsi" w:cstheme="majorHAnsi"/>
          <w:lang w:bidi="de-DE"/>
        </w:rPr>
        <w:t>4</w:t>
      </w:r>
      <w:r w:rsidRPr="002B55B2">
        <w:rPr>
          <w:rFonts w:asciiTheme="majorHAnsi" w:hAnsiTheme="majorHAnsi" w:cstheme="majorHAnsi"/>
          <w:lang w:bidi="de-DE"/>
        </w:rPr>
        <w:fldChar w:fldCharType="end"/>
      </w:r>
      <w:r w:rsidRPr="002B55B2">
        <w:rPr>
          <w:rFonts w:asciiTheme="majorHAnsi" w:hAnsiTheme="majorHAnsi" w:cstheme="majorHAnsi"/>
          <w:lang w:bidi="de-DE"/>
        </w:rPr>
        <w:t>: Ansprüche</w:t>
      </w:r>
    </w:p>
    <w:p w14:paraId="79682BFA" w14:textId="77777777" w:rsidR="00210391" w:rsidRPr="002B55B2" w:rsidRDefault="00210391" w:rsidP="00DB79DD">
      <w:pPr>
        <w:pStyle w:val="Agency-body-text"/>
        <w:rPr>
          <w:rFonts w:asciiTheme="majorHAnsi" w:eastAsia="Calibri" w:hAnsiTheme="majorHAnsi" w:cstheme="majorHAnsi"/>
        </w:rPr>
        <w:sectPr w:rsidR="00210391" w:rsidRPr="002B55B2" w:rsidSect="00884668">
          <w:headerReference w:type="even" r:id="rId62"/>
          <w:headerReference w:type="default" r:id="rId63"/>
          <w:headerReference w:type="first" r:id="rId64"/>
          <w:pgSz w:w="16838" w:h="11899" w:orient="landscape"/>
          <w:pgMar w:top="1531" w:right="1276" w:bottom="1531" w:left="1134" w:header="709" w:footer="828" w:gutter="0"/>
          <w:cols w:space="708"/>
          <w:docGrid w:linePitch="360"/>
        </w:sectPr>
      </w:pPr>
    </w:p>
    <w:p w14:paraId="28213630" w14:textId="0379BB39" w:rsidR="00C34D23" w:rsidRPr="002B55B2" w:rsidRDefault="00890425" w:rsidP="00DB79DD">
      <w:pPr>
        <w:pStyle w:val="Agency-body-text"/>
        <w:rPr>
          <w:rFonts w:asciiTheme="majorHAnsi" w:eastAsia="Calibri" w:hAnsiTheme="majorHAnsi" w:cstheme="majorHAnsi"/>
        </w:rPr>
      </w:pPr>
      <w:r w:rsidRPr="002B55B2">
        <w:rPr>
          <w:rFonts w:asciiTheme="majorHAnsi" w:hAnsiTheme="majorHAnsi" w:cstheme="majorHAnsi"/>
          <w:lang w:bidi="de-DE"/>
        </w:rPr>
        <w:lastRenderedPageBreak/>
        <w:t>In den Ansprüchen sind Prozesse beschrieben, die letztlich zur Verbesserung des Wohlbefindens und der Resilienz aller Lernenden beitragen. Folglich handelt es sich dabei um Ziele, die Interessenvertreter für wichtig erachtet haben. Diese können erreicht werden, wenn alle am Lehr-/Lernprozess Beteiligten eine effektive Kommunikation verwenden.</w:t>
      </w:r>
    </w:p>
    <w:p w14:paraId="14592807" w14:textId="3FD8CA9E" w:rsidR="00073F9B" w:rsidRPr="002B55B2" w:rsidRDefault="00F9041C" w:rsidP="00DB7881">
      <w:pPr>
        <w:pStyle w:val="Agency-body-text"/>
        <w:rPr>
          <w:rFonts w:asciiTheme="majorHAnsi" w:hAnsiTheme="majorHAnsi" w:cstheme="majorHAnsi"/>
        </w:rPr>
      </w:pPr>
      <w:r w:rsidRPr="002B55B2">
        <w:rPr>
          <w:rFonts w:asciiTheme="majorHAnsi" w:hAnsiTheme="majorHAnsi" w:cstheme="majorHAnsi"/>
          <w:lang w:bidi="de-DE"/>
        </w:rPr>
        <w:t>In den folgenden Abschnitten sind die einzelnen Ansprüche ausführlich erläutert. Die Erfahrungen, die die Interessenvertreter in der ersten Zeit der Pandemie im Hinblick auf Kommunikationsprozesse gemacht haben, liefern den Kontext für die Ansprüche. Darüber hinaus sind in den Abschnitten Situationen beschrieben, in denen eine effektive Kommunikation zu einem gesteigerten Wohlbefinden führen und die Resilienz aller Lernenden stärken könnte.</w:t>
      </w:r>
    </w:p>
    <w:p w14:paraId="72895653" w14:textId="77777777" w:rsidR="00F80324" w:rsidRPr="009557C0" w:rsidRDefault="002E4F33" w:rsidP="000F777C">
      <w:pPr>
        <w:pStyle w:val="Agency-body-text"/>
      </w:pPr>
      <w:r w:rsidRPr="002B55B2">
        <w:rPr>
          <w:rFonts w:asciiTheme="majorHAnsi" w:hAnsiTheme="majorHAnsi" w:cstheme="majorHAnsi"/>
          <w:lang w:bidi="de-DE"/>
        </w:rPr>
        <w:t xml:space="preserve">Für diesen Leitfaden wurde zur Ermittlung relevanter Kommunizierender (Interessenvertreter) auf das Ökosystem-Modell der Agentur zurückgegriffen (siehe Abbildung 5), bei dem die Lernenden im Mittelpunkt stehen. Da Interessenvertreter aller Ebenen auf eine bestimmte Weise miteinander kommunizieren, können sie als „Kommunizierende“ angesehen werden. Daraus ergibt sich eine komplexe Umgebung potenzieller Kommunikationsprozesse. Auf der äußersten Ebene befasst sich der Leitfaden mit Entscheidungsträgern im Allgemeinen, etwa Schulleitende und Bildungsbehörden auf allen </w:t>
      </w:r>
      <w:r w:rsidRPr="009557C0">
        <w:t>Verwaltungsebenen.</w:t>
      </w:r>
    </w:p>
    <w:p w14:paraId="7A1EB56C" w14:textId="399C5BE1" w:rsidR="009557C0" w:rsidRPr="002B55B2" w:rsidRDefault="009557C0" w:rsidP="000F777C">
      <w:pPr>
        <w:pStyle w:val="Agency-body-text"/>
        <w:rPr>
          <w:rFonts w:asciiTheme="majorHAnsi" w:hAnsiTheme="majorHAnsi" w:cstheme="majorHAnsi"/>
        </w:rPr>
        <w:sectPr w:rsidR="009557C0" w:rsidRPr="002B55B2" w:rsidSect="00884668">
          <w:headerReference w:type="default" r:id="rId65"/>
          <w:pgSz w:w="11899" w:h="16838"/>
          <w:pgMar w:top="1134" w:right="1531" w:bottom="1276" w:left="1531" w:header="709" w:footer="828" w:gutter="0"/>
          <w:cols w:space="708"/>
          <w:docGrid w:linePitch="360"/>
        </w:sectPr>
      </w:pPr>
    </w:p>
    <w:p w14:paraId="243ACC25" w14:textId="21EDA26A" w:rsidR="00A15A71" w:rsidRPr="002B55B2" w:rsidRDefault="00E33011" w:rsidP="00DB7881">
      <w:pPr>
        <w:pStyle w:val="Agency-body-text"/>
        <w:keepNext/>
        <w:jc w:val="center"/>
        <w:rPr>
          <w:rFonts w:asciiTheme="majorHAnsi" w:hAnsiTheme="majorHAnsi" w:cstheme="majorHAnsi"/>
        </w:rPr>
      </w:pPr>
      <w:r w:rsidRPr="00C86F27">
        <w:rPr>
          <w:rFonts w:asciiTheme="majorHAnsi" w:hAnsiTheme="majorHAnsi" w:cstheme="majorHAnsi"/>
          <w:noProof/>
          <w:lang w:eastAsia="el-GR"/>
        </w:rPr>
        <w:lastRenderedPageBreak/>
        <mc:AlternateContent>
          <mc:Choice Requires="wps">
            <w:drawing>
              <wp:anchor distT="0" distB="0" distL="114300" distR="114300" simplePos="0" relativeHeight="251658246" behindDoc="0" locked="0" layoutInCell="1" allowOverlap="1" wp14:anchorId="2B380A54" wp14:editId="15683A16">
                <wp:simplePos x="0" y="0"/>
                <wp:positionH relativeFrom="column">
                  <wp:posOffset>2838027</wp:posOffset>
                </wp:positionH>
                <wp:positionV relativeFrom="paragraph">
                  <wp:posOffset>2811780</wp:posOffset>
                </wp:positionV>
                <wp:extent cx="1060450" cy="1202690"/>
                <wp:effectExtent l="0" t="0" r="0" b="0"/>
                <wp:wrapNone/>
                <wp:docPr id="39" name="Text Box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60450" cy="1202690"/>
                        </a:xfrm>
                        <a:prstGeom prst="rect">
                          <a:avLst/>
                        </a:prstGeom>
                        <a:noFill/>
                        <a:ln w="6350">
                          <a:noFill/>
                        </a:ln>
                      </wps:spPr>
                      <wps:txbx>
                        <w:txbxContent>
                          <w:p w14:paraId="37B18ADC" w14:textId="77777777" w:rsidR="00C904FB" w:rsidRPr="004B565C" w:rsidRDefault="00C904FB" w:rsidP="00180996">
                            <w:pPr>
                              <w:spacing w:before="20" w:after="360"/>
                              <w:rPr>
                                <w:rFonts w:asciiTheme="majorHAnsi" w:hAnsiTheme="majorHAnsi" w:cstheme="majorHAnsi"/>
                                <w:b/>
                                <w:bCs/>
                                <w:color w:val="002060"/>
                                <w:sz w:val="26"/>
                                <w:szCs w:val="26"/>
                              </w:rPr>
                            </w:pPr>
                            <w:r w:rsidRPr="004B565C">
                              <w:rPr>
                                <w:rFonts w:asciiTheme="majorHAnsi" w:hAnsiTheme="majorHAnsi" w:cstheme="majorHAnsi"/>
                                <w:b/>
                                <w:color w:val="002060"/>
                                <w:sz w:val="26"/>
                                <w:lang w:bidi="de-DE"/>
                              </w:rPr>
                              <w:t>Lernende</w:t>
                            </w:r>
                          </w:p>
                          <w:p w14:paraId="2D03D430" w14:textId="65607FF7" w:rsidR="00C904FB" w:rsidRPr="004B565C" w:rsidRDefault="00C904FB" w:rsidP="00167EDB">
                            <w:pPr>
                              <w:autoSpaceDE w:val="0"/>
                              <w:autoSpaceDN w:val="0"/>
                              <w:adjustRightInd w:val="0"/>
                              <w:spacing w:before="120" w:after="120"/>
                              <w:rPr>
                                <w:rFonts w:asciiTheme="majorHAnsi" w:hAnsiTheme="majorHAnsi" w:cstheme="majorHAnsi"/>
                                <w:color w:val="002060"/>
                              </w:rPr>
                            </w:pPr>
                            <w:r w:rsidRPr="004B565C">
                              <w:rPr>
                                <w:rFonts w:asciiTheme="majorHAnsi" w:hAnsiTheme="majorHAnsi" w:cstheme="majorHAnsi"/>
                                <w:color w:val="002060"/>
                                <w:lang w:bidi="de-DE"/>
                              </w:rPr>
                              <w:t>Ebene des Einzelnen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80A54" id="Text Box 39" o:spid="_x0000_s1081" type="#_x0000_t202" alt="&quot;&quot;" style="position:absolute;left:0;text-align:left;margin-left:223.45pt;margin-top:221.4pt;width:83.5pt;height:94.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" filled="f" stroked="f" strokeweight=".5pt">
                <v:textbox>
                  <w:txbxContent>
                    <w:p w14:paraId="37B18ADC" w14:textId="77777777" w:rsidR="00C904FB" w:rsidRPr="004B565C" w:rsidRDefault="00C904FB" w:rsidP="00180996">
                      <w:pPr>
                        <w:spacing w:before="20" w:after="360"/>
                        <w:rPr>
                          <w:rFonts w:asciiTheme="majorHAnsi" w:hAnsiTheme="majorHAnsi" w:cstheme="majorHAnsi"/>
                          <w:b/>
                          <w:bCs/>
                          <w:color w:val="002060"/>
                          <w:sz w:val="26"/>
                          <w:szCs w:val="26"/>
                        </w:rPr>
                      </w:pPr>
                      <w:r w:rsidRPr="004B565C">
                        <w:rPr>
                          <w:rFonts w:asciiTheme="majorHAnsi" w:hAnsiTheme="majorHAnsi" w:cstheme="majorHAnsi"/>
                          <w:b/>
                          <w:color w:val="002060"/>
                          <w:sz w:val="26"/>
                          <w:lang w:bidi="de-DE"/>
                        </w:rPr>
                        <w:t>Lernende</w:t>
                      </w:r>
                    </w:p>
                    <w:p w14:paraId="2D03D430" w14:textId="65607FF7" w:rsidR="00C904FB" w:rsidRPr="004B565C" w:rsidRDefault="00C904FB" w:rsidP="00167EDB">
                      <w:pPr>
                        <w:autoSpaceDE w:val="0"/>
                        <w:autoSpaceDN w:val="0"/>
                        <w:adjustRightInd w:val="0"/>
                        <w:spacing w:before="120" w:after="120"/>
                        <w:rPr>
                          <w:rFonts w:asciiTheme="majorHAnsi" w:hAnsiTheme="majorHAnsi" w:cstheme="majorHAnsi"/>
                          <w:color w:val="002060"/>
                        </w:rPr>
                      </w:pPr>
                      <w:r w:rsidRPr="004B565C">
                        <w:rPr>
                          <w:rFonts w:asciiTheme="majorHAnsi" w:hAnsiTheme="majorHAnsi" w:cstheme="majorHAnsi"/>
                          <w:color w:val="002060"/>
                          <w:lang w:bidi="de-DE"/>
                        </w:rPr>
                        <w:t>Ebene des Einzelnen</w:t>
                      </w:r>
                    </w:p>
                  </w:txbxContent>
                </v:textbox>
              </v:shape>
            </w:pict>
          </mc:Fallback>
        </mc:AlternateContent>
      </w:r>
      <w:r w:rsidRPr="00C86F27">
        <w:rPr>
          <w:rFonts w:asciiTheme="majorHAnsi" w:hAnsiTheme="majorHAnsi" w:cstheme="majorHAnsi"/>
          <w:noProof/>
          <w:lang w:eastAsia="el-GR"/>
        </w:rPr>
        <mc:AlternateContent>
          <mc:Choice Requires="wps">
            <w:drawing>
              <wp:anchor distT="0" distB="0" distL="114300" distR="114300" simplePos="0" relativeHeight="251658247" behindDoc="0" locked="0" layoutInCell="1" allowOverlap="1" wp14:anchorId="7B887F30" wp14:editId="55C66215">
                <wp:simplePos x="0" y="0"/>
                <wp:positionH relativeFrom="column">
                  <wp:posOffset>4134062</wp:posOffset>
                </wp:positionH>
                <wp:positionV relativeFrom="paragraph">
                  <wp:posOffset>2811780</wp:posOffset>
                </wp:positionV>
                <wp:extent cx="1194435" cy="975995"/>
                <wp:effectExtent l="0" t="0" r="0" b="0"/>
                <wp:wrapNone/>
                <wp:docPr id="40" name="Text Box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194435" cy="975995"/>
                        </a:xfrm>
                        <a:prstGeom prst="rect">
                          <a:avLst/>
                        </a:prstGeom>
                        <a:noFill/>
                        <a:ln w="6350">
                          <a:noFill/>
                        </a:ln>
                      </wps:spPr>
                      <wps:txbx>
                        <w:txbxContent>
                          <w:p w14:paraId="2C442654" w14:textId="331A825C" w:rsidR="00C904FB" w:rsidRPr="004B565C" w:rsidRDefault="00C904FB" w:rsidP="00180996">
                            <w:pPr>
                              <w:spacing w:before="20" w:after="360"/>
                              <w:rPr>
                                <w:rFonts w:asciiTheme="majorHAnsi" w:hAnsiTheme="majorHAnsi" w:cstheme="majorHAnsi"/>
                                <w:b/>
                                <w:bCs/>
                                <w:color w:val="002060"/>
                                <w:sz w:val="26"/>
                                <w:szCs w:val="26"/>
                              </w:rPr>
                            </w:pPr>
                            <w:r w:rsidRPr="004B565C">
                              <w:rPr>
                                <w:rFonts w:asciiTheme="majorHAnsi" w:hAnsiTheme="majorHAnsi" w:cstheme="majorHAnsi"/>
                                <w:b/>
                                <w:color w:val="002060"/>
                                <w:sz w:val="26"/>
                                <w:lang w:bidi="de-DE"/>
                              </w:rPr>
                              <w:t>Lehrpersonen</w:t>
                            </w:r>
                          </w:p>
                          <w:p w14:paraId="4D7F2D58" w14:textId="77777777" w:rsidR="00C904FB" w:rsidRPr="004B565C" w:rsidRDefault="00C904FB" w:rsidP="00167EDB">
                            <w:pPr>
                              <w:autoSpaceDE w:val="0"/>
                              <w:autoSpaceDN w:val="0"/>
                              <w:adjustRightInd w:val="0"/>
                              <w:spacing w:before="120" w:after="120"/>
                              <w:rPr>
                                <w:rFonts w:asciiTheme="majorHAnsi" w:hAnsiTheme="majorHAnsi" w:cstheme="majorHAnsi"/>
                                <w:color w:val="002060"/>
                              </w:rPr>
                            </w:pPr>
                            <w:r w:rsidRPr="004B565C">
                              <w:rPr>
                                <w:rFonts w:asciiTheme="majorHAnsi" w:hAnsiTheme="majorHAnsi" w:cstheme="majorHAnsi"/>
                                <w:color w:val="002060"/>
                                <w:lang w:bidi="de-DE"/>
                              </w:rPr>
                              <w:t>Schulebene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87F30" id="Text Box 40" o:spid="_x0000_s1082" type="#_x0000_t202" alt="&quot;&quot;" style="position:absolute;left:0;text-align:left;margin-left:325.5pt;margin-top:221.4pt;width:94.05pt;height:76.8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" filled="f" stroked="f" strokeweight=".5pt">
                <v:textbox>
                  <w:txbxContent>
                    <w:p w14:paraId="2C442654" w14:textId="331A825C" w:rsidR="00C904FB" w:rsidRPr="004B565C" w:rsidRDefault="00C904FB" w:rsidP="00180996">
                      <w:pPr>
                        <w:spacing w:before="20" w:after="360"/>
                        <w:rPr>
                          <w:rFonts w:asciiTheme="majorHAnsi" w:hAnsiTheme="majorHAnsi" w:cstheme="majorHAnsi"/>
                          <w:b/>
                          <w:bCs/>
                          <w:color w:val="002060"/>
                          <w:sz w:val="26"/>
                          <w:szCs w:val="26"/>
                        </w:rPr>
                      </w:pPr>
                      <w:r w:rsidRPr="004B565C">
                        <w:rPr>
                          <w:rFonts w:asciiTheme="majorHAnsi" w:hAnsiTheme="majorHAnsi" w:cstheme="majorHAnsi"/>
                          <w:b/>
                          <w:color w:val="002060"/>
                          <w:sz w:val="26"/>
                          <w:lang w:bidi="de-DE"/>
                        </w:rPr>
                        <w:t>Lehrpersonen</w:t>
                      </w:r>
                    </w:p>
                    <w:p w14:paraId="4D7F2D58" w14:textId="77777777" w:rsidR="00C904FB" w:rsidRPr="004B565C" w:rsidRDefault="00C904FB" w:rsidP="00167EDB">
                      <w:pPr>
                        <w:autoSpaceDE w:val="0"/>
                        <w:autoSpaceDN w:val="0"/>
                        <w:adjustRightInd w:val="0"/>
                        <w:spacing w:before="120" w:after="120"/>
                        <w:rPr>
                          <w:rFonts w:asciiTheme="majorHAnsi" w:hAnsiTheme="majorHAnsi" w:cstheme="majorHAnsi"/>
                          <w:color w:val="002060"/>
                        </w:rPr>
                      </w:pPr>
                      <w:r w:rsidRPr="004B565C">
                        <w:rPr>
                          <w:rFonts w:asciiTheme="majorHAnsi" w:hAnsiTheme="majorHAnsi" w:cstheme="majorHAnsi"/>
                          <w:color w:val="002060"/>
                          <w:lang w:bidi="de-DE"/>
                        </w:rPr>
                        <w:t>Schulebene</w:t>
                      </w:r>
                    </w:p>
                  </w:txbxContent>
                </v:textbox>
              </v:shape>
            </w:pict>
          </mc:Fallback>
        </mc:AlternateContent>
      </w:r>
      <w:r w:rsidRPr="00C86F27">
        <w:rPr>
          <w:rFonts w:asciiTheme="majorHAnsi" w:hAnsiTheme="majorHAnsi" w:cstheme="majorHAnsi"/>
          <w:noProof/>
          <w:lang w:eastAsia="el-GR"/>
        </w:rPr>
        <mc:AlternateContent>
          <mc:Choice Requires="wps">
            <w:drawing>
              <wp:anchor distT="0" distB="0" distL="114300" distR="114300" simplePos="0" relativeHeight="251658249" behindDoc="0" locked="0" layoutInCell="1" allowOverlap="1" wp14:anchorId="7EB66D59" wp14:editId="4375EF30">
                <wp:simplePos x="0" y="0"/>
                <wp:positionH relativeFrom="column">
                  <wp:posOffset>6938857</wp:posOffset>
                </wp:positionH>
                <wp:positionV relativeFrom="paragraph">
                  <wp:posOffset>2808605</wp:posOffset>
                </wp:positionV>
                <wp:extent cx="1329055" cy="1266825"/>
                <wp:effectExtent l="0" t="0" r="0" b="0"/>
                <wp:wrapNone/>
                <wp:docPr id="42" name="Text Box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29055" cy="1266825"/>
                        </a:xfrm>
                        <a:prstGeom prst="rect">
                          <a:avLst/>
                        </a:prstGeom>
                        <a:noFill/>
                        <a:ln w="6350">
                          <a:noFill/>
                        </a:ln>
                      </wps:spPr>
                      <wps:txbx>
                        <w:txbxContent>
                          <w:p w14:paraId="4BBC489D" w14:textId="09CAC510" w:rsidR="00C904FB" w:rsidRPr="004B565C" w:rsidRDefault="00C904FB" w:rsidP="00180996">
                            <w:pPr>
                              <w:spacing w:before="20" w:after="360"/>
                              <w:rPr>
                                <w:rFonts w:asciiTheme="majorHAnsi" w:hAnsiTheme="majorHAnsi" w:cstheme="majorHAnsi"/>
                                <w:b/>
                                <w:bCs/>
                                <w:color w:val="002060"/>
                                <w:sz w:val="26"/>
                                <w:szCs w:val="26"/>
                              </w:rPr>
                            </w:pPr>
                            <w:r w:rsidRPr="004B565C">
                              <w:rPr>
                                <w:rFonts w:asciiTheme="majorHAnsi" w:hAnsiTheme="majorHAnsi" w:cstheme="majorHAnsi"/>
                                <w:b/>
                                <w:color w:val="002060"/>
                                <w:sz w:val="26"/>
                                <w:lang w:bidi="de-DE"/>
                              </w:rPr>
                              <w:t>Entscheidungs</w:t>
                            </w:r>
                            <w:r w:rsidR="008C4436">
                              <w:rPr>
                                <w:rFonts w:asciiTheme="majorHAnsi" w:hAnsiTheme="majorHAnsi" w:cstheme="majorHAnsi"/>
                                <w:b/>
                                <w:color w:val="002060"/>
                                <w:sz w:val="26"/>
                                <w:lang w:bidi="de-DE"/>
                              </w:rPr>
                              <w:t>-</w:t>
                            </w:r>
                            <w:r w:rsidRPr="004B565C">
                              <w:rPr>
                                <w:rFonts w:asciiTheme="majorHAnsi" w:hAnsiTheme="majorHAnsi" w:cstheme="majorHAnsi"/>
                                <w:b/>
                                <w:color w:val="002060"/>
                                <w:sz w:val="26"/>
                                <w:lang w:bidi="de-DE"/>
                              </w:rPr>
                              <w:t>träger</w:t>
                            </w:r>
                          </w:p>
                          <w:p w14:paraId="113A8EA6" w14:textId="4C9DEB8A" w:rsidR="00C904FB" w:rsidRPr="004B565C" w:rsidRDefault="00C904FB" w:rsidP="00167EDB">
                            <w:pPr>
                              <w:autoSpaceDE w:val="0"/>
                              <w:autoSpaceDN w:val="0"/>
                              <w:adjustRightInd w:val="0"/>
                              <w:spacing w:before="120" w:after="120"/>
                              <w:rPr>
                                <w:rFonts w:asciiTheme="majorHAnsi" w:hAnsiTheme="majorHAnsi" w:cstheme="majorHAnsi"/>
                                <w:color w:val="002060"/>
                              </w:rPr>
                            </w:pPr>
                            <w:r w:rsidRPr="004B565C">
                              <w:rPr>
                                <w:rFonts w:asciiTheme="majorHAnsi" w:hAnsiTheme="majorHAnsi" w:cstheme="majorHAnsi"/>
                                <w:color w:val="002060"/>
                                <w:lang w:bidi="de-DE"/>
                              </w:rPr>
                              <w:t>Nationale/</w:t>
                            </w:r>
                            <w:r w:rsidR="00247138">
                              <w:rPr>
                                <w:rFonts w:asciiTheme="majorHAnsi" w:hAnsiTheme="majorHAnsi" w:cstheme="majorHAnsi"/>
                                <w:color w:val="002060"/>
                                <w:lang w:bidi="de-DE"/>
                              </w:rPr>
                              <w:t xml:space="preserve"> </w:t>
                            </w:r>
                            <w:r w:rsidRPr="004B565C">
                              <w:rPr>
                                <w:rFonts w:asciiTheme="majorHAnsi" w:hAnsiTheme="majorHAnsi" w:cstheme="majorHAnsi"/>
                                <w:color w:val="002060"/>
                                <w:lang w:bidi="de-DE"/>
                              </w:rPr>
                              <w:t>regionale Ebene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66D59" id="Text Box 42" o:spid="_x0000_s1083" type="#_x0000_t202" alt="&quot;&quot;" style="position:absolute;left:0;text-align:left;margin-left:546.35pt;margin-top:221.15pt;width:104.65pt;height:99.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" filled="f" stroked="f" strokeweight=".5pt">
                <v:textbox>
                  <w:txbxContent>
                    <w:p w14:paraId="4BBC489D" w14:textId="09CAC510" w:rsidR="00C904FB" w:rsidRPr="004B565C" w:rsidRDefault="00C904FB" w:rsidP="00180996">
                      <w:pPr>
                        <w:spacing w:before="20" w:after="360"/>
                        <w:rPr>
                          <w:rFonts w:asciiTheme="majorHAnsi" w:hAnsiTheme="majorHAnsi" w:cstheme="majorHAnsi"/>
                          <w:b/>
                          <w:bCs/>
                          <w:color w:val="002060"/>
                          <w:sz w:val="26"/>
                          <w:szCs w:val="26"/>
                        </w:rPr>
                      </w:pPr>
                      <w:r w:rsidRPr="004B565C">
                        <w:rPr>
                          <w:rFonts w:asciiTheme="majorHAnsi" w:hAnsiTheme="majorHAnsi" w:cstheme="majorHAnsi"/>
                          <w:b/>
                          <w:color w:val="002060"/>
                          <w:sz w:val="26"/>
                          <w:lang w:bidi="de-DE"/>
                        </w:rPr>
                        <w:t>Entscheidungs</w:t>
                      </w:r>
                      <w:r w:rsidR="008C4436">
                        <w:rPr>
                          <w:rFonts w:asciiTheme="majorHAnsi" w:hAnsiTheme="majorHAnsi" w:cstheme="majorHAnsi"/>
                          <w:b/>
                          <w:color w:val="002060"/>
                          <w:sz w:val="26"/>
                          <w:lang w:bidi="de-DE"/>
                        </w:rPr>
                        <w:t>-</w:t>
                      </w:r>
                      <w:r w:rsidRPr="004B565C">
                        <w:rPr>
                          <w:rFonts w:asciiTheme="majorHAnsi" w:hAnsiTheme="majorHAnsi" w:cstheme="majorHAnsi"/>
                          <w:b/>
                          <w:color w:val="002060"/>
                          <w:sz w:val="26"/>
                          <w:lang w:bidi="de-DE"/>
                        </w:rPr>
                        <w:t>träger</w:t>
                      </w:r>
                    </w:p>
                    <w:p w14:paraId="113A8EA6" w14:textId="4C9DEB8A" w:rsidR="00C904FB" w:rsidRPr="004B565C" w:rsidRDefault="00C904FB" w:rsidP="00167EDB">
                      <w:pPr>
                        <w:autoSpaceDE w:val="0"/>
                        <w:autoSpaceDN w:val="0"/>
                        <w:adjustRightInd w:val="0"/>
                        <w:spacing w:before="120" w:after="120"/>
                        <w:rPr>
                          <w:rFonts w:asciiTheme="majorHAnsi" w:hAnsiTheme="majorHAnsi" w:cstheme="majorHAnsi"/>
                          <w:color w:val="002060"/>
                        </w:rPr>
                      </w:pPr>
                      <w:r w:rsidRPr="004B565C">
                        <w:rPr>
                          <w:rFonts w:asciiTheme="majorHAnsi" w:hAnsiTheme="majorHAnsi" w:cstheme="majorHAnsi"/>
                          <w:color w:val="002060"/>
                          <w:lang w:bidi="de-DE"/>
                        </w:rPr>
                        <w:t>Nationale/</w:t>
                      </w:r>
                      <w:r w:rsidR="00247138">
                        <w:rPr>
                          <w:rFonts w:asciiTheme="majorHAnsi" w:hAnsiTheme="majorHAnsi" w:cstheme="majorHAnsi"/>
                          <w:color w:val="002060"/>
                          <w:lang w:bidi="de-DE"/>
                        </w:rPr>
                        <w:t xml:space="preserve"> </w:t>
                      </w:r>
                      <w:r w:rsidRPr="004B565C">
                        <w:rPr>
                          <w:rFonts w:asciiTheme="majorHAnsi" w:hAnsiTheme="majorHAnsi" w:cstheme="majorHAnsi"/>
                          <w:color w:val="002060"/>
                          <w:lang w:bidi="de-DE"/>
                        </w:rPr>
                        <w:t>regionale Ebene</w:t>
                      </w:r>
                    </w:p>
                  </w:txbxContent>
                </v:textbox>
              </v:shape>
            </w:pict>
          </mc:Fallback>
        </mc:AlternateContent>
      </w:r>
      <w:r w:rsidRPr="00C86F27">
        <w:rPr>
          <w:rFonts w:asciiTheme="majorHAnsi" w:hAnsiTheme="majorHAnsi" w:cstheme="majorHAnsi"/>
          <w:noProof/>
          <w:lang w:eastAsia="el-GR"/>
        </w:rPr>
        <mc:AlternateContent>
          <mc:Choice Requires="wps">
            <w:drawing>
              <wp:anchor distT="0" distB="0" distL="114300" distR="114300" simplePos="0" relativeHeight="251658248" behindDoc="0" locked="0" layoutInCell="1" allowOverlap="1" wp14:anchorId="58202F7D" wp14:editId="347C777A">
                <wp:simplePos x="0" y="0"/>
                <wp:positionH relativeFrom="column">
                  <wp:posOffset>5543762</wp:posOffset>
                </wp:positionH>
                <wp:positionV relativeFrom="paragraph">
                  <wp:posOffset>2830830</wp:posOffset>
                </wp:positionV>
                <wp:extent cx="1397000" cy="1447800"/>
                <wp:effectExtent l="0" t="0" r="0" b="0"/>
                <wp:wrapNone/>
                <wp:docPr id="41" name="Text Box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97000" cy="1447800"/>
                        </a:xfrm>
                        <a:prstGeom prst="rect">
                          <a:avLst/>
                        </a:prstGeom>
                        <a:noFill/>
                        <a:ln w="6350">
                          <a:noFill/>
                        </a:ln>
                      </wps:spPr>
                      <wps:txbx>
                        <w:txbxContent>
                          <w:p w14:paraId="4890F4FC" w14:textId="4279B0A5" w:rsidR="00C904FB" w:rsidRPr="004B565C" w:rsidRDefault="00C904FB" w:rsidP="00180996">
                            <w:pPr>
                              <w:spacing w:before="20" w:after="360"/>
                              <w:rPr>
                                <w:rFonts w:asciiTheme="majorHAnsi" w:hAnsiTheme="majorHAnsi" w:cstheme="majorHAnsi"/>
                                <w:b/>
                                <w:bCs/>
                                <w:color w:val="002060"/>
                                <w:sz w:val="26"/>
                                <w:szCs w:val="26"/>
                              </w:rPr>
                            </w:pPr>
                            <w:r w:rsidRPr="004B565C">
                              <w:rPr>
                                <w:rFonts w:asciiTheme="majorHAnsi" w:hAnsiTheme="majorHAnsi" w:cstheme="majorHAnsi"/>
                                <w:b/>
                                <w:color w:val="002060"/>
                                <w:sz w:val="26"/>
                                <w:lang w:bidi="de-DE"/>
                              </w:rPr>
                              <w:t>Eltern/</w:t>
                            </w:r>
                            <w:r w:rsidR="00247138">
                              <w:rPr>
                                <w:rFonts w:asciiTheme="majorHAnsi" w:hAnsiTheme="majorHAnsi" w:cstheme="majorHAnsi"/>
                                <w:b/>
                                <w:color w:val="002060"/>
                                <w:sz w:val="26"/>
                                <w:lang w:bidi="de-DE"/>
                              </w:rPr>
                              <w:t xml:space="preserve"> </w:t>
                            </w:r>
                            <w:r w:rsidRPr="004B565C">
                              <w:rPr>
                                <w:rFonts w:asciiTheme="majorHAnsi" w:hAnsiTheme="majorHAnsi" w:cstheme="majorHAnsi"/>
                                <w:b/>
                                <w:color w:val="002060"/>
                                <w:sz w:val="26"/>
                                <w:lang w:bidi="de-DE"/>
                              </w:rPr>
                              <w:t>Familien</w:t>
                            </w:r>
                          </w:p>
                          <w:p w14:paraId="7C134C2C" w14:textId="77777777" w:rsidR="00C904FB" w:rsidRPr="004B565C" w:rsidRDefault="00C904FB" w:rsidP="00167EDB">
                            <w:pPr>
                              <w:autoSpaceDE w:val="0"/>
                              <w:autoSpaceDN w:val="0"/>
                              <w:adjustRightInd w:val="0"/>
                              <w:spacing w:before="120" w:after="120"/>
                              <w:rPr>
                                <w:rFonts w:asciiTheme="majorHAnsi" w:hAnsiTheme="majorHAnsi" w:cstheme="majorHAnsi"/>
                                <w:color w:val="002060"/>
                              </w:rPr>
                            </w:pPr>
                            <w:r w:rsidRPr="004B565C">
                              <w:rPr>
                                <w:rFonts w:asciiTheme="majorHAnsi" w:hAnsiTheme="majorHAnsi" w:cstheme="majorHAnsi"/>
                                <w:color w:val="002060"/>
                                <w:lang w:bidi="de-DE"/>
                              </w:rPr>
                              <w:t>Ebene der Gemeinschaft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02F7D" id="Text Box 41" o:spid="_x0000_s1084" type="#_x0000_t202" alt="&quot;&quot;" style="position:absolute;left:0;text-align:left;margin-left:436.5pt;margin-top:222.9pt;width:110pt;height:11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" filled="f" stroked="f" strokeweight=".5pt">
                <v:textbox>
                  <w:txbxContent>
                    <w:p w14:paraId="4890F4FC" w14:textId="4279B0A5" w:rsidR="00C904FB" w:rsidRPr="004B565C" w:rsidRDefault="00C904FB" w:rsidP="00180996">
                      <w:pPr>
                        <w:spacing w:before="20" w:after="360"/>
                        <w:rPr>
                          <w:rFonts w:asciiTheme="majorHAnsi" w:hAnsiTheme="majorHAnsi" w:cstheme="majorHAnsi"/>
                          <w:b/>
                          <w:bCs/>
                          <w:color w:val="002060"/>
                          <w:sz w:val="26"/>
                          <w:szCs w:val="26"/>
                        </w:rPr>
                      </w:pPr>
                      <w:r w:rsidRPr="004B565C">
                        <w:rPr>
                          <w:rFonts w:asciiTheme="majorHAnsi" w:hAnsiTheme="majorHAnsi" w:cstheme="majorHAnsi"/>
                          <w:b/>
                          <w:color w:val="002060"/>
                          <w:sz w:val="26"/>
                          <w:lang w:bidi="de-DE"/>
                        </w:rPr>
                        <w:t>Eltern/</w:t>
                      </w:r>
                      <w:r w:rsidR="00247138">
                        <w:rPr>
                          <w:rFonts w:asciiTheme="majorHAnsi" w:hAnsiTheme="majorHAnsi" w:cstheme="majorHAnsi"/>
                          <w:b/>
                          <w:color w:val="002060"/>
                          <w:sz w:val="26"/>
                          <w:lang w:bidi="de-DE"/>
                        </w:rPr>
                        <w:t xml:space="preserve"> </w:t>
                      </w:r>
                      <w:r w:rsidRPr="004B565C">
                        <w:rPr>
                          <w:rFonts w:asciiTheme="majorHAnsi" w:hAnsiTheme="majorHAnsi" w:cstheme="majorHAnsi"/>
                          <w:b/>
                          <w:color w:val="002060"/>
                          <w:sz w:val="26"/>
                          <w:lang w:bidi="de-DE"/>
                        </w:rPr>
                        <w:t>Familien</w:t>
                      </w:r>
                    </w:p>
                    <w:p w14:paraId="7C134C2C" w14:textId="77777777" w:rsidR="00C904FB" w:rsidRPr="004B565C" w:rsidRDefault="00C904FB" w:rsidP="00167EDB">
                      <w:pPr>
                        <w:autoSpaceDE w:val="0"/>
                        <w:autoSpaceDN w:val="0"/>
                        <w:adjustRightInd w:val="0"/>
                        <w:spacing w:before="120" w:after="120"/>
                        <w:rPr>
                          <w:rFonts w:asciiTheme="majorHAnsi" w:hAnsiTheme="majorHAnsi" w:cstheme="majorHAnsi"/>
                          <w:color w:val="002060"/>
                        </w:rPr>
                      </w:pPr>
                      <w:r w:rsidRPr="004B565C">
                        <w:rPr>
                          <w:rFonts w:asciiTheme="majorHAnsi" w:hAnsiTheme="majorHAnsi" w:cstheme="majorHAnsi"/>
                          <w:color w:val="002060"/>
                          <w:lang w:bidi="de-DE"/>
                        </w:rPr>
                        <w:t>Ebene der Gemeinschaft</w:t>
                      </w:r>
                    </w:p>
                  </w:txbxContent>
                </v:textbox>
              </v:shape>
            </w:pict>
          </mc:Fallback>
        </mc:AlternateContent>
      </w:r>
      <w:r w:rsidR="00C904FB" w:rsidRPr="00C86F27">
        <w:rPr>
          <w:rFonts w:asciiTheme="majorHAnsi" w:hAnsiTheme="majorHAnsi" w:cstheme="majorHAnsi"/>
          <w:noProof/>
          <w:lang w:eastAsia="el-GR"/>
        </w:rPr>
        <w:drawing>
          <wp:inline distT="0" distB="0" distL="0" distR="0" wp14:anchorId="75680C7B" wp14:editId="5F1B457F">
            <wp:extent cx="7717675" cy="5148000"/>
            <wp:effectExtent l="0" t="0" r="4445" b="0"/>
            <wp:docPr id="26" name="Picture 26" descr="Das Kreisdiagramm ist eine Darstellung des Ökosystem-Modells, wobei ein vergrößertes Segment aus vier Lagen besteht: Die Lernenden (Ebene des Einzelnen) bilden das Zentrum. Daran schließen sich in der nächsten Lage die Lehrpersonen (Schulebene) an, gefolgt von den Eltern/Familien (Ebene der Gemeinschaft). Die äußerste Lage bilden schließlich die Entscheidungsträger (nationale/regionale Eb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as Kreisdiagramm ist eine Darstellung des Ökosystem-Modells, wobei ein vergrößertes Segment aus vier Lagen besteht: Die Lernenden (Ebene des Einzelnen) bilden das Zentrum. Daran schließen sich in der nächsten Lage die Lehrpersonen (Schulebene) an, gefolgt von den Eltern/Familien (Ebene der Gemeinschaft). Die äußerste Lage bilden schließlich die Entscheidungsträger (nationale/regionale Ebene)."/>
                    <pic:cNvPicPr/>
                  </pic:nvPicPr>
                  <pic:blipFill>
                    <a:blip r:embed="rId66"/>
                    <a:stretch>
                      <a:fillRect/>
                    </a:stretch>
                  </pic:blipFill>
                  <pic:spPr>
                    <a:xfrm>
                      <a:off x="0" y="0"/>
                      <a:ext cx="7717675" cy="5148000"/>
                    </a:xfrm>
                    <a:prstGeom prst="rect">
                      <a:avLst/>
                    </a:prstGeom>
                  </pic:spPr>
                </pic:pic>
              </a:graphicData>
            </a:graphic>
          </wp:inline>
        </w:drawing>
      </w:r>
    </w:p>
    <w:p w14:paraId="4BAF71E3" w14:textId="1CBC5261" w:rsidR="00EA6BEB" w:rsidRPr="002B55B2" w:rsidRDefault="00EA6BEB" w:rsidP="00EA6BEB">
      <w:pPr>
        <w:pStyle w:val="Agency-caption"/>
        <w:rPr>
          <w:rFonts w:asciiTheme="majorHAnsi" w:hAnsiTheme="majorHAnsi" w:cstheme="majorHAnsi"/>
        </w:rPr>
      </w:pPr>
      <w:r w:rsidRPr="002B55B2">
        <w:rPr>
          <w:rFonts w:asciiTheme="majorHAnsi" w:hAnsiTheme="majorHAnsi" w:cstheme="majorHAnsi"/>
          <w:lang w:bidi="de-DE"/>
        </w:rPr>
        <w:t>Abbildung </w:t>
      </w:r>
      <w:r w:rsidRPr="002B55B2">
        <w:rPr>
          <w:rFonts w:asciiTheme="majorHAnsi" w:hAnsiTheme="majorHAnsi" w:cstheme="majorHAnsi"/>
          <w:lang w:bidi="de-DE"/>
        </w:rPr>
        <w:fldChar w:fldCharType="begin"/>
      </w:r>
      <w:r w:rsidRPr="002B55B2">
        <w:rPr>
          <w:rFonts w:asciiTheme="majorHAnsi" w:hAnsiTheme="majorHAnsi" w:cstheme="majorHAnsi"/>
          <w:lang w:bidi="de-DE"/>
        </w:rPr>
        <w:instrText>SEQ Figure \* ARABIC</w:instrText>
      </w:r>
      <w:r w:rsidRPr="002B55B2">
        <w:rPr>
          <w:rFonts w:asciiTheme="majorHAnsi" w:hAnsiTheme="majorHAnsi" w:cstheme="majorHAnsi"/>
          <w:lang w:bidi="de-DE"/>
        </w:rPr>
        <w:fldChar w:fldCharType="separate"/>
      </w:r>
      <w:r w:rsidR="00BE07E6" w:rsidRPr="002B55B2">
        <w:rPr>
          <w:rFonts w:asciiTheme="majorHAnsi" w:hAnsiTheme="majorHAnsi" w:cstheme="majorHAnsi"/>
          <w:lang w:bidi="de-DE"/>
        </w:rPr>
        <w:t>5</w:t>
      </w:r>
      <w:r w:rsidRPr="002B55B2">
        <w:rPr>
          <w:rFonts w:asciiTheme="majorHAnsi" w:hAnsiTheme="majorHAnsi" w:cstheme="majorHAnsi"/>
          <w:lang w:bidi="de-DE"/>
        </w:rPr>
        <w:fldChar w:fldCharType="end"/>
      </w:r>
      <w:r w:rsidRPr="002B55B2">
        <w:rPr>
          <w:rFonts w:asciiTheme="majorHAnsi" w:hAnsiTheme="majorHAnsi" w:cstheme="majorHAnsi"/>
          <w:lang w:bidi="de-DE"/>
        </w:rPr>
        <w:t>: Ökosystem-Modell der Agentur</w:t>
      </w:r>
    </w:p>
    <w:p w14:paraId="50170064" w14:textId="77777777" w:rsidR="00E9535E" w:rsidRPr="002B55B2" w:rsidRDefault="00E9535E" w:rsidP="00E97D47">
      <w:pPr>
        <w:pStyle w:val="Agency-body-text"/>
        <w:rPr>
          <w:rFonts w:asciiTheme="majorHAnsi" w:hAnsiTheme="majorHAnsi" w:cstheme="majorHAnsi"/>
        </w:rPr>
        <w:sectPr w:rsidR="00E9535E" w:rsidRPr="002B55B2" w:rsidSect="00884668">
          <w:headerReference w:type="even" r:id="rId67"/>
          <w:headerReference w:type="default" r:id="rId68"/>
          <w:pgSz w:w="16838" w:h="11899" w:orient="landscape"/>
          <w:pgMar w:top="1531" w:right="1276" w:bottom="1531" w:left="1134" w:header="709" w:footer="828" w:gutter="0"/>
          <w:cols w:space="708"/>
          <w:docGrid w:linePitch="360"/>
        </w:sectPr>
      </w:pPr>
    </w:p>
    <w:p w14:paraId="669DD470" w14:textId="5A44308E" w:rsidR="00E60028" w:rsidRPr="002B55B2" w:rsidRDefault="00B577ED" w:rsidP="00DB7881">
      <w:pPr>
        <w:pStyle w:val="Agency-body-text"/>
        <w:rPr>
          <w:rFonts w:asciiTheme="majorHAnsi" w:hAnsiTheme="majorHAnsi" w:cstheme="majorHAnsi"/>
        </w:rPr>
      </w:pPr>
      <w:r w:rsidRPr="002B55B2">
        <w:rPr>
          <w:rFonts w:asciiTheme="majorHAnsi" w:hAnsiTheme="majorHAnsi" w:cstheme="majorHAnsi"/>
          <w:lang w:bidi="de-DE"/>
        </w:rPr>
        <w:lastRenderedPageBreak/>
        <w:t>Jeder der vier Ansprüche ist mit einer der Interessengruppen des Ökosystems verknüpft. Von einer effektiven Kommunikation profitieren zwar durchaus auch beispielsweise Eltern und Lehrpersonen, der eigentliche Begünstigte ist jedoch stets der Lernende.</w:t>
      </w:r>
    </w:p>
    <w:p w14:paraId="5D861F77" w14:textId="696D4F5E" w:rsidR="00631571" w:rsidRPr="002B55B2" w:rsidRDefault="00631571" w:rsidP="00DB7881">
      <w:pPr>
        <w:pStyle w:val="Agency-caption"/>
        <w:keepNext/>
        <w:rPr>
          <w:rFonts w:asciiTheme="majorHAnsi" w:hAnsiTheme="majorHAnsi" w:cstheme="majorHAnsi"/>
        </w:rPr>
      </w:pPr>
      <w:r w:rsidRPr="002B55B2">
        <w:rPr>
          <w:rFonts w:asciiTheme="majorHAnsi" w:hAnsiTheme="majorHAnsi" w:cstheme="majorHAnsi"/>
          <w:lang w:bidi="de-DE"/>
        </w:rPr>
        <w:t>Tabelle </w:t>
      </w:r>
      <w:r w:rsidR="00490E09" w:rsidRPr="002B55B2">
        <w:rPr>
          <w:rFonts w:asciiTheme="majorHAnsi" w:hAnsiTheme="majorHAnsi" w:cstheme="majorHAnsi"/>
        </w:rPr>
        <w:fldChar w:fldCharType="begin"/>
      </w:r>
      <w:r w:rsidR="00490E09" w:rsidRPr="002B55B2">
        <w:rPr>
          <w:rFonts w:asciiTheme="majorHAnsi" w:hAnsiTheme="majorHAnsi" w:cstheme="majorHAnsi"/>
        </w:rPr>
        <w:instrText xml:space="preserve"> SEQ Table \* ARABIC </w:instrText>
      </w:r>
      <w:r w:rsidR="00490E09" w:rsidRPr="002B55B2">
        <w:rPr>
          <w:rFonts w:asciiTheme="majorHAnsi" w:hAnsiTheme="majorHAnsi" w:cstheme="majorHAnsi"/>
        </w:rPr>
        <w:fldChar w:fldCharType="separate"/>
      </w:r>
      <w:r w:rsidRPr="002B55B2">
        <w:rPr>
          <w:rFonts w:asciiTheme="majorHAnsi" w:hAnsiTheme="majorHAnsi" w:cstheme="majorHAnsi"/>
          <w:lang w:bidi="de-DE"/>
        </w:rPr>
        <w:t>1</w:t>
      </w:r>
      <w:r w:rsidR="00490E09" w:rsidRPr="002B55B2">
        <w:rPr>
          <w:rFonts w:asciiTheme="majorHAnsi" w:hAnsiTheme="majorHAnsi" w:cstheme="majorHAnsi"/>
          <w:lang w:bidi="de-DE"/>
        </w:rPr>
        <w:fldChar w:fldCharType="end"/>
      </w:r>
      <w:r w:rsidRPr="002B55B2">
        <w:rPr>
          <w:rFonts w:asciiTheme="majorHAnsi" w:hAnsiTheme="majorHAnsi" w:cstheme="majorHAnsi"/>
          <w:lang w:bidi="de-DE"/>
        </w:rPr>
        <w:t>: Verknüpfung der Ansprüche mit den Ebenen von Interessenvertretern</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08"/>
        <w:gridCol w:w="6826"/>
      </w:tblGrid>
      <w:tr w:rsidR="00621A74" w:rsidRPr="002B55B2" w14:paraId="6446354E" w14:textId="04BA2C82" w:rsidTr="00C379B2">
        <w:trPr>
          <w:cantSplit/>
          <w:tblHeader/>
        </w:trPr>
        <w:tc>
          <w:tcPr>
            <w:tcW w:w="1032" w:type="pct"/>
            <w:shd w:val="clear" w:color="auto" w:fill="1E1C43"/>
            <w:tcMar>
              <w:top w:w="15" w:type="dxa"/>
              <w:left w:w="104" w:type="dxa"/>
              <w:bottom w:w="0" w:type="dxa"/>
              <w:right w:w="104" w:type="dxa"/>
            </w:tcMar>
            <w:hideMark/>
          </w:tcPr>
          <w:p w14:paraId="0A0C9442" w14:textId="43AA3F4B" w:rsidR="00621A74" w:rsidRPr="002B55B2" w:rsidRDefault="00621A74" w:rsidP="00230A98">
            <w:pPr>
              <w:pStyle w:val="Agency-body-text"/>
              <w:rPr>
                <w:rFonts w:asciiTheme="majorHAnsi" w:hAnsiTheme="majorHAnsi" w:cstheme="majorHAnsi"/>
                <w:b/>
                <w:color w:val="FFFFFF" w:themeColor="background1"/>
                <w:szCs w:val="24"/>
              </w:rPr>
            </w:pPr>
            <w:r w:rsidRPr="002B55B2">
              <w:rPr>
                <w:rFonts w:asciiTheme="majorHAnsi" w:hAnsiTheme="majorHAnsi" w:cstheme="majorHAnsi"/>
                <w:b/>
                <w:color w:val="FFFFFF" w:themeColor="background1"/>
                <w:lang w:bidi="de-DE"/>
              </w:rPr>
              <w:t>Betroffene</w:t>
            </w:r>
          </w:p>
        </w:tc>
        <w:tc>
          <w:tcPr>
            <w:tcW w:w="3968" w:type="pct"/>
            <w:shd w:val="clear" w:color="auto" w:fill="1E1C43"/>
            <w:tcMar>
              <w:top w:w="15" w:type="dxa"/>
              <w:left w:w="104" w:type="dxa"/>
              <w:bottom w:w="0" w:type="dxa"/>
              <w:right w:w="104" w:type="dxa"/>
            </w:tcMar>
            <w:hideMark/>
          </w:tcPr>
          <w:p w14:paraId="754A1D70" w14:textId="0BE25753" w:rsidR="00621A74" w:rsidRPr="002B55B2" w:rsidRDefault="00621A74" w:rsidP="00230A98">
            <w:pPr>
              <w:pStyle w:val="Agency-body-text"/>
              <w:rPr>
                <w:rFonts w:asciiTheme="majorHAnsi" w:hAnsiTheme="majorHAnsi" w:cstheme="majorHAnsi"/>
                <w:b/>
                <w:color w:val="FFFFFF" w:themeColor="background1"/>
                <w:szCs w:val="24"/>
              </w:rPr>
            </w:pPr>
            <w:r w:rsidRPr="002B55B2">
              <w:rPr>
                <w:rFonts w:asciiTheme="majorHAnsi" w:hAnsiTheme="majorHAnsi" w:cstheme="majorHAnsi"/>
                <w:b/>
                <w:color w:val="FFFFFF" w:themeColor="background1"/>
                <w:lang w:bidi="de-DE"/>
              </w:rPr>
              <w:t>Anspruch</w:t>
            </w:r>
          </w:p>
        </w:tc>
      </w:tr>
      <w:tr w:rsidR="00DB7881" w:rsidRPr="002B55B2" w14:paraId="13B54FA6" w14:textId="6C981D18" w:rsidTr="00DB7881">
        <w:trPr>
          <w:cantSplit/>
        </w:trPr>
        <w:tc>
          <w:tcPr>
            <w:tcW w:w="1032" w:type="pct"/>
            <w:shd w:val="clear" w:color="auto" w:fill="FFC000"/>
            <w:tcMar>
              <w:top w:w="15" w:type="dxa"/>
              <w:left w:w="104" w:type="dxa"/>
              <w:bottom w:w="0" w:type="dxa"/>
              <w:right w:w="104" w:type="dxa"/>
            </w:tcMar>
            <w:hideMark/>
          </w:tcPr>
          <w:p w14:paraId="7477D896" w14:textId="77777777" w:rsidR="003D0616" w:rsidRPr="002B55B2" w:rsidRDefault="003D0616" w:rsidP="00E43E58">
            <w:pPr>
              <w:pStyle w:val="Agency-body-text"/>
              <w:rPr>
                <w:rFonts w:asciiTheme="majorHAnsi" w:hAnsiTheme="majorHAnsi" w:cstheme="majorHAnsi"/>
                <w:color w:val="002060"/>
                <w:szCs w:val="24"/>
              </w:rPr>
            </w:pPr>
            <w:r w:rsidRPr="002B55B2">
              <w:rPr>
                <w:rFonts w:asciiTheme="majorHAnsi" w:hAnsiTheme="majorHAnsi" w:cstheme="majorHAnsi"/>
                <w:color w:val="002060"/>
                <w:lang w:bidi="de-DE"/>
              </w:rPr>
              <w:t>Lernende</w:t>
            </w:r>
          </w:p>
        </w:tc>
        <w:tc>
          <w:tcPr>
            <w:tcW w:w="3968" w:type="pct"/>
            <w:shd w:val="clear" w:color="auto" w:fill="auto"/>
            <w:tcMar>
              <w:top w:w="15" w:type="dxa"/>
              <w:left w:w="104" w:type="dxa"/>
              <w:bottom w:w="0" w:type="dxa"/>
              <w:right w:w="104" w:type="dxa"/>
            </w:tcMar>
            <w:hideMark/>
          </w:tcPr>
          <w:p w14:paraId="22A1193B" w14:textId="00B77835" w:rsidR="003D0616" w:rsidRPr="002B55B2" w:rsidRDefault="00C379B2" w:rsidP="00C379B2">
            <w:pPr>
              <w:pStyle w:val="Agency-body-text"/>
              <w:rPr>
                <w:rFonts w:asciiTheme="majorHAnsi" w:hAnsiTheme="majorHAnsi" w:cstheme="majorHAnsi"/>
                <w:color w:val="002060"/>
                <w:szCs w:val="24"/>
              </w:rPr>
            </w:pPr>
            <w:r w:rsidRPr="00C86F27">
              <w:rPr>
                <w:rFonts w:asciiTheme="majorHAnsi" w:hAnsiTheme="majorHAnsi" w:cstheme="majorHAnsi"/>
                <w:b/>
                <w:noProof/>
                <w:color w:val="002060"/>
                <w:lang w:eastAsia="el-GR"/>
              </w:rPr>
              <w:drawing>
                <wp:anchor distT="0" distB="0" distL="114300" distR="114300" simplePos="0" relativeHeight="251658242" behindDoc="0" locked="0" layoutInCell="1" allowOverlap="1" wp14:anchorId="7215A4D4" wp14:editId="391A4AA9">
                  <wp:simplePos x="0" y="0"/>
                  <wp:positionH relativeFrom="column">
                    <wp:posOffset>3600027</wp:posOffset>
                  </wp:positionH>
                  <wp:positionV relativeFrom="paragraph">
                    <wp:posOffset>41275</wp:posOffset>
                  </wp:positionV>
                  <wp:extent cx="629285" cy="629285"/>
                  <wp:effectExtent l="0" t="0" r="0" b="0"/>
                  <wp:wrapSquare wrapText="bothSides"/>
                  <wp:docPr id="760007581" name="Picture 760007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07581" name="Picture 760007581">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928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003D0616" w:rsidRPr="002B55B2">
              <w:rPr>
                <w:rFonts w:asciiTheme="majorHAnsi" w:hAnsiTheme="majorHAnsi" w:cstheme="majorHAnsi"/>
                <w:b/>
                <w:color w:val="002060"/>
                <w:lang w:bidi="de-DE"/>
              </w:rPr>
              <w:t xml:space="preserve">A: </w:t>
            </w:r>
            <w:r w:rsidR="003D0616" w:rsidRPr="002B55B2">
              <w:rPr>
                <w:rFonts w:asciiTheme="majorHAnsi" w:hAnsiTheme="majorHAnsi" w:cstheme="majorHAnsi"/>
                <w:color w:val="002060"/>
                <w:lang w:bidi="de-DE"/>
              </w:rPr>
              <w:t>Bereitstellung von sicheren und geschützten psychosozialen Lernumgebungen (zur Förderung des Wohlbefindens und der Resilienz aller Lernenden)</w:t>
            </w:r>
          </w:p>
        </w:tc>
      </w:tr>
      <w:tr w:rsidR="006D7E8B" w:rsidRPr="002B55B2" w14:paraId="6F52E73D" w14:textId="5B095794" w:rsidTr="00C379B2">
        <w:trPr>
          <w:cantSplit/>
        </w:trPr>
        <w:tc>
          <w:tcPr>
            <w:tcW w:w="1032" w:type="pct"/>
            <w:shd w:val="clear" w:color="auto" w:fill="FFC000"/>
            <w:tcMar>
              <w:top w:w="15" w:type="dxa"/>
              <w:left w:w="104" w:type="dxa"/>
              <w:bottom w:w="0" w:type="dxa"/>
              <w:right w:w="104" w:type="dxa"/>
            </w:tcMar>
            <w:hideMark/>
          </w:tcPr>
          <w:p w14:paraId="2DBD4A61" w14:textId="198B2774" w:rsidR="006D7E8B" w:rsidRPr="002B55B2" w:rsidRDefault="006D7E8B" w:rsidP="00E43E58">
            <w:pPr>
              <w:pStyle w:val="Agency-body-text"/>
              <w:rPr>
                <w:rFonts w:asciiTheme="majorHAnsi" w:hAnsiTheme="majorHAnsi" w:cstheme="majorHAnsi"/>
                <w:color w:val="002060"/>
                <w:szCs w:val="24"/>
              </w:rPr>
            </w:pPr>
            <w:r w:rsidRPr="002B55B2">
              <w:rPr>
                <w:rFonts w:asciiTheme="majorHAnsi" w:hAnsiTheme="majorHAnsi" w:cstheme="majorHAnsi"/>
                <w:color w:val="002060"/>
                <w:lang w:bidi="de-DE"/>
              </w:rPr>
              <w:t>Lehrpersonen und Schulen</w:t>
            </w:r>
          </w:p>
        </w:tc>
        <w:tc>
          <w:tcPr>
            <w:tcW w:w="3968" w:type="pct"/>
            <w:shd w:val="clear" w:color="auto" w:fill="auto"/>
            <w:tcMar>
              <w:top w:w="15" w:type="dxa"/>
              <w:left w:w="104" w:type="dxa"/>
              <w:bottom w:w="0" w:type="dxa"/>
              <w:right w:w="104" w:type="dxa"/>
            </w:tcMar>
            <w:hideMark/>
          </w:tcPr>
          <w:p w14:paraId="1071ADD9" w14:textId="4219B1D3" w:rsidR="006D7E8B" w:rsidRPr="002B55B2" w:rsidRDefault="00C379B2" w:rsidP="00D150FF">
            <w:pPr>
              <w:pStyle w:val="Agency-body-text"/>
              <w:rPr>
                <w:rFonts w:asciiTheme="majorHAnsi" w:hAnsiTheme="majorHAnsi" w:cstheme="majorHAnsi"/>
                <w:color w:val="002060"/>
                <w:szCs w:val="24"/>
              </w:rPr>
            </w:pPr>
            <w:r w:rsidRPr="00C86F27">
              <w:rPr>
                <w:rFonts w:asciiTheme="majorHAnsi" w:hAnsiTheme="majorHAnsi" w:cstheme="majorHAnsi"/>
                <w:b/>
                <w:noProof/>
                <w:color w:val="002060"/>
                <w:lang w:eastAsia="el-GR"/>
              </w:rPr>
              <w:drawing>
                <wp:anchor distT="0" distB="0" distL="114300" distR="114300" simplePos="0" relativeHeight="251658243" behindDoc="0" locked="0" layoutInCell="1" allowOverlap="1" wp14:anchorId="3EFF61D2" wp14:editId="7F54A2D1">
                  <wp:simplePos x="0" y="0"/>
                  <wp:positionH relativeFrom="column">
                    <wp:posOffset>3608493</wp:posOffset>
                  </wp:positionH>
                  <wp:positionV relativeFrom="paragraph">
                    <wp:posOffset>53975</wp:posOffset>
                  </wp:positionV>
                  <wp:extent cx="622153" cy="624202"/>
                  <wp:effectExtent l="0" t="0" r="0" b="0"/>
                  <wp:wrapSquare wrapText="bothSides"/>
                  <wp:docPr id="1551892091" name="Picture 15518920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92091" name="Picture 1551892091">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2153" cy="624202"/>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2B55B2">
              <w:rPr>
                <w:rFonts w:asciiTheme="majorHAnsi" w:hAnsiTheme="majorHAnsi" w:cstheme="majorHAnsi"/>
                <w:b/>
                <w:color w:val="002060"/>
                <w:lang w:bidi="de-DE"/>
              </w:rPr>
              <w:t xml:space="preserve">B: </w:t>
            </w:r>
            <w:r w:rsidR="006D7E8B" w:rsidRPr="002B55B2">
              <w:rPr>
                <w:rFonts w:asciiTheme="majorHAnsi" w:hAnsiTheme="majorHAnsi" w:cstheme="majorHAnsi"/>
                <w:color w:val="002060"/>
                <w:lang w:bidi="de-DE"/>
              </w:rPr>
              <w:t>Fähigkeit des proaktiven Handelns, Bereitschaft für den Einsatz in psychosozialen Notfällen (zur Förderung des Wohlbefindens und der Resilienz aller Lernenden)</w:t>
            </w:r>
          </w:p>
        </w:tc>
      </w:tr>
      <w:tr w:rsidR="006D7E8B" w:rsidRPr="002B55B2" w14:paraId="70858A02" w14:textId="27E67F1F" w:rsidTr="00C379B2">
        <w:trPr>
          <w:cantSplit/>
        </w:trPr>
        <w:tc>
          <w:tcPr>
            <w:tcW w:w="1032" w:type="pct"/>
            <w:shd w:val="clear" w:color="auto" w:fill="FFC000"/>
            <w:tcMar>
              <w:top w:w="15" w:type="dxa"/>
              <w:left w:w="104" w:type="dxa"/>
              <w:bottom w:w="0" w:type="dxa"/>
              <w:right w:w="104" w:type="dxa"/>
            </w:tcMar>
            <w:hideMark/>
          </w:tcPr>
          <w:p w14:paraId="5A7DF1B1" w14:textId="6EC7CFC1" w:rsidR="006D7E8B" w:rsidRPr="002B55B2" w:rsidRDefault="006D7E8B" w:rsidP="00E43E58">
            <w:pPr>
              <w:pStyle w:val="Agency-body-text"/>
              <w:rPr>
                <w:rFonts w:asciiTheme="majorHAnsi" w:hAnsiTheme="majorHAnsi" w:cstheme="majorHAnsi"/>
                <w:color w:val="002060"/>
                <w:szCs w:val="24"/>
              </w:rPr>
            </w:pPr>
            <w:r w:rsidRPr="002B55B2">
              <w:rPr>
                <w:rFonts w:asciiTheme="majorHAnsi" w:hAnsiTheme="majorHAnsi" w:cstheme="majorHAnsi"/>
                <w:color w:val="002060"/>
                <w:lang w:bidi="de-DE"/>
              </w:rPr>
              <w:t>Familien und Gemeinschaft</w:t>
            </w:r>
          </w:p>
        </w:tc>
        <w:tc>
          <w:tcPr>
            <w:tcW w:w="3968" w:type="pct"/>
            <w:shd w:val="clear" w:color="auto" w:fill="auto"/>
            <w:tcMar>
              <w:top w:w="15" w:type="dxa"/>
              <w:left w:w="104" w:type="dxa"/>
              <w:bottom w:w="0" w:type="dxa"/>
              <w:right w:w="104" w:type="dxa"/>
            </w:tcMar>
            <w:hideMark/>
          </w:tcPr>
          <w:p w14:paraId="50A77D76" w14:textId="2AFBFF03" w:rsidR="006D7E8B" w:rsidRPr="002B55B2" w:rsidRDefault="00D150FF" w:rsidP="00D150FF">
            <w:pPr>
              <w:pStyle w:val="Agency-body-text"/>
              <w:rPr>
                <w:rFonts w:asciiTheme="majorHAnsi" w:hAnsiTheme="majorHAnsi" w:cstheme="majorHAnsi"/>
                <w:color w:val="002060"/>
                <w:szCs w:val="24"/>
              </w:rPr>
            </w:pPr>
            <w:r w:rsidRPr="00C86F27">
              <w:rPr>
                <w:rFonts w:asciiTheme="majorHAnsi" w:hAnsiTheme="majorHAnsi" w:cstheme="majorHAnsi"/>
                <w:noProof/>
                <w:color w:val="002060"/>
                <w:lang w:eastAsia="el-GR"/>
              </w:rPr>
              <w:drawing>
                <wp:anchor distT="0" distB="0" distL="114300" distR="114300" simplePos="0" relativeHeight="251658244" behindDoc="0" locked="0" layoutInCell="1" allowOverlap="1" wp14:anchorId="2C6F5F7B" wp14:editId="1556DBB8">
                  <wp:simplePos x="0" y="0"/>
                  <wp:positionH relativeFrom="column">
                    <wp:posOffset>3628178</wp:posOffset>
                  </wp:positionH>
                  <wp:positionV relativeFrom="paragraph">
                    <wp:posOffset>132715</wp:posOffset>
                  </wp:positionV>
                  <wp:extent cx="602299" cy="604818"/>
                  <wp:effectExtent l="0" t="0" r="0" b="0"/>
                  <wp:wrapSquare wrapText="bothSides"/>
                  <wp:docPr id="1590191180" name="Picture 1590191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91180" name="Picture 1590191180">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2299" cy="604818"/>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2B55B2">
              <w:rPr>
                <w:rFonts w:asciiTheme="majorHAnsi" w:hAnsiTheme="majorHAnsi" w:cstheme="majorHAnsi"/>
                <w:b/>
                <w:color w:val="002060"/>
                <w:lang w:bidi="de-DE"/>
              </w:rPr>
              <w:t xml:space="preserve">C: </w:t>
            </w:r>
            <w:r w:rsidR="006D7E8B" w:rsidRPr="002B55B2">
              <w:rPr>
                <w:rFonts w:asciiTheme="majorHAnsi" w:hAnsiTheme="majorHAnsi" w:cstheme="majorHAnsi"/>
                <w:color w:val="002060"/>
                <w:lang w:bidi="de-DE"/>
              </w:rPr>
              <w:t>Vernetzung innerhalb von Gemeinschaften zur Unterstützung von Lernenden und Familien (zur Förderung des Wohlbefindens und der Resilienz aller Lernenden)</w:t>
            </w:r>
          </w:p>
        </w:tc>
      </w:tr>
      <w:tr w:rsidR="006D7E8B" w:rsidRPr="002B55B2" w14:paraId="1F5A65A5" w14:textId="66C082F4" w:rsidTr="00C379B2">
        <w:trPr>
          <w:cantSplit/>
        </w:trPr>
        <w:tc>
          <w:tcPr>
            <w:tcW w:w="1032" w:type="pct"/>
            <w:shd w:val="clear" w:color="auto" w:fill="FFC000"/>
            <w:tcMar>
              <w:top w:w="15" w:type="dxa"/>
              <w:left w:w="104" w:type="dxa"/>
              <w:bottom w:w="0" w:type="dxa"/>
              <w:right w:w="104" w:type="dxa"/>
            </w:tcMar>
            <w:hideMark/>
          </w:tcPr>
          <w:p w14:paraId="4E0C6EB4" w14:textId="3AF7AAA6" w:rsidR="006D7E8B" w:rsidRPr="002B55B2" w:rsidRDefault="006D7E8B" w:rsidP="00E43E58">
            <w:pPr>
              <w:pStyle w:val="Agency-body-text"/>
              <w:rPr>
                <w:rFonts w:asciiTheme="majorHAnsi" w:hAnsiTheme="majorHAnsi" w:cstheme="majorHAnsi"/>
                <w:color w:val="002060"/>
                <w:szCs w:val="24"/>
              </w:rPr>
            </w:pPr>
            <w:r w:rsidRPr="002B55B2">
              <w:rPr>
                <w:rFonts w:asciiTheme="majorHAnsi" w:hAnsiTheme="majorHAnsi" w:cstheme="majorHAnsi"/>
                <w:color w:val="002060"/>
                <w:lang w:bidi="de-DE"/>
              </w:rPr>
              <w:t>Entscheidungsträger</w:t>
            </w:r>
          </w:p>
        </w:tc>
        <w:tc>
          <w:tcPr>
            <w:tcW w:w="3968" w:type="pct"/>
            <w:shd w:val="clear" w:color="auto" w:fill="auto"/>
            <w:tcMar>
              <w:top w:w="15" w:type="dxa"/>
              <w:left w:w="104" w:type="dxa"/>
              <w:bottom w:w="0" w:type="dxa"/>
              <w:right w:w="104" w:type="dxa"/>
            </w:tcMar>
            <w:hideMark/>
          </w:tcPr>
          <w:p w14:paraId="026CB87D" w14:textId="2B1482FE" w:rsidR="006D7E8B" w:rsidRPr="002B55B2" w:rsidRDefault="00D150FF" w:rsidP="00DB7881">
            <w:pPr>
              <w:pStyle w:val="Agency-body-text"/>
              <w:rPr>
                <w:rFonts w:asciiTheme="majorHAnsi" w:hAnsiTheme="majorHAnsi" w:cstheme="majorHAnsi"/>
                <w:color w:val="002060"/>
                <w:szCs w:val="24"/>
              </w:rPr>
            </w:pPr>
            <w:r w:rsidRPr="00C86F27">
              <w:rPr>
                <w:rFonts w:asciiTheme="majorHAnsi" w:hAnsiTheme="majorHAnsi" w:cstheme="majorHAnsi"/>
                <w:b/>
                <w:noProof/>
                <w:color w:val="002060"/>
                <w:lang w:eastAsia="el-GR"/>
              </w:rPr>
              <w:drawing>
                <wp:anchor distT="0" distB="0" distL="114300" distR="114300" simplePos="0" relativeHeight="251658245" behindDoc="0" locked="0" layoutInCell="1" allowOverlap="1" wp14:anchorId="4E7492DD" wp14:editId="74246D70">
                  <wp:simplePos x="0" y="0"/>
                  <wp:positionH relativeFrom="column">
                    <wp:posOffset>3616960</wp:posOffset>
                  </wp:positionH>
                  <wp:positionV relativeFrom="paragraph">
                    <wp:posOffset>129963</wp:posOffset>
                  </wp:positionV>
                  <wp:extent cx="613251" cy="617879"/>
                  <wp:effectExtent l="0" t="0" r="0" b="0"/>
                  <wp:wrapSquare wrapText="bothSides"/>
                  <wp:docPr id="224277882" name="Picture 2242778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77882" name="Picture 224277882">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3251" cy="617879"/>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2B55B2">
              <w:rPr>
                <w:rFonts w:asciiTheme="majorHAnsi" w:hAnsiTheme="majorHAnsi" w:cstheme="majorHAnsi"/>
                <w:b/>
                <w:color w:val="002060"/>
                <w:lang w:bidi="de-DE"/>
              </w:rPr>
              <w:t xml:space="preserve">D: </w:t>
            </w:r>
            <w:r w:rsidR="006D7E8B" w:rsidRPr="002B55B2">
              <w:rPr>
                <w:rFonts w:asciiTheme="majorHAnsi" w:hAnsiTheme="majorHAnsi" w:cstheme="majorHAnsi"/>
                <w:color w:val="002060"/>
                <w:lang w:bidi="de-DE"/>
              </w:rPr>
              <w:t>Verwendung von effektiver Kommunikation zur Erfüllung der Bedürfnisse aller Lernenden (zur Förderung des Wohlbefindens und der Resilienz aller Lernenden)</w:t>
            </w:r>
          </w:p>
        </w:tc>
      </w:tr>
    </w:tbl>
    <w:p w14:paraId="7355630E" w14:textId="6680F1EA" w:rsidR="001870F3" w:rsidRPr="002B55B2" w:rsidRDefault="004903D6" w:rsidP="00F40BE4">
      <w:pPr>
        <w:pStyle w:val="Agency-heading-2"/>
        <w:rPr>
          <w:rFonts w:asciiTheme="majorHAnsi" w:hAnsiTheme="majorHAnsi" w:cstheme="majorHAnsi"/>
        </w:rPr>
      </w:pPr>
      <w:bookmarkStart w:id="16" w:name="_Hlk140054864"/>
      <w:bookmarkStart w:id="17" w:name="_Toc165539635"/>
      <w:bookmarkEnd w:id="16"/>
      <w:r w:rsidRPr="002B55B2">
        <w:rPr>
          <w:rFonts w:asciiTheme="majorHAnsi" w:hAnsiTheme="majorHAnsi" w:cstheme="majorHAnsi"/>
          <w:lang w:bidi="de-DE"/>
        </w:rPr>
        <w:t>Verwendung der Ansprüche</w:t>
      </w:r>
      <w:bookmarkEnd w:id="17"/>
    </w:p>
    <w:p w14:paraId="5B58775F" w14:textId="5E49FBC4" w:rsidR="00186819" w:rsidRPr="002B55B2" w:rsidRDefault="00BE07E6" w:rsidP="00DB7881">
      <w:pPr>
        <w:pStyle w:val="Agency-body-text"/>
        <w:keepNext/>
        <w:rPr>
          <w:rFonts w:asciiTheme="majorHAnsi" w:hAnsiTheme="majorHAnsi" w:cstheme="majorHAnsi"/>
        </w:rPr>
      </w:pPr>
      <w:r w:rsidRPr="002B55B2">
        <w:rPr>
          <w:rFonts w:asciiTheme="majorHAnsi" w:hAnsiTheme="majorHAnsi" w:cstheme="majorHAnsi"/>
          <w:lang w:bidi="de-DE"/>
        </w:rPr>
        <w:t>Jeder Anspruch wird zusammen mit einem Beispiel für eine kommunikative Herausforderung vorgestellt, auf die eine Interessengruppe gestoßen war. Diese Beispiele werden als „</w:t>
      </w:r>
      <w:r w:rsidRPr="002B55B2">
        <w:rPr>
          <w:rFonts w:asciiTheme="majorHAnsi" w:hAnsiTheme="majorHAnsi" w:cstheme="majorHAnsi"/>
          <w:b/>
          <w:lang w:bidi="de-DE"/>
        </w:rPr>
        <w:t>Erfahrungen Betroffener</w:t>
      </w:r>
      <w:r w:rsidRPr="002B55B2">
        <w:rPr>
          <w:rFonts w:asciiTheme="majorHAnsi" w:hAnsiTheme="majorHAnsi" w:cstheme="majorHAnsi"/>
          <w:lang w:bidi="de-DE"/>
        </w:rPr>
        <w:t>“ bezeichnet und wurden im Zuge von Peer-Learning-Aktivitäten im Rahmen des BRIES-Projekts zusammengetragen. Die einzelnen Ansprüche folgen alle derselben Struktur:</w:t>
      </w:r>
    </w:p>
    <w:p w14:paraId="1681094E" w14:textId="4DF547A1" w:rsidR="006404F7" w:rsidRPr="002B55B2" w:rsidRDefault="00707307" w:rsidP="00DB7881">
      <w:pPr>
        <w:pStyle w:val="Agency-body-text"/>
        <w:numPr>
          <w:ilvl w:val="0"/>
          <w:numId w:val="9"/>
        </w:numPr>
        <w:ind w:left="714" w:hanging="357"/>
        <w:rPr>
          <w:rFonts w:asciiTheme="majorHAnsi" w:hAnsiTheme="majorHAnsi" w:cstheme="majorHAnsi"/>
        </w:rPr>
      </w:pPr>
      <w:r w:rsidRPr="002B55B2">
        <w:rPr>
          <w:rFonts w:asciiTheme="majorHAnsi" w:hAnsiTheme="majorHAnsi" w:cstheme="majorHAnsi"/>
          <w:lang w:bidi="de-DE"/>
        </w:rPr>
        <w:t xml:space="preserve">Unter den </w:t>
      </w:r>
      <w:r w:rsidRPr="002B55B2">
        <w:rPr>
          <w:rFonts w:asciiTheme="majorHAnsi" w:hAnsiTheme="majorHAnsi" w:cstheme="majorHAnsi"/>
          <w:b/>
          <w:lang w:bidi="de-DE"/>
        </w:rPr>
        <w:t>Erfahrungen Betroffener</w:t>
      </w:r>
      <w:r w:rsidRPr="002B55B2">
        <w:rPr>
          <w:rFonts w:asciiTheme="majorHAnsi" w:hAnsiTheme="majorHAnsi" w:cstheme="majorHAnsi"/>
          <w:lang w:bidi="de-DE"/>
        </w:rPr>
        <w:t xml:space="preserve"> wird ein konkreter Kontext dargestellt, in dem eine in einer Krise stattgefundene ineffektive Kommunikation negative Auswirkungen auf das Wohlbefinden und die Resilienz einer bestimmten Gruppe von Interessenvertretern hatte.</w:t>
      </w:r>
    </w:p>
    <w:p w14:paraId="2815932A" w14:textId="0806D0DA" w:rsidR="006404F7" w:rsidRPr="002B55B2" w:rsidRDefault="00186819" w:rsidP="00DB7881">
      <w:pPr>
        <w:pStyle w:val="Agency-body-text"/>
        <w:numPr>
          <w:ilvl w:val="0"/>
          <w:numId w:val="9"/>
        </w:numPr>
        <w:ind w:left="714" w:hanging="357"/>
        <w:rPr>
          <w:rFonts w:asciiTheme="majorHAnsi" w:hAnsiTheme="majorHAnsi" w:cstheme="majorHAnsi"/>
        </w:rPr>
      </w:pPr>
      <w:r w:rsidRPr="002B55B2">
        <w:rPr>
          <w:rFonts w:asciiTheme="majorHAnsi" w:hAnsiTheme="majorHAnsi" w:cstheme="majorHAnsi"/>
          <w:lang w:bidi="de-DE"/>
        </w:rPr>
        <w:t xml:space="preserve">Ein </w:t>
      </w:r>
      <w:r w:rsidRPr="002B55B2">
        <w:rPr>
          <w:rFonts w:asciiTheme="majorHAnsi" w:hAnsiTheme="majorHAnsi" w:cstheme="majorHAnsi"/>
          <w:b/>
          <w:lang w:bidi="de-DE"/>
        </w:rPr>
        <w:t>Länderbeispiel</w:t>
      </w:r>
      <w:r w:rsidRPr="002B55B2">
        <w:rPr>
          <w:rFonts w:asciiTheme="majorHAnsi" w:hAnsiTheme="majorHAnsi" w:cstheme="majorHAnsi"/>
          <w:lang w:bidi="de-DE"/>
        </w:rPr>
        <w:t>, bei dem eine effektive Kommunikation im Kontext des jeweiligen Anspruchs in Form einer Zusammenfassung dargestellt wird, soll als Anregung dienen. Alle Einzelheiten zu den Beispielen sind in der englischen Originalfassung des Berichts zu finden.</w:t>
      </w:r>
    </w:p>
    <w:p w14:paraId="7803D508" w14:textId="7DD7DB63" w:rsidR="006404F7" w:rsidRPr="002B55B2" w:rsidRDefault="009E660C" w:rsidP="00DB7881">
      <w:pPr>
        <w:pStyle w:val="Agency-body-text"/>
        <w:numPr>
          <w:ilvl w:val="0"/>
          <w:numId w:val="9"/>
        </w:numPr>
        <w:ind w:left="714" w:hanging="357"/>
        <w:rPr>
          <w:rFonts w:asciiTheme="majorHAnsi" w:hAnsiTheme="majorHAnsi" w:cstheme="majorHAnsi"/>
        </w:rPr>
      </w:pPr>
      <w:r w:rsidRPr="002B55B2">
        <w:rPr>
          <w:rFonts w:asciiTheme="majorHAnsi" w:hAnsiTheme="majorHAnsi" w:cstheme="majorHAnsi"/>
          <w:lang w:bidi="de-DE"/>
        </w:rPr>
        <w:t xml:space="preserve">Es wird eine </w:t>
      </w:r>
      <w:r w:rsidRPr="002B55B2">
        <w:rPr>
          <w:rFonts w:asciiTheme="majorHAnsi" w:hAnsiTheme="majorHAnsi" w:cstheme="majorHAnsi"/>
          <w:b/>
          <w:lang w:bidi="de-DE"/>
        </w:rPr>
        <w:t>Leitfrage</w:t>
      </w:r>
      <w:r w:rsidRPr="002B55B2">
        <w:rPr>
          <w:rFonts w:asciiTheme="majorHAnsi" w:hAnsiTheme="majorHAnsi" w:cstheme="majorHAnsi"/>
          <w:lang w:bidi="de-DE"/>
        </w:rPr>
        <w:t xml:space="preserve"> gestellt.</w:t>
      </w:r>
    </w:p>
    <w:p w14:paraId="6BE8704B" w14:textId="60C149C6" w:rsidR="00186819" w:rsidRPr="002B55B2" w:rsidRDefault="009E660C" w:rsidP="00DB7881">
      <w:pPr>
        <w:pStyle w:val="Agency-body-text"/>
        <w:numPr>
          <w:ilvl w:val="0"/>
          <w:numId w:val="9"/>
        </w:numPr>
        <w:ind w:left="714" w:hanging="357"/>
        <w:rPr>
          <w:rFonts w:asciiTheme="majorHAnsi" w:hAnsiTheme="majorHAnsi" w:cstheme="majorHAnsi"/>
        </w:rPr>
      </w:pPr>
      <w:r w:rsidRPr="002B55B2">
        <w:rPr>
          <w:rFonts w:asciiTheme="majorHAnsi" w:hAnsiTheme="majorHAnsi" w:cstheme="majorHAnsi"/>
          <w:lang w:bidi="de-DE"/>
        </w:rPr>
        <w:t xml:space="preserve">Die Leitfrage führt zu einer </w:t>
      </w:r>
      <w:r w:rsidRPr="002B55B2">
        <w:rPr>
          <w:rFonts w:asciiTheme="majorHAnsi" w:hAnsiTheme="majorHAnsi" w:cstheme="majorHAnsi"/>
          <w:b/>
          <w:lang w:bidi="de-DE"/>
        </w:rPr>
        <w:t>Kernaussage</w:t>
      </w:r>
      <w:r w:rsidRPr="002B55B2">
        <w:rPr>
          <w:rFonts w:asciiTheme="majorHAnsi" w:hAnsiTheme="majorHAnsi" w:cstheme="majorHAnsi"/>
          <w:lang w:bidi="de-DE"/>
        </w:rPr>
        <w:t>, die erste Anregungen für Überlegungen zum jeweiligen Anspruch liefert.</w:t>
      </w:r>
    </w:p>
    <w:p w14:paraId="450019AE" w14:textId="603DB5E7" w:rsidR="00593B42" w:rsidRPr="002B55B2" w:rsidRDefault="00AC5DAA" w:rsidP="00DB7881">
      <w:pPr>
        <w:pStyle w:val="Agency-body-text"/>
        <w:rPr>
          <w:rFonts w:asciiTheme="majorHAnsi" w:hAnsiTheme="majorHAnsi" w:cstheme="majorHAnsi"/>
        </w:rPr>
      </w:pPr>
      <w:r w:rsidRPr="002B55B2">
        <w:rPr>
          <w:rFonts w:asciiTheme="majorHAnsi" w:hAnsiTheme="majorHAnsi" w:cstheme="majorHAnsi"/>
          <w:lang w:bidi="de-DE"/>
        </w:rPr>
        <w:lastRenderedPageBreak/>
        <w:t>Von Entscheidungsträgern können die Ansprüche als Beispiele verwendet werden, um Situationen an der Basis, bei denen verbesserte Kommunikationsprozesse einen Einfluss auf die Resilienz und das Wohlbefinden von Lernenden haben können, besser zu verstehen.</w:t>
      </w:r>
    </w:p>
    <w:p w14:paraId="38E91442" w14:textId="70741EE5" w:rsidR="00400117" w:rsidRPr="002B55B2" w:rsidRDefault="00186819" w:rsidP="00DB7881">
      <w:pPr>
        <w:pStyle w:val="Agency-body-text"/>
        <w:rPr>
          <w:rFonts w:asciiTheme="majorHAnsi" w:hAnsiTheme="majorHAnsi" w:cstheme="majorHAnsi"/>
        </w:rPr>
      </w:pPr>
      <w:r w:rsidRPr="002B55B2">
        <w:rPr>
          <w:rFonts w:asciiTheme="majorHAnsi" w:hAnsiTheme="majorHAnsi" w:cstheme="majorHAnsi"/>
          <w:lang w:bidi="de-DE"/>
        </w:rPr>
        <w:t xml:space="preserve">Dies wiederum kann </w:t>
      </w:r>
      <w:r w:rsidRPr="002B55B2">
        <w:rPr>
          <w:rFonts w:asciiTheme="majorHAnsi" w:hAnsiTheme="majorHAnsi" w:cstheme="majorHAnsi"/>
          <w:b/>
          <w:lang w:bidi="de-DE"/>
        </w:rPr>
        <w:t xml:space="preserve">Reflexionsprozesse </w:t>
      </w:r>
      <w:r w:rsidRPr="002B55B2">
        <w:rPr>
          <w:rFonts w:asciiTheme="majorHAnsi" w:hAnsiTheme="majorHAnsi" w:cstheme="majorHAnsi"/>
          <w:lang w:bidi="de-DE"/>
        </w:rPr>
        <w:t xml:space="preserve">(in einer Schule, einer Gemeinde, einer Region oder einem Land) </w:t>
      </w:r>
      <w:r w:rsidRPr="002B55B2">
        <w:rPr>
          <w:rFonts w:asciiTheme="majorHAnsi" w:hAnsiTheme="majorHAnsi" w:cstheme="majorHAnsi"/>
          <w:b/>
          <w:lang w:bidi="de-DE"/>
        </w:rPr>
        <w:t>fördern</w:t>
      </w:r>
      <w:r w:rsidRPr="002B55B2">
        <w:rPr>
          <w:rFonts w:asciiTheme="majorHAnsi" w:hAnsiTheme="majorHAnsi" w:cstheme="majorHAnsi"/>
          <w:lang w:bidi="de-DE"/>
        </w:rPr>
        <w:t>, was die Art und Weise anbelangt, wie Interessenvertretern gegenüber Informationen und Entscheidungen kommuniziert werden, oder was die Einbeziehung unterschiedlicher Interessengruppen in Entscheidungsprozesse (z. B.</w:t>
      </w:r>
      <w:r w:rsidR="0056533F">
        <w:rPr>
          <w:rFonts w:asciiTheme="majorHAnsi" w:hAnsiTheme="majorHAnsi" w:cstheme="majorHAnsi"/>
          <w:lang w:bidi="de-DE"/>
        </w:rPr>
        <w:t> </w:t>
      </w:r>
      <w:r w:rsidRPr="002B55B2">
        <w:rPr>
          <w:rFonts w:asciiTheme="majorHAnsi" w:hAnsiTheme="majorHAnsi" w:cstheme="majorHAnsi"/>
          <w:lang w:bidi="de-DE"/>
        </w:rPr>
        <w:t>Erarbeitung und Besprechung von Notfallplänen, Kommunikationsleitfäden und -strategien usw.) betrifft.</w:t>
      </w:r>
      <w:r w:rsidR="00400117" w:rsidRPr="002B55B2">
        <w:rPr>
          <w:rFonts w:asciiTheme="majorHAnsi" w:hAnsiTheme="majorHAnsi" w:cstheme="majorHAnsi"/>
          <w:lang w:bidi="de-DE"/>
        </w:rPr>
        <w:br w:type="page"/>
      </w:r>
    </w:p>
    <w:p w14:paraId="021C05E8" w14:textId="62AEEB6E" w:rsidR="00441BF8" w:rsidRPr="002B55B2" w:rsidRDefault="00CD7FC9" w:rsidP="008947A2">
      <w:pPr>
        <w:pStyle w:val="Agency-heading-2"/>
        <w:rPr>
          <w:rFonts w:asciiTheme="majorHAnsi" w:hAnsiTheme="majorHAnsi" w:cstheme="majorHAnsi"/>
        </w:rPr>
      </w:pPr>
      <w:bookmarkStart w:id="18" w:name="AspirationA"/>
      <w:bookmarkStart w:id="19" w:name="_Toc165539636"/>
      <w:r w:rsidRPr="00C86F27">
        <w:rPr>
          <w:rFonts w:asciiTheme="majorHAnsi" w:hAnsiTheme="majorHAnsi" w:cstheme="majorHAnsi"/>
          <w:noProof/>
          <w:lang w:eastAsia="el-GR"/>
        </w:rPr>
        <w:lastRenderedPageBreak/>
        <w:drawing>
          <wp:anchor distT="0" distB="0" distL="114300" distR="114300" simplePos="0" relativeHeight="251658250" behindDoc="0" locked="0" layoutInCell="1" allowOverlap="1" wp14:anchorId="44249D73" wp14:editId="2DABBEC7">
            <wp:simplePos x="0" y="0"/>
            <wp:positionH relativeFrom="margin">
              <wp:posOffset>5034280</wp:posOffset>
            </wp:positionH>
            <wp:positionV relativeFrom="margin">
              <wp:posOffset>-68148</wp:posOffset>
            </wp:positionV>
            <wp:extent cx="572400" cy="572400"/>
            <wp:effectExtent l="0" t="0" r="0" b="0"/>
            <wp:wrapNone/>
            <wp:docPr id="2126383727" name="Picture 21263837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83727" name="Picture 2126383727">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4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2B55B2">
        <w:rPr>
          <w:rFonts w:asciiTheme="majorHAnsi" w:hAnsiTheme="majorHAnsi" w:cstheme="majorHAnsi"/>
          <w:lang w:bidi="de-DE"/>
        </w:rPr>
        <w:t>Anspruch A: Bereitstellung von sicheren und geschützten psychosozialen Lernumgebungen</w:t>
      </w:r>
      <w:bookmarkEnd w:id="18"/>
      <w:bookmarkEnd w:id="19"/>
    </w:p>
    <w:p w14:paraId="4E4629B3" w14:textId="4E338C73" w:rsidR="004454D8" w:rsidRPr="002B55B2" w:rsidRDefault="00CC64DF" w:rsidP="00481C65">
      <w:pPr>
        <w:pStyle w:val="Agency-body-text"/>
        <w:rPr>
          <w:rFonts w:asciiTheme="majorHAnsi" w:hAnsiTheme="majorHAnsi" w:cstheme="majorHAnsi"/>
        </w:rPr>
      </w:pPr>
      <w:r w:rsidRPr="002B55B2">
        <w:rPr>
          <w:rFonts w:asciiTheme="majorHAnsi" w:hAnsiTheme="majorHAnsi" w:cstheme="majorHAnsi"/>
          <w:lang w:bidi="de-DE"/>
        </w:rPr>
        <w:t>Sichere und geschützte psychosoziale Lernumgebungen sind unerlässlich für das sozial-emotionale Wohlbefinden aller Lernenden (und Lehrpersonen) – insbesondere in Krisenzeiten. Durch eine effektive Kommunikation können Lernumgebungen geschaffen werden, die den Lernenden das Gefühl vermitteln, dazuzugehören und gehört zu werden. Darüber hinaus trägt dieses Umfeld dazu bei, Hilfs- bzw. Unterstützungsangebote zu nutzen und die Resilienz zu stärken.</w:t>
      </w:r>
    </w:p>
    <w:p w14:paraId="3729420F" w14:textId="56CB87B5" w:rsidR="002E6C36" w:rsidRPr="002B55B2" w:rsidRDefault="002E6C36" w:rsidP="00481C65">
      <w:pPr>
        <w:pStyle w:val="Agency-body-text"/>
        <w:rPr>
          <w:rFonts w:asciiTheme="majorHAnsi" w:hAnsiTheme="majorHAnsi" w:cstheme="majorHAnsi"/>
        </w:rPr>
      </w:pPr>
      <w:r w:rsidRPr="00C86F27">
        <w:rPr>
          <w:rFonts w:asciiTheme="majorHAnsi" w:hAnsiTheme="majorHAnsi" w:cstheme="majorHAnsi"/>
          <w:noProof/>
          <w:lang w:eastAsia="el-GR"/>
        </w:rPr>
        <w:drawing>
          <wp:anchor distT="0" distB="0" distL="114300" distR="114300" simplePos="0" relativeHeight="251658266" behindDoc="0" locked="0" layoutInCell="1" allowOverlap="1" wp14:anchorId="4AA8D529" wp14:editId="3FA0327A">
            <wp:simplePos x="0" y="0"/>
            <wp:positionH relativeFrom="column">
              <wp:posOffset>4951518</wp:posOffset>
            </wp:positionH>
            <wp:positionV relativeFrom="paragraph">
              <wp:posOffset>883920</wp:posOffset>
            </wp:positionV>
            <wp:extent cx="588010" cy="588010"/>
            <wp:effectExtent l="0" t="0" r="0" b="0"/>
            <wp:wrapNone/>
            <wp:docPr id="90447823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478235"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141558" w:rsidRPr="002B55B2">
        <w:rPr>
          <w:rFonts w:asciiTheme="majorHAnsi" w:hAnsiTheme="majorHAnsi" w:cstheme="majorHAnsi"/>
          <w:lang w:bidi="de-DE"/>
        </w:rPr>
        <w:t>Die nachstehend aufgeführten Erfahrungen Betroffener sind Beispiele für kommunikative Herausforderungen, auf die Lernende in der ersten kritischen Phase der COVID-19-Pandemie gestoßen waren. Anhand dieser Beispiele soll dem Leser aufgezeigt werden, wo eine effektive Kommunikation – sofern vorhanden – zum Wohlbefinden und zur Resilienz der Lernenden beitragen könnte.</w:t>
      </w:r>
    </w:p>
    <w:p w14:paraId="3E0501EF" w14:textId="291B689B" w:rsidR="00141670" w:rsidRPr="002B55B2" w:rsidRDefault="00D3423C" w:rsidP="00B067F8">
      <w:pPr>
        <w:pStyle w:val="Agency-body-text"/>
        <w:spacing w:before="360"/>
        <w:rPr>
          <w:rFonts w:asciiTheme="majorHAnsi" w:hAnsiTheme="majorHAnsi" w:cstheme="majorHAnsi"/>
        </w:rPr>
      </w:pPr>
      <w:r w:rsidRPr="00C86F27">
        <w:rPr>
          <w:rFonts w:asciiTheme="majorHAnsi" w:hAnsiTheme="majorHAnsi" w:cstheme="majorHAnsi"/>
          <w:noProof/>
          <w:lang w:eastAsia="el-GR"/>
        </w:rPr>
        <mc:AlternateContent>
          <mc:Choice Requires="wps">
            <w:drawing>
              <wp:inline distT="0" distB="0" distL="0" distR="0" wp14:anchorId="4A0227C7" wp14:editId="701253C1">
                <wp:extent cx="5601335" cy="2069019"/>
                <wp:effectExtent l="12700" t="12700" r="12065" b="7620"/>
                <wp:docPr id="72359456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01335" cy="2069019"/>
                        </a:xfrm>
                        <a:prstGeom prst="rect">
                          <a:avLst/>
                        </a:prstGeom>
                        <a:solidFill>
                          <a:schemeClr val="lt1"/>
                        </a:solidFill>
                        <a:ln w="25400" cmpd="dbl">
                          <a:solidFill>
                            <a:schemeClr val="accent6">
                              <a:lumMod val="75000"/>
                            </a:schemeClr>
                          </a:solidFill>
                        </a:ln>
                      </wps:spPr>
                      <wps:txbx>
                        <w:txbxContent>
                          <w:p w14:paraId="48A1043B" w14:textId="77777777" w:rsidR="00D3423C" w:rsidRDefault="00D3423C" w:rsidP="00D3423C">
                            <w:pPr>
                              <w:pStyle w:val="Agency-body-text"/>
                              <w:keepNext/>
                            </w:pPr>
                            <w:r>
                              <w:rPr>
                                <w:b/>
                                <w:lang w:bidi="de-DE"/>
                              </w:rPr>
                              <w:t>Erfahrungen Betroffener:</w:t>
                            </w:r>
                          </w:p>
                          <w:p w14:paraId="642C20C6" w14:textId="77777777" w:rsidR="00D3423C" w:rsidRDefault="00D3423C" w:rsidP="00D3423C">
                            <w:pPr>
                              <w:pStyle w:val="Agency-body-text"/>
                              <w:numPr>
                                <w:ilvl w:val="0"/>
                                <w:numId w:val="2"/>
                              </w:numPr>
                              <w:ind w:left="426"/>
                            </w:pPr>
                            <w:r>
                              <w:rPr>
                                <w:lang w:bidi="de-DE"/>
                              </w:rPr>
                              <w:t xml:space="preserve">Lernende haben berichtet, dass sie mit Lehrpersonen </w:t>
                            </w:r>
                            <w:r>
                              <w:rPr>
                                <w:b/>
                                <w:lang w:bidi="de-DE"/>
                              </w:rPr>
                              <w:t>nicht sofort kommunizieren konnten</w:t>
                            </w:r>
                            <w:r>
                              <w:rPr>
                                <w:lang w:bidi="de-DE"/>
                              </w:rPr>
                              <w:t>, wenn sie auf Herausforderungen gestoßen waren.</w:t>
                            </w:r>
                          </w:p>
                          <w:p w14:paraId="0BF247DD" w14:textId="77777777" w:rsidR="00D3423C" w:rsidRDefault="00D3423C" w:rsidP="00D3423C">
                            <w:pPr>
                              <w:pStyle w:val="Agency-body-text"/>
                              <w:numPr>
                                <w:ilvl w:val="0"/>
                                <w:numId w:val="2"/>
                              </w:numPr>
                              <w:ind w:left="426"/>
                            </w:pPr>
                            <w:r w:rsidRPr="00DB7881">
                              <w:rPr>
                                <w:lang w:bidi="de-DE"/>
                              </w:rPr>
                              <w:t xml:space="preserve">Es war schwierig, </w:t>
                            </w:r>
                            <w:r w:rsidRPr="00DB7881">
                              <w:rPr>
                                <w:b/>
                                <w:lang w:bidi="de-DE"/>
                              </w:rPr>
                              <w:t>sich an unterstützende Personen zu wenden</w:t>
                            </w:r>
                            <w:r w:rsidRPr="00DB7881">
                              <w:rPr>
                                <w:lang w:bidi="de-DE"/>
                              </w:rPr>
                              <w:t xml:space="preserve">. Einige Lernende hatten noch nie das Beratungsangebot der für sie zur Verfügung stehenden Psychologen/Experten genutzt, sodass diese Berater </w:t>
                            </w:r>
                            <w:r w:rsidRPr="00DB7881">
                              <w:rPr>
                                <w:b/>
                                <w:lang w:bidi="de-DE"/>
                              </w:rPr>
                              <w:t>Fremde</w:t>
                            </w:r>
                            <w:r w:rsidRPr="00DB7881">
                              <w:rPr>
                                <w:lang w:bidi="de-DE"/>
                              </w:rPr>
                              <w:t xml:space="preserve"> für sie waren.</w:t>
                            </w:r>
                          </w:p>
                          <w:p w14:paraId="1AC6E2D4" w14:textId="2584FBC8" w:rsidR="00D3423C" w:rsidRDefault="00D3423C" w:rsidP="009410B7">
                            <w:pPr>
                              <w:pStyle w:val="Agency-body-text"/>
                              <w:numPr>
                                <w:ilvl w:val="0"/>
                                <w:numId w:val="2"/>
                              </w:numPr>
                              <w:ind w:left="426"/>
                            </w:pPr>
                            <w:r>
                              <w:rPr>
                                <w:lang w:bidi="de-DE"/>
                              </w:rPr>
                              <w:t xml:space="preserve">Für einige Lernende bestand eine zusätzliche Belastung darin, dass die Eltern nicht in der Lage waren, bestimmte </w:t>
                            </w:r>
                            <w:r>
                              <w:rPr>
                                <w:b/>
                                <w:lang w:bidi="de-DE"/>
                              </w:rPr>
                              <w:t>Kommunikationsaufgaben</w:t>
                            </w:r>
                            <w:r>
                              <w:rPr>
                                <w:lang w:bidi="de-DE"/>
                              </w:rPr>
                              <w:t xml:space="preserve"> zu übernehmen. Dies </w:t>
                            </w:r>
                            <w:r>
                              <w:rPr>
                                <w:b/>
                                <w:lang w:bidi="de-DE"/>
                              </w:rPr>
                              <w:t>trug zu weiterem Stress für die Lernenden bei</w:t>
                            </w:r>
                            <w:r>
                              <w:rPr>
                                <w:lang w:bidi="de-DE"/>
                              </w:rPr>
                              <w:t xml:space="preserve"> und war Ergebnis von Prozessen, die von </w:t>
                            </w:r>
                            <w:r>
                              <w:rPr>
                                <w:b/>
                                <w:lang w:bidi="de-DE"/>
                              </w:rPr>
                              <w:t>unzureichender Kommunikation zwischen Schulen und Familien</w:t>
                            </w:r>
                            <w:r>
                              <w:rPr>
                                <w:lang w:bidi="de-DE"/>
                              </w:rPr>
                              <w:t xml:space="preserve"> gekennzeichnet waren.</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4A0227C7" id="Text Box 15" o:spid="_x0000_s1085" type="#_x0000_t202" alt="&quot;&quot;" style="width:441.05pt;height:16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" fillcolor="white [3201]" strokecolor="#e36c0a [2409]" strokeweight="2pt">
                <v:stroke linestyle="thinThin"/>
                <v:textbox style="mso-fit-shape-to-text:t" inset="3mm,2mm,3mm,2mm">
                  <w:txbxContent>
                    <w:p w14:paraId="48A1043B" w14:textId="77777777" w:rsidR="00D3423C" w:rsidRDefault="00D3423C" w:rsidP="00D3423C">
                      <w:pPr>
                        <w:pStyle w:val="Agency-body-text"/>
                        <w:keepNext/>
                      </w:pPr>
                      <w:r>
                        <w:rPr>
                          <w:b/>
                          <w:lang w:bidi="de-DE"/>
                        </w:rPr>
                        <w:t>Erfahrungen Betroffener:</w:t>
                      </w:r>
                    </w:p>
                    <w:p w14:paraId="642C20C6" w14:textId="77777777" w:rsidR="00D3423C" w:rsidRDefault="00D3423C" w:rsidP="00D3423C">
                      <w:pPr>
                        <w:pStyle w:val="Agency-body-text"/>
                        <w:numPr>
                          <w:ilvl w:val="0"/>
                          <w:numId w:val="2"/>
                        </w:numPr>
                        <w:ind w:left="426"/>
                      </w:pPr>
                      <w:r>
                        <w:rPr>
                          <w:lang w:bidi="de-DE"/>
                        </w:rPr>
                        <w:t xml:space="preserve">Lernende haben berichtet, dass sie mit Lehrpersonen </w:t>
                      </w:r>
                      <w:r>
                        <w:rPr>
                          <w:b/>
                          <w:lang w:bidi="de-DE"/>
                        </w:rPr>
                        <w:t>nicht sofort kommunizieren konnten</w:t>
                      </w:r>
                      <w:r>
                        <w:rPr>
                          <w:lang w:bidi="de-DE"/>
                        </w:rPr>
                        <w:t>, wenn sie auf Herausforderungen gestoßen waren.</w:t>
                      </w:r>
                    </w:p>
                    <w:p w14:paraId="0BF247DD" w14:textId="77777777" w:rsidR="00D3423C" w:rsidRDefault="00D3423C" w:rsidP="00D3423C">
                      <w:pPr>
                        <w:pStyle w:val="Agency-body-text"/>
                        <w:numPr>
                          <w:ilvl w:val="0"/>
                          <w:numId w:val="2"/>
                        </w:numPr>
                        <w:ind w:left="426"/>
                      </w:pPr>
                      <w:r w:rsidRPr="00DB7881">
                        <w:rPr>
                          <w:lang w:bidi="de-DE"/>
                        </w:rPr>
                        <w:t xml:space="preserve">Es war schwierig, </w:t>
                      </w:r>
                      <w:r w:rsidRPr="00DB7881">
                        <w:rPr>
                          <w:b/>
                          <w:lang w:bidi="de-DE"/>
                        </w:rPr>
                        <w:t>sich an unterstützende Personen zu wenden</w:t>
                      </w:r>
                      <w:r w:rsidRPr="00DB7881">
                        <w:rPr>
                          <w:lang w:bidi="de-DE"/>
                        </w:rPr>
                        <w:t xml:space="preserve">. Einige Lernende hatten noch nie das Beratungsangebot der für sie zur Verfügung stehenden Psychologen/Experten genutzt, sodass diese Berater </w:t>
                      </w:r>
                      <w:r w:rsidRPr="00DB7881">
                        <w:rPr>
                          <w:b/>
                          <w:lang w:bidi="de-DE"/>
                        </w:rPr>
                        <w:t>Fremde</w:t>
                      </w:r>
                      <w:r w:rsidRPr="00DB7881">
                        <w:rPr>
                          <w:lang w:bidi="de-DE"/>
                        </w:rPr>
                        <w:t xml:space="preserve"> für sie waren.</w:t>
                      </w:r>
                    </w:p>
                    <w:p w14:paraId="1AC6E2D4" w14:textId="2584FBC8" w:rsidR="00D3423C" w:rsidRDefault="00D3423C" w:rsidP="009410B7">
                      <w:pPr>
                        <w:pStyle w:val="Agency-body-text"/>
                        <w:numPr>
                          <w:ilvl w:val="0"/>
                          <w:numId w:val="2"/>
                        </w:numPr>
                        <w:ind w:left="426"/>
                      </w:pPr>
                      <w:r>
                        <w:rPr>
                          <w:lang w:bidi="de-DE"/>
                        </w:rPr>
                        <w:t xml:space="preserve">Für einige Lernende bestand eine zusätzliche Belastung darin, dass die Eltern nicht in der Lage waren, bestimmte </w:t>
                      </w:r>
                      <w:r>
                        <w:rPr>
                          <w:b/>
                          <w:lang w:bidi="de-DE"/>
                        </w:rPr>
                        <w:t>Kommunikationsaufgaben</w:t>
                      </w:r>
                      <w:r>
                        <w:rPr>
                          <w:lang w:bidi="de-DE"/>
                        </w:rPr>
                        <w:t xml:space="preserve"> zu übernehmen. Dies </w:t>
                      </w:r>
                      <w:r>
                        <w:rPr>
                          <w:b/>
                          <w:lang w:bidi="de-DE"/>
                        </w:rPr>
                        <w:t>trug zu weiterem Stress für die Lernenden bei</w:t>
                      </w:r>
                      <w:r>
                        <w:rPr>
                          <w:lang w:bidi="de-DE"/>
                        </w:rPr>
                        <w:t xml:space="preserve"> und war Ergebnis von Prozessen, die von </w:t>
                      </w:r>
                      <w:r>
                        <w:rPr>
                          <w:b/>
                          <w:lang w:bidi="de-DE"/>
                        </w:rPr>
                        <w:t>unzureichender Kommunikation zwischen Schulen und Familien</w:t>
                      </w:r>
                      <w:r>
                        <w:rPr>
                          <w:lang w:bidi="de-DE"/>
                        </w:rPr>
                        <w:t xml:space="preserve"> gekennzeichnet waren.</w:t>
                      </w:r>
                    </w:p>
                  </w:txbxContent>
                </v:textbox>
                <w10:anchorlock/>
              </v:shape>
            </w:pict>
          </mc:Fallback>
        </mc:AlternateContent>
      </w:r>
    </w:p>
    <w:p w14:paraId="6B25F1AA" w14:textId="5EB79815" w:rsidR="000D2715" w:rsidRPr="002B55B2" w:rsidRDefault="000D2715" w:rsidP="00B658BF">
      <w:pPr>
        <w:pStyle w:val="Agency-heading-3"/>
        <w:outlineLvl w:val="2"/>
        <w:rPr>
          <w:rFonts w:asciiTheme="majorHAnsi" w:hAnsiTheme="majorHAnsi" w:cstheme="majorHAnsi"/>
        </w:rPr>
      </w:pPr>
      <w:bookmarkStart w:id="20" w:name="_Toc165539637"/>
      <w:bookmarkStart w:id="21" w:name="AspirationAPractice"/>
      <w:r w:rsidRPr="002B55B2">
        <w:rPr>
          <w:rFonts w:asciiTheme="majorHAnsi" w:hAnsiTheme="majorHAnsi" w:cstheme="majorHAnsi"/>
          <w:lang w:bidi="de-DE"/>
        </w:rPr>
        <w:lastRenderedPageBreak/>
        <w:t>Praxisbeispiel als Anregung für Anspruch A</w:t>
      </w:r>
      <w:bookmarkEnd w:id="20"/>
    </w:p>
    <w:bookmarkEnd w:id="21"/>
    <w:p w14:paraId="6A65CBD4" w14:textId="56699CCA" w:rsidR="006360FC" w:rsidRPr="00C86F27" w:rsidRDefault="000D2715" w:rsidP="00B658BF">
      <w:pPr>
        <w:pStyle w:val="Agency-body-text"/>
        <w:keepNext/>
        <w:rPr>
          <w:rFonts w:asciiTheme="majorHAnsi" w:eastAsia="Calibri" w:hAnsiTheme="majorHAnsi" w:cstheme="majorHAnsi"/>
        </w:rPr>
      </w:pPr>
      <w:r w:rsidRPr="002B55B2">
        <w:rPr>
          <w:rFonts w:asciiTheme="majorHAnsi" w:hAnsiTheme="majorHAnsi" w:cstheme="majorHAnsi"/>
          <w:lang w:bidi="de-DE"/>
        </w:rPr>
        <w:t>In dem folgenden Beispiel wurde eine inklusive Lernumgebung verwirklicht, in der alle Lernenden sicher kommunizieren konnten.</w:t>
      </w:r>
    </w:p>
    <w:p w14:paraId="29B4FEDF" w14:textId="232F5893" w:rsidR="000D2715" w:rsidRPr="002B55B2" w:rsidRDefault="006360FC" w:rsidP="00B658BF">
      <w:pPr>
        <w:pStyle w:val="Agency-body-text"/>
        <w:keepNext/>
        <w:rPr>
          <w:rFonts w:asciiTheme="majorHAnsi" w:hAnsiTheme="majorHAnsi" w:cstheme="majorHAnsi"/>
        </w:rPr>
      </w:pPr>
      <w:r w:rsidRPr="00C86F27">
        <w:rPr>
          <w:rFonts w:asciiTheme="majorHAnsi" w:hAnsiTheme="majorHAnsi" w:cstheme="majorHAnsi"/>
          <w:noProof/>
          <w:lang w:eastAsia="el-GR"/>
        </w:rPr>
        <mc:AlternateContent>
          <mc:Choice Requires="wps">
            <w:drawing>
              <wp:inline distT="0" distB="0" distL="0" distR="0" wp14:anchorId="423ABEA0" wp14:editId="0A241797">
                <wp:extent cx="5611495" cy="2613768"/>
                <wp:effectExtent l="12700" t="12700" r="14605" b="6985"/>
                <wp:docPr id="801389574"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13768"/>
                        </a:xfrm>
                        <a:prstGeom prst="rect">
                          <a:avLst/>
                        </a:prstGeom>
                        <a:solidFill>
                          <a:schemeClr val="lt1"/>
                        </a:solidFill>
                        <a:ln w="25400" cmpd="dbl">
                          <a:solidFill>
                            <a:srgbClr val="00B050"/>
                          </a:solidFill>
                        </a:ln>
                      </wps:spPr>
                      <wps:txbx>
                        <w:txbxContent>
                          <w:p w14:paraId="2B08E2A0" w14:textId="77777777" w:rsidR="006360FC" w:rsidRPr="00C517F6" w:rsidRDefault="006360FC" w:rsidP="006360FC">
                            <w:pPr>
                              <w:pStyle w:val="Agency-body-text"/>
                              <w:rPr>
                                <w:b/>
                                <w:bCs/>
                                <w:lang w:eastAsia="en-GB"/>
                              </w:rPr>
                            </w:pPr>
                            <w:r w:rsidRPr="000007FC">
                              <w:rPr>
                                <w:b/>
                                <w:lang w:bidi="de-DE"/>
                              </w:rPr>
                              <w:t>Präsenz auf Distanz: Erfahrungen und Erfolgsfaktoren im Bereich Fernunterricht</w:t>
                            </w:r>
                          </w:p>
                          <w:p w14:paraId="0EEADAC9" w14:textId="77777777" w:rsidR="006360FC" w:rsidRDefault="006360FC" w:rsidP="006360FC">
                            <w:pPr>
                              <w:pStyle w:val="Agency-body-text"/>
                            </w:pPr>
                            <w:r>
                              <w:rPr>
                                <w:lang w:bidi="de-DE"/>
                              </w:rPr>
                              <w:t>Im Rahmen einer schwedischen Studie wurde untersucht, welche Auswirkungen der Fernunterricht, der in Zeiten der aufgrund der COVID-19-Pandemie verordneten Schulschließungen unter Einsatz digitaler Kommunikationsmedien stattgefunden hatte, auf die Unterrichtsprozesse hatte.</w:t>
                            </w:r>
                          </w:p>
                          <w:p w14:paraId="62D80F82" w14:textId="77777777" w:rsidR="006360FC" w:rsidRDefault="006360FC" w:rsidP="006360FC">
                            <w:pPr>
                              <w:pStyle w:val="Agency-body-text"/>
                            </w:pPr>
                            <w:r>
                              <w:rPr>
                                <w:lang w:bidi="de-DE"/>
                              </w:rPr>
                              <w:t>Gespräche mit Lehrpersonen haben ergeben, dass einige Lernende lieber über Textnachrichten und Online-Chatprogramme kommunizieren als sich im Klassenzimmer mit ihren Mitschülern auszutauschen. In der Studie sind die verschiedenen Maßnahmen beschrieben, die ergriffen wurden, um bei kleinen und größeren Gruppen von Lernenden eine lebhaftere und sinnvolle Kommunikation entstehen zu lassen.</w:t>
                            </w:r>
                          </w:p>
                          <w:p w14:paraId="14F1A585" w14:textId="1DC57D1D" w:rsidR="006360FC" w:rsidRDefault="006360FC" w:rsidP="009410B7">
                            <w:pPr>
                              <w:pStyle w:val="Agency-body-text"/>
                            </w:pPr>
                            <w:r>
                              <w:rPr>
                                <w:lang w:bidi="de-DE"/>
                              </w:rPr>
                              <w:t>Aus den Ergebnissen geht hervor, wie wichtig es ist, dass allen Beteiligten geeignete Kommunikationsmittel zur Verfügung gestellt werden. Damit wird der Informationsfluss sichergestellt und dazu beigetragen, dass alle Lernenden erreicht werden.</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423ABEA0" id="Text Box 16" o:spid="_x0000_s1086" type="#_x0000_t202" alt="&quot;&quot;" style="width:441.85pt;height:2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" fillcolor="white [3201]" strokecolor="#00b050" strokeweight="2pt">
                <v:stroke linestyle="thinThin"/>
                <v:textbox style="mso-fit-shape-to-text:t" inset="3mm,2mm,3mm,2mm">
                  <w:txbxContent>
                    <w:p w14:paraId="2B08E2A0" w14:textId="77777777" w:rsidR="006360FC" w:rsidRPr="00C517F6" w:rsidRDefault="006360FC" w:rsidP="006360FC">
                      <w:pPr>
                        <w:pStyle w:val="Agency-body-text"/>
                        <w:rPr>
                          <w:b/>
                          <w:bCs/>
                          <w:lang w:eastAsia="en-GB"/>
                        </w:rPr>
                      </w:pPr>
                      <w:r w:rsidRPr="000007FC">
                        <w:rPr>
                          <w:b/>
                          <w:lang w:bidi="de-DE"/>
                        </w:rPr>
                        <w:t>Präsenz auf Distanz: Erfahrungen und Erfolgsfaktoren im Bereich Fernunterricht</w:t>
                      </w:r>
                    </w:p>
                    <w:p w14:paraId="0EEADAC9" w14:textId="77777777" w:rsidR="006360FC" w:rsidRDefault="006360FC" w:rsidP="006360FC">
                      <w:pPr>
                        <w:pStyle w:val="Agency-body-text"/>
                      </w:pPr>
                      <w:r>
                        <w:rPr>
                          <w:lang w:bidi="de-DE"/>
                        </w:rPr>
                        <w:t>Im Rahmen einer schwedischen Studie wurde untersucht, welche Auswirkungen der Fernunterricht, der in Zeiten der aufgrund der COVID-19-Pandemie verordneten Schulschließungen unter Einsatz digitaler Kommunikationsmedien stattgefunden hatte, auf die Unterrichtsprozesse hatte.</w:t>
                      </w:r>
                    </w:p>
                    <w:p w14:paraId="62D80F82" w14:textId="77777777" w:rsidR="006360FC" w:rsidRDefault="006360FC" w:rsidP="006360FC">
                      <w:pPr>
                        <w:pStyle w:val="Agency-body-text"/>
                      </w:pPr>
                      <w:r>
                        <w:rPr>
                          <w:lang w:bidi="de-DE"/>
                        </w:rPr>
                        <w:t>Gespräche mit Lehrpersonen haben ergeben, dass einige Lernende lieber über Textnachrichten und Online-Chatprogramme kommunizieren als sich im Klassenzimmer mit ihren Mitschülern auszutauschen. In der Studie sind die verschiedenen Maßnahmen beschrieben, die ergriffen wurden, um bei kleinen und größeren Gruppen von Lernenden eine lebhaftere und sinnvolle Kommunikation entstehen zu lassen.</w:t>
                      </w:r>
                    </w:p>
                    <w:p w14:paraId="14F1A585" w14:textId="1DC57D1D" w:rsidR="006360FC" w:rsidRDefault="006360FC" w:rsidP="009410B7">
                      <w:pPr>
                        <w:pStyle w:val="Agency-body-text"/>
                      </w:pPr>
                      <w:r>
                        <w:rPr>
                          <w:lang w:bidi="de-DE"/>
                        </w:rPr>
                        <w:t>Aus den Ergebnissen geht hervor, wie wichtig es ist, dass allen Beteiligten geeignete Kommunikationsmittel zur Verfügung gestellt werden. Damit wird der Informationsfluss sichergestellt und dazu beigetragen, dass alle Lernenden erreicht werden.</w:t>
                      </w:r>
                    </w:p>
                  </w:txbxContent>
                </v:textbox>
                <w10:anchorlock/>
              </v:shape>
            </w:pict>
          </mc:Fallback>
        </mc:AlternateContent>
      </w:r>
    </w:p>
    <w:p w14:paraId="4010092E" w14:textId="6057E88D" w:rsidR="00301B5D" w:rsidRPr="002B55B2" w:rsidRDefault="00D10BB1" w:rsidP="00DB7881">
      <w:pPr>
        <w:pStyle w:val="Agency-body-text"/>
        <w:rPr>
          <w:rFonts w:asciiTheme="majorHAnsi" w:hAnsiTheme="majorHAnsi" w:cstheme="majorHAnsi"/>
        </w:rPr>
      </w:pPr>
      <w:r w:rsidRPr="002B55B2">
        <w:rPr>
          <w:rFonts w:asciiTheme="majorHAnsi" w:hAnsiTheme="majorHAnsi" w:cstheme="majorHAnsi"/>
          <w:lang w:bidi="de-DE"/>
        </w:rPr>
        <w:t>(</w:t>
      </w:r>
      <w:hyperlink r:id="rId73" w:history="1">
        <w:r w:rsidRPr="00C86F27">
          <w:rPr>
            <w:rStyle w:val="Hyperlink"/>
            <w:rFonts w:asciiTheme="majorHAnsi" w:hAnsiTheme="majorHAnsi" w:cstheme="majorHAnsi"/>
            <w:lang w:val="sv-SE" w:bidi="de-DE"/>
          </w:rPr>
          <w:t>Center för skolutveckling</w:t>
        </w:r>
      </w:hyperlink>
      <w:r w:rsidRPr="002B55B2">
        <w:rPr>
          <w:rFonts w:asciiTheme="majorHAnsi" w:hAnsiTheme="majorHAnsi" w:cstheme="majorHAnsi"/>
          <w:lang w:bidi="de-DE"/>
        </w:rPr>
        <w:t>, 2020)</w:t>
      </w:r>
    </w:p>
    <w:p w14:paraId="09B3BBDC" w14:textId="167AFB00" w:rsidR="00202FAC" w:rsidRPr="002B55B2" w:rsidRDefault="00A01203" w:rsidP="00DB7881">
      <w:pPr>
        <w:pStyle w:val="Agency-body-text"/>
        <w:keepNext/>
        <w:rPr>
          <w:rFonts w:asciiTheme="majorHAnsi" w:hAnsiTheme="majorHAnsi" w:cstheme="majorHAnsi"/>
        </w:rPr>
      </w:pPr>
      <w:r w:rsidRPr="002B55B2">
        <w:rPr>
          <w:rFonts w:asciiTheme="majorHAnsi" w:hAnsiTheme="majorHAnsi" w:cstheme="majorHAnsi"/>
          <w:lang w:bidi="de-DE"/>
        </w:rPr>
        <w:t xml:space="preserve">Mit der </w:t>
      </w:r>
      <w:r w:rsidRPr="002B55B2">
        <w:rPr>
          <w:rFonts w:asciiTheme="majorHAnsi" w:hAnsiTheme="majorHAnsi" w:cstheme="majorHAnsi"/>
          <w:b/>
          <w:lang w:bidi="de-DE"/>
        </w:rPr>
        <w:t>Leitfrage</w:t>
      </w:r>
      <w:r w:rsidRPr="002B55B2">
        <w:rPr>
          <w:rFonts w:asciiTheme="majorHAnsi" w:hAnsiTheme="majorHAnsi" w:cstheme="majorHAnsi"/>
          <w:lang w:bidi="de-DE"/>
        </w:rPr>
        <w:t xml:space="preserve"> und der </w:t>
      </w:r>
      <w:r w:rsidRPr="002B55B2">
        <w:rPr>
          <w:rFonts w:asciiTheme="majorHAnsi" w:hAnsiTheme="majorHAnsi" w:cstheme="majorHAnsi"/>
          <w:b/>
          <w:lang w:bidi="de-DE"/>
        </w:rPr>
        <w:t>Kernaussage</w:t>
      </w:r>
      <w:r w:rsidRPr="002B55B2">
        <w:rPr>
          <w:rFonts w:asciiTheme="majorHAnsi" w:hAnsiTheme="majorHAnsi" w:cstheme="majorHAnsi"/>
          <w:lang w:bidi="de-DE"/>
        </w:rPr>
        <w:t xml:space="preserve"> wird das Thema der effektiven Kommunikation mit Anspruch A in Zusammenhang gestellt. Der Fokus liegt auf der </w:t>
      </w:r>
      <w:r w:rsidRPr="002B55B2">
        <w:rPr>
          <w:rFonts w:asciiTheme="majorHAnsi" w:hAnsiTheme="majorHAnsi" w:cstheme="majorHAnsi"/>
          <w:b/>
          <w:lang w:bidi="de-DE"/>
        </w:rPr>
        <w:t>effektiven Kommunikation und auf den Lernenden</w:t>
      </w:r>
      <w:r w:rsidRPr="002B55B2">
        <w:rPr>
          <w:rFonts w:asciiTheme="majorHAnsi" w:hAnsiTheme="majorHAnsi" w:cstheme="majorHAnsi"/>
          <w:lang w:bidi="de-DE"/>
        </w:rPr>
        <w:t>:</w:t>
      </w:r>
    </w:p>
    <w:p w14:paraId="4DD2B42F" w14:textId="7C488D36" w:rsidR="00B9101A" w:rsidRPr="002B55B2" w:rsidRDefault="00F80DCC" w:rsidP="00DB7881">
      <w:pPr>
        <w:pStyle w:val="Agency-body-text"/>
        <w:keepNext/>
        <w:rPr>
          <w:rFonts w:asciiTheme="majorHAnsi" w:hAnsiTheme="majorHAnsi" w:cstheme="majorHAnsi"/>
        </w:rPr>
      </w:pPr>
      <w:r w:rsidRPr="00C86F27">
        <w:rPr>
          <w:rFonts w:asciiTheme="majorHAnsi" w:hAnsiTheme="majorHAnsi" w:cstheme="majorHAnsi"/>
          <w:b/>
          <w:noProof/>
          <w:lang w:eastAsia="el-GR"/>
        </w:rPr>
        <w:drawing>
          <wp:anchor distT="0" distB="0" distL="114300" distR="114300" simplePos="0" relativeHeight="251658252" behindDoc="0" locked="0" layoutInCell="1" allowOverlap="1" wp14:anchorId="7798B479" wp14:editId="65E416FD">
            <wp:simplePos x="0" y="0"/>
            <wp:positionH relativeFrom="column">
              <wp:posOffset>0</wp:posOffset>
            </wp:positionH>
            <wp:positionV relativeFrom="paragraph">
              <wp:posOffset>187537</wp:posOffset>
            </wp:positionV>
            <wp:extent cx="914400" cy="914400"/>
            <wp:effectExtent l="0" t="0" r="0" b="0"/>
            <wp:wrapSquare wrapText="bothSides"/>
            <wp:docPr id="122601864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18645"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518F0C6A" w14:textId="1BEF59ED" w:rsidR="00B9101A" w:rsidRPr="002B55B2" w:rsidRDefault="00967848" w:rsidP="00D77283">
      <w:pPr>
        <w:pStyle w:val="Agency-body-text"/>
        <w:spacing w:after="480"/>
        <w:rPr>
          <w:rFonts w:asciiTheme="majorHAnsi" w:hAnsiTheme="majorHAnsi" w:cstheme="majorHAnsi"/>
          <w:b/>
          <w:bCs/>
        </w:rPr>
      </w:pPr>
      <w:r w:rsidRPr="002B55B2">
        <w:rPr>
          <w:rFonts w:asciiTheme="majorHAnsi" w:hAnsiTheme="majorHAnsi" w:cstheme="majorHAnsi"/>
          <w:b/>
          <w:lang w:bidi="de-DE"/>
        </w:rPr>
        <w:t>Wie kann eine Kultur der effektiven Kommunikation in Bildung und Erziehung Interessenvertreter dabei unterstützen, sichere und geschützte psychosoziale Lernumgebungen für alle Lernenden zu schaffen?</w:t>
      </w:r>
    </w:p>
    <w:p w14:paraId="7974F955" w14:textId="66828BEC" w:rsidR="00967848" w:rsidRPr="002B55B2" w:rsidRDefault="00B9101A" w:rsidP="00C86F27">
      <w:pPr>
        <w:pStyle w:val="Agency-body-text"/>
        <w:ind w:left="1616"/>
        <w:rPr>
          <w:rFonts w:asciiTheme="majorHAnsi" w:hAnsiTheme="majorHAnsi" w:cstheme="majorHAnsi"/>
        </w:rPr>
      </w:pPr>
      <w:r w:rsidRPr="00C86F27">
        <w:rPr>
          <w:rFonts w:asciiTheme="majorHAnsi" w:hAnsiTheme="majorHAnsi" w:cstheme="majorHAnsi"/>
          <w:i/>
          <w:noProof/>
          <w:lang w:eastAsia="el-GR"/>
        </w:rPr>
        <w:drawing>
          <wp:anchor distT="0" distB="0" distL="114300" distR="114300" simplePos="0" relativeHeight="251658253" behindDoc="0" locked="0" layoutInCell="1" allowOverlap="1" wp14:anchorId="393ED273" wp14:editId="52D69B39">
            <wp:simplePos x="0" y="0"/>
            <wp:positionH relativeFrom="column">
              <wp:posOffset>2540</wp:posOffset>
            </wp:positionH>
            <wp:positionV relativeFrom="paragraph">
              <wp:posOffset>0</wp:posOffset>
            </wp:positionV>
            <wp:extent cx="914400" cy="914400"/>
            <wp:effectExtent l="0" t="0" r="0" b="0"/>
            <wp:wrapSquare wrapText="bothSides"/>
            <wp:docPr id="183140358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03582"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67848" w:rsidRPr="002B55B2">
        <w:rPr>
          <w:rFonts w:asciiTheme="majorHAnsi" w:hAnsiTheme="majorHAnsi" w:cstheme="majorHAnsi"/>
          <w:i/>
          <w:lang w:bidi="de-DE"/>
        </w:rPr>
        <w:t>Kernaussage</w:t>
      </w:r>
      <w:r w:rsidR="00967848" w:rsidRPr="002B55B2">
        <w:rPr>
          <w:rFonts w:asciiTheme="majorHAnsi" w:hAnsiTheme="majorHAnsi" w:cstheme="majorHAnsi"/>
          <w:lang w:bidi="de-DE"/>
        </w:rPr>
        <w:t>: Eine Kultur der effektiven Kommunikation in Bildung und Erziehung trägt zu sicheren und geschützten psychosozialen Lernumgebungen bei. Um alle Lernenden fördern zu können, ist die Schaffung von Vertrauensverhältnissen zur Ermöglichung einer effektiven Kommunikation unerlässlich. Dazu gehört es, nicht nur die Lernenden und ihre Bedürfnisse, sondern auch ihren Hintergrund und ihre familiäre Situation zu kennen.</w:t>
      </w:r>
    </w:p>
    <w:p w14:paraId="1ACB8C53" w14:textId="77777777" w:rsidR="00B63071" w:rsidRPr="002B55B2" w:rsidRDefault="00B63071" w:rsidP="00122925">
      <w:pPr>
        <w:pStyle w:val="Agency-body-text"/>
        <w:rPr>
          <w:rFonts w:asciiTheme="majorHAnsi" w:hAnsiTheme="majorHAnsi" w:cstheme="majorHAnsi"/>
        </w:rPr>
      </w:pPr>
      <w:bookmarkStart w:id="22" w:name="AspirationB"/>
      <w:r w:rsidRPr="002B55B2">
        <w:rPr>
          <w:rFonts w:asciiTheme="majorHAnsi" w:hAnsiTheme="majorHAnsi" w:cstheme="majorHAnsi"/>
          <w:lang w:bidi="de-DE"/>
        </w:rPr>
        <w:br w:type="page"/>
      </w:r>
    </w:p>
    <w:p w14:paraId="2BF5F937" w14:textId="0A283FD1" w:rsidR="00AD3409" w:rsidRPr="002B55B2" w:rsidRDefault="00B63071" w:rsidP="00AD3409">
      <w:pPr>
        <w:pStyle w:val="Agency-heading-2"/>
        <w:rPr>
          <w:rFonts w:asciiTheme="majorHAnsi" w:hAnsiTheme="majorHAnsi" w:cstheme="majorHAnsi"/>
        </w:rPr>
      </w:pPr>
      <w:bookmarkStart w:id="23" w:name="_Toc165539638"/>
      <w:r w:rsidRPr="00C86F27">
        <w:rPr>
          <w:rFonts w:asciiTheme="majorHAnsi" w:hAnsiTheme="majorHAnsi" w:cstheme="majorHAnsi"/>
          <w:b w:val="0"/>
          <w:noProof/>
          <w:lang w:eastAsia="el-GR"/>
        </w:rPr>
        <w:lastRenderedPageBreak/>
        <w:drawing>
          <wp:anchor distT="0" distB="0" distL="114300" distR="114300" simplePos="0" relativeHeight="251658240" behindDoc="0" locked="0" layoutInCell="1" allowOverlap="1" wp14:anchorId="5EAFC9F4" wp14:editId="6FB1FF89">
            <wp:simplePos x="0" y="0"/>
            <wp:positionH relativeFrom="margin">
              <wp:posOffset>5039617</wp:posOffset>
            </wp:positionH>
            <wp:positionV relativeFrom="margin">
              <wp:posOffset>-74430</wp:posOffset>
            </wp:positionV>
            <wp:extent cx="572135" cy="573405"/>
            <wp:effectExtent l="0" t="0" r="0" b="0"/>
            <wp:wrapNone/>
            <wp:docPr id="691917703" name="Picture 6919177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17703" name="Picture 691917703">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2135"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2B55B2">
        <w:rPr>
          <w:rFonts w:asciiTheme="majorHAnsi" w:hAnsiTheme="majorHAnsi" w:cstheme="majorHAnsi"/>
          <w:lang w:bidi="de-DE"/>
        </w:rPr>
        <w:t>Anspruch B: Fähigkeit des proaktiven Handelns, Bereitschaft</w:t>
      </w:r>
      <w:r w:rsidR="005A2FBB">
        <w:rPr>
          <w:rFonts w:asciiTheme="majorHAnsi" w:hAnsiTheme="majorHAnsi" w:cstheme="majorHAnsi"/>
          <w:lang w:bidi="de-DE"/>
        </w:rPr>
        <w:t> </w:t>
      </w:r>
      <w:r w:rsidR="00481C65" w:rsidRPr="002B55B2">
        <w:rPr>
          <w:rFonts w:asciiTheme="majorHAnsi" w:hAnsiTheme="majorHAnsi" w:cstheme="majorHAnsi"/>
          <w:lang w:bidi="de-DE"/>
        </w:rPr>
        <w:t>für</w:t>
      </w:r>
      <w:r w:rsidR="005A2FBB">
        <w:rPr>
          <w:rFonts w:asciiTheme="majorHAnsi" w:hAnsiTheme="majorHAnsi" w:cstheme="majorHAnsi"/>
          <w:lang w:bidi="de-DE"/>
        </w:rPr>
        <w:t> </w:t>
      </w:r>
      <w:r w:rsidR="00481C65" w:rsidRPr="002B55B2">
        <w:rPr>
          <w:rFonts w:asciiTheme="majorHAnsi" w:hAnsiTheme="majorHAnsi" w:cstheme="majorHAnsi"/>
          <w:lang w:bidi="de-DE"/>
        </w:rPr>
        <w:t>den Einsatz in psychosozialen Notfällen</w:t>
      </w:r>
      <w:bookmarkEnd w:id="22"/>
      <w:bookmarkEnd w:id="23"/>
    </w:p>
    <w:p w14:paraId="545E00D7" w14:textId="50894625" w:rsidR="004454D8" w:rsidRPr="002B55B2" w:rsidRDefault="00B67179" w:rsidP="000B031E">
      <w:pPr>
        <w:pStyle w:val="Agency-body-text"/>
        <w:rPr>
          <w:rFonts w:asciiTheme="majorHAnsi" w:hAnsiTheme="majorHAnsi" w:cstheme="majorHAnsi"/>
        </w:rPr>
      </w:pPr>
      <w:r w:rsidRPr="002B55B2">
        <w:rPr>
          <w:rFonts w:asciiTheme="majorHAnsi" w:hAnsiTheme="majorHAnsi" w:cstheme="majorHAnsi"/>
          <w:lang w:bidi="de-DE"/>
        </w:rPr>
        <w:t>Proaktiv handeln zu können und auf psychosoziale Notfälle vorbereitet zu sein, war für Lehrpersonen im Kontext der Pandemie und mit Blick auf künftige Krisen einer der wichtigsten Ansprüche. Nicht handeln bzw. reagieren zu können und nicht das Gefühl zu haben, vorbereitet zu sein, ging bei den Lehrpersonen mit einem höheren Stresspegel einher und wirkte sich negativ auf ihr Wohlbefinden aus. Dadurch, dass die Lehrpersonen nur eingeschränkt auf die Bedürfnisse aller Lernenden eingehen konnten, sanken sowohl Wohlbefinden als auch Resilienz der Lernenden.</w:t>
      </w:r>
    </w:p>
    <w:p w14:paraId="04B11A4C" w14:textId="5580C4E1" w:rsidR="00ED665D" w:rsidRPr="00C86F27" w:rsidRDefault="002E6C36" w:rsidP="009410B7">
      <w:pPr>
        <w:pStyle w:val="Agency-body-text"/>
        <w:rPr>
          <w:rFonts w:asciiTheme="majorHAnsi" w:hAnsiTheme="majorHAnsi" w:cstheme="majorHAnsi"/>
        </w:rPr>
      </w:pPr>
      <w:r w:rsidRPr="00C86F27">
        <w:rPr>
          <w:rFonts w:asciiTheme="majorHAnsi" w:hAnsiTheme="majorHAnsi" w:cstheme="majorHAnsi"/>
          <w:noProof/>
          <w:lang w:eastAsia="el-GR"/>
        </w:rPr>
        <w:drawing>
          <wp:anchor distT="0" distB="0" distL="114300" distR="114300" simplePos="0" relativeHeight="251658267" behindDoc="0" locked="0" layoutInCell="1" allowOverlap="1" wp14:anchorId="682DD8F1" wp14:editId="26FABB32">
            <wp:simplePos x="0" y="0"/>
            <wp:positionH relativeFrom="column">
              <wp:posOffset>4978188</wp:posOffset>
            </wp:positionH>
            <wp:positionV relativeFrom="paragraph">
              <wp:posOffset>882015</wp:posOffset>
            </wp:positionV>
            <wp:extent cx="588010" cy="588010"/>
            <wp:effectExtent l="0" t="0" r="0" b="0"/>
            <wp:wrapNone/>
            <wp:docPr id="47971760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17607"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150F83" w:rsidRPr="002B55B2">
        <w:rPr>
          <w:rFonts w:asciiTheme="majorHAnsi" w:hAnsiTheme="majorHAnsi" w:cstheme="majorHAnsi"/>
          <w:lang w:bidi="de-DE"/>
        </w:rPr>
        <w:t>Die nachstehend aufgeführten Erfahrungen Betroffener sind Beispiele für kommunikative Herausforderungen, die Lehrpersonen in der ersten kritischen Phase der COVID-19-Pandemie erfahren haben. Anhand dessen soll aufgezeigt werden, wo eine effektive Kommunikation – sofern vorhanden – die Arbeit der Lehrpersonen unterstützen und zum Wohlbefinden der Lernenden beitragen könnte.</w:t>
      </w:r>
    </w:p>
    <w:p w14:paraId="6DC1DFEA" w14:textId="4512FE43" w:rsidR="000B031E" w:rsidRPr="002B55B2" w:rsidRDefault="009410B7" w:rsidP="00B067F8">
      <w:pPr>
        <w:pStyle w:val="Agency-body-text"/>
        <w:spacing w:before="360"/>
        <w:rPr>
          <w:rFonts w:asciiTheme="majorHAnsi" w:hAnsiTheme="majorHAnsi" w:cstheme="majorHAnsi"/>
        </w:rPr>
      </w:pPr>
      <w:r w:rsidRPr="00C86F27">
        <w:rPr>
          <w:rFonts w:asciiTheme="majorHAnsi" w:hAnsiTheme="majorHAnsi" w:cstheme="majorHAnsi"/>
          <w:noProof/>
          <w:lang w:eastAsia="el-GR"/>
        </w:rPr>
        <mc:AlternateContent>
          <mc:Choice Requires="wps">
            <w:drawing>
              <wp:inline distT="0" distB="0" distL="0" distR="0" wp14:anchorId="70B23458" wp14:editId="41283690">
                <wp:extent cx="5610225" cy="1650730"/>
                <wp:effectExtent l="12700" t="12700" r="15875" b="19050"/>
                <wp:docPr id="1949433017"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0225" cy="1650730"/>
                        </a:xfrm>
                        <a:prstGeom prst="rect">
                          <a:avLst/>
                        </a:prstGeom>
                        <a:solidFill>
                          <a:schemeClr val="lt1"/>
                        </a:solidFill>
                        <a:ln w="25400" cmpd="dbl">
                          <a:solidFill>
                            <a:schemeClr val="accent6">
                              <a:lumMod val="75000"/>
                            </a:schemeClr>
                          </a:solidFill>
                        </a:ln>
                      </wps:spPr>
                      <wps:txbx>
                        <w:txbxContent>
                          <w:p w14:paraId="3AF49248" w14:textId="77777777" w:rsidR="009410B7" w:rsidRDefault="009410B7" w:rsidP="009410B7">
                            <w:pPr>
                              <w:pStyle w:val="Agency-body-text"/>
                            </w:pPr>
                            <w:r>
                              <w:rPr>
                                <w:b/>
                                <w:lang w:bidi="de-DE"/>
                              </w:rPr>
                              <w:t>Erfahrungen Betroffener:</w:t>
                            </w:r>
                          </w:p>
                          <w:p w14:paraId="3E47503D" w14:textId="2B95AB6C" w:rsidR="009410B7" w:rsidRDefault="009410B7" w:rsidP="009410B7">
                            <w:pPr>
                              <w:pStyle w:val="Agency-body-text"/>
                              <w:numPr>
                                <w:ilvl w:val="0"/>
                                <w:numId w:val="2"/>
                              </w:numPr>
                              <w:ind w:left="426"/>
                            </w:pPr>
                            <w:r>
                              <w:rPr>
                                <w:lang w:bidi="de-DE"/>
                              </w:rPr>
                              <w:t xml:space="preserve">Lehrpersonen gaben an, dass die erste Phase der Pandemie besonders schwierig war, da Entscheidungen und Anweisungen von höherer Ebene abgewartet werden mussten. </w:t>
                            </w:r>
                            <w:r>
                              <w:rPr>
                                <w:b/>
                                <w:lang w:bidi="de-DE"/>
                              </w:rPr>
                              <w:t>Diese Kommunikation war ineffektiv, da sie langsam und intransparent war.</w:t>
                            </w:r>
                            <w:r>
                              <w:rPr>
                                <w:lang w:bidi="de-DE"/>
                              </w:rPr>
                              <w:t xml:space="preserve"> Lehrpersonen wurden von der Umsetzung eigener Maßnahmen abgehalten und wussten nicht, welche Optionen oder Kommunikationssysteme ihnen zur Verfügung standen, mit deren Hilfe sie proaktiv hätten handeln können, um auf die Bedürfnisse aller Lernenden einzugehen.</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70B23458" id="Text Box 17" o:spid="_x0000_s1087" type="#_x0000_t202" alt="&quot;&quot;" style="width:441.75pt;height:1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" fillcolor="white [3201]" strokecolor="#e36c0a [2409]" strokeweight="2pt">
                <v:stroke linestyle="thinThin"/>
                <v:textbox style="mso-fit-shape-to-text:t" inset="3mm,2mm,3mm,2mm">
                  <w:txbxContent>
                    <w:p w14:paraId="3AF49248" w14:textId="77777777" w:rsidR="009410B7" w:rsidRDefault="009410B7" w:rsidP="009410B7">
                      <w:pPr>
                        <w:pStyle w:val="Agency-body-text"/>
                      </w:pPr>
                      <w:r>
                        <w:rPr>
                          <w:b/>
                          <w:lang w:bidi="de-DE"/>
                        </w:rPr>
                        <w:t>Erfahrungen Betroffener:</w:t>
                      </w:r>
                    </w:p>
                    <w:p w14:paraId="3E47503D" w14:textId="2B95AB6C" w:rsidR="009410B7" w:rsidRDefault="009410B7" w:rsidP="009410B7">
                      <w:pPr>
                        <w:pStyle w:val="Agency-body-text"/>
                        <w:numPr>
                          <w:ilvl w:val="0"/>
                          <w:numId w:val="2"/>
                        </w:numPr>
                        <w:ind w:left="426"/>
                      </w:pPr>
                      <w:r>
                        <w:rPr>
                          <w:lang w:bidi="de-DE"/>
                        </w:rPr>
                        <w:t xml:space="preserve">Lehrpersonen gaben an, dass die erste Phase der Pandemie besonders schwierig war, da Entscheidungen und Anweisungen von höherer Ebene abgewartet werden mussten. </w:t>
                      </w:r>
                      <w:r>
                        <w:rPr>
                          <w:b/>
                          <w:lang w:bidi="de-DE"/>
                        </w:rPr>
                        <w:t>Diese Kommunikation war ineffektiv, da sie langsam und intransparent war.</w:t>
                      </w:r>
                      <w:r>
                        <w:rPr>
                          <w:lang w:bidi="de-DE"/>
                        </w:rPr>
                        <w:t xml:space="preserve"> Lehrpersonen wurden von der Umsetzung eigener Maßnahmen abgehalten und wussten nicht, welche Optionen oder Kommunikationssysteme ihnen zur Verfügung standen, mit deren Hilfe sie proaktiv hätten handeln können, um auf die Bedürfnisse aller Lernenden einzugehen.</w:t>
                      </w:r>
                    </w:p>
                  </w:txbxContent>
                </v:textbox>
                <w10:anchorlock/>
              </v:shape>
            </w:pict>
          </mc:Fallback>
        </mc:AlternateContent>
      </w:r>
    </w:p>
    <w:p w14:paraId="1760003C" w14:textId="5E8E9629" w:rsidR="00777678" w:rsidRPr="002B55B2" w:rsidRDefault="00777678" w:rsidP="00777678">
      <w:pPr>
        <w:pStyle w:val="Agency-heading-3"/>
        <w:outlineLvl w:val="2"/>
        <w:rPr>
          <w:rFonts w:asciiTheme="majorHAnsi" w:eastAsia="Calibri" w:hAnsiTheme="majorHAnsi" w:cstheme="majorHAnsi"/>
        </w:rPr>
      </w:pPr>
      <w:bookmarkStart w:id="24" w:name="_Toc165539639"/>
      <w:bookmarkStart w:id="25" w:name="AspirationBPractice"/>
      <w:r w:rsidRPr="002B55B2">
        <w:rPr>
          <w:rFonts w:asciiTheme="majorHAnsi" w:hAnsiTheme="majorHAnsi" w:cstheme="majorHAnsi"/>
          <w:lang w:bidi="de-DE"/>
        </w:rPr>
        <w:lastRenderedPageBreak/>
        <w:t>Praxisbeispiel als Anregung für Anspruch B</w:t>
      </w:r>
      <w:bookmarkEnd w:id="24"/>
    </w:p>
    <w:bookmarkEnd w:id="25"/>
    <w:p w14:paraId="58F5AECC" w14:textId="3EB3D3F5" w:rsidR="00777678" w:rsidRPr="002B55B2" w:rsidRDefault="00777678" w:rsidP="00DB7881">
      <w:pPr>
        <w:pStyle w:val="Agency-body-text"/>
        <w:keepNext/>
        <w:rPr>
          <w:rFonts w:asciiTheme="majorHAnsi" w:hAnsiTheme="majorHAnsi" w:cstheme="majorHAnsi"/>
        </w:rPr>
      </w:pPr>
      <w:r w:rsidRPr="002B55B2">
        <w:rPr>
          <w:rFonts w:asciiTheme="majorHAnsi" w:hAnsiTheme="majorHAnsi" w:cstheme="majorHAnsi"/>
          <w:lang w:bidi="de-DE"/>
        </w:rPr>
        <w:t>Bei dem folgenden Beispiel wurden Lehrpersonen und anderen Interessenvertretern zu gegebener Zeit Informationen bereitgestellt, die ihnen zum proaktiven Handeln verhalfen.</w:t>
      </w:r>
    </w:p>
    <w:p w14:paraId="643FC05E" w14:textId="7BFEB78C" w:rsidR="00777678" w:rsidRPr="002B55B2" w:rsidRDefault="009410B7" w:rsidP="009410B7">
      <w:pPr>
        <w:pStyle w:val="Agency-body-text"/>
        <w:keepNext/>
        <w:rPr>
          <w:rFonts w:asciiTheme="majorHAnsi" w:hAnsiTheme="majorHAnsi" w:cstheme="majorHAnsi"/>
        </w:rPr>
      </w:pPr>
      <w:r w:rsidRPr="00C86F27">
        <w:rPr>
          <w:rFonts w:asciiTheme="majorHAnsi" w:hAnsiTheme="majorHAnsi" w:cstheme="majorHAnsi"/>
          <w:noProof/>
          <w:lang w:eastAsia="el-GR"/>
        </w:rPr>
        <mc:AlternateContent>
          <mc:Choice Requires="wps">
            <w:drawing>
              <wp:inline distT="0" distB="0" distL="0" distR="0" wp14:anchorId="04DEE177" wp14:editId="3EC20D5A">
                <wp:extent cx="5600497" cy="2633223"/>
                <wp:effectExtent l="12700" t="12700" r="14605" b="11430"/>
                <wp:docPr id="513988284"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00497" cy="2633223"/>
                        </a:xfrm>
                        <a:prstGeom prst="rect">
                          <a:avLst/>
                        </a:prstGeom>
                        <a:solidFill>
                          <a:schemeClr val="lt1"/>
                        </a:solidFill>
                        <a:ln w="25400" cmpd="dbl">
                          <a:solidFill>
                            <a:srgbClr val="00B050"/>
                          </a:solidFill>
                        </a:ln>
                      </wps:spPr>
                      <wps:txbx>
                        <w:txbxContent>
                          <w:p w14:paraId="4888F185" w14:textId="2D44FAD1" w:rsidR="009410B7" w:rsidRDefault="009410B7" w:rsidP="009410B7">
                            <w:pPr>
                              <w:pStyle w:val="Agency-body-text"/>
                              <w:keepNext/>
                              <w:rPr>
                                <w:b/>
                                <w:bCs/>
                              </w:rPr>
                            </w:pPr>
                            <w:r w:rsidRPr="00A20079">
                              <w:rPr>
                                <w:b/>
                                <w:lang w:bidi="de-DE"/>
                              </w:rPr>
                              <w:t>Bekanntgabe der Regelungen für den Ersatz der Abschlussprüfungen während der aufgrund der COVID-19-Pandemie verordneten Schulschließungen</w:t>
                            </w:r>
                          </w:p>
                          <w:p w14:paraId="48A645CC" w14:textId="77777777" w:rsidR="009410B7" w:rsidRDefault="009410B7" w:rsidP="009410B7">
                            <w:pPr>
                              <w:pStyle w:val="Agency-body-text"/>
                              <w:keepNext/>
                            </w:pPr>
                            <w:r>
                              <w:rPr>
                                <w:lang w:bidi="de-DE"/>
                              </w:rPr>
                              <w:t>Während der 2020 aufgrund der COVID-19-Pandemie in Irland verordneten Schulschließungen entwickelte das Bildungsministerium Kommunikationspläne, um alle Interessenvertreter über die Abschlussprüfungen der Sekundarstufe II und über die Regelungen für die Bewertung in Kenntnis zu setzen.</w:t>
                            </w:r>
                          </w:p>
                          <w:p w14:paraId="2DD06BB7" w14:textId="77777777" w:rsidR="009410B7" w:rsidRDefault="009410B7" w:rsidP="009410B7">
                            <w:pPr>
                              <w:pStyle w:val="Agency-body-text"/>
                              <w:keepNext/>
                            </w:pPr>
                            <w:r>
                              <w:rPr>
                                <w:lang w:bidi="de-DE"/>
                              </w:rPr>
                              <w:t>Eine der Herausforderungen bestand darin, eine äußerst große und heterogene Zielgruppe zu erreichen: Alle Lernenden, die Eltern/Erziehungsberechtigten, ferner Schulgemeinschaften wie Schulleitende und Lehrpersonen sowie Interessenvertreter und Vertreter aus dem Bildungssektor mussten mit den nötigen Informationen versorgt werden. Für die Konzeption einer eindeutigen Kommunikation musste auf ein hohes Maß an Fachkenntnissen zurückgegriffen werden. Es wurde eine Mehrkanal-, Mehrebenenkommunikation geplant.</w:t>
                            </w:r>
                          </w:p>
                          <w:p w14:paraId="38C22280" w14:textId="1AE17879" w:rsidR="009410B7" w:rsidRDefault="009410B7" w:rsidP="009410B7">
                            <w:pPr>
                              <w:pStyle w:val="Agency-body-text"/>
                              <w:keepNext/>
                            </w:pPr>
                            <w:r>
                              <w:rPr>
                                <w:rStyle w:val="ui-provider"/>
                                <w:lang w:bidi="de-DE"/>
                              </w:rPr>
                              <w:t>Die Auswirkungen der Kommunikationsprozesse zu überwachen, war von wesentlicher Bedeutung, denn nur so konnten die Nachrichten- und Kommunikationsprozesse im Bedarfsfall rasch angepasst werden.</w:t>
                            </w:r>
                          </w:p>
                        </w:txbxContent>
                      </wps:txbx>
                      <wps:bodyPr rot="0" spcFirstLastPara="0" vertOverflow="overflow" horzOverflow="overflow" vert="horz" wrap="non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04DEE177" id="Text Box 18" o:spid="_x0000_s1088" type="#_x0000_t202" alt="&quot;&quot;" style="width:441pt;height:207.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" fillcolor="white [3201]" strokecolor="#00b050" strokeweight="2pt">
                <v:stroke linestyle="thinThin"/>
                <v:textbox style="mso-fit-shape-to-text:t" inset="3mm,2mm,3mm,2mm">
                  <w:txbxContent>
                    <w:p w14:paraId="4888F185" w14:textId="2D44FAD1" w:rsidR="009410B7" w:rsidRDefault="009410B7" w:rsidP="009410B7">
                      <w:pPr>
                        <w:pStyle w:val="Agency-body-text"/>
                        <w:keepNext/>
                        <w:rPr>
                          <w:b/>
                          <w:bCs/>
                        </w:rPr>
                      </w:pPr>
                      <w:r w:rsidRPr="00A20079">
                        <w:rPr>
                          <w:b/>
                          <w:lang w:bidi="de-DE"/>
                        </w:rPr>
                        <w:t>Bekanntgabe der Regelungen für den Ersatz der Abschlussprüfungen während der aufgrund der COVID-19-Pandemie verordneten Schulschließungen</w:t>
                      </w:r>
                    </w:p>
                    <w:p w14:paraId="48A645CC" w14:textId="77777777" w:rsidR="009410B7" w:rsidRDefault="009410B7" w:rsidP="009410B7">
                      <w:pPr>
                        <w:pStyle w:val="Agency-body-text"/>
                        <w:keepNext/>
                      </w:pPr>
                      <w:r>
                        <w:rPr>
                          <w:lang w:bidi="de-DE"/>
                        </w:rPr>
                        <w:t>Während der 2020 aufgrund der COVID-19-Pandemie in Irland verordneten Schulschließungen entwickelte das Bildungsministerium Kommunikationspläne, um alle Interessenvertreter über die Abschlussprüfungen der Sekundarstufe II und über die Regelungen für die Bewertung in Kenntnis zu setzen.</w:t>
                      </w:r>
                    </w:p>
                    <w:p w14:paraId="2DD06BB7" w14:textId="77777777" w:rsidR="009410B7" w:rsidRDefault="009410B7" w:rsidP="009410B7">
                      <w:pPr>
                        <w:pStyle w:val="Agency-body-text"/>
                        <w:keepNext/>
                      </w:pPr>
                      <w:r>
                        <w:rPr>
                          <w:lang w:bidi="de-DE"/>
                        </w:rPr>
                        <w:t>Eine der Herausforderungen bestand darin, eine äußerst große und heterogene Zielgruppe zu erreichen: Alle Lernenden, die Eltern/Erziehungsberechtigten, ferner Schulgemeinschaften wie Schulleitende und Lehrpersonen sowie Interessenvertreter und Vertreter aus dem Bildungssektor mussten mit den nötigen Informationen versorgt werden. Für die Konzeption einer eindeutigen Kommunikation musste auf ein hohes Maß an Fachkenntnissen zurückgegriffen werden. Es wurde eine Mehrkanal-, Mehrebenenkommunikation geplant.</w:t>
                      </w:r>
                    </w:p>
                    <w:p w14:paraId="38C22280" w14:textId="1AE17879" w:rsidR="009410B7" w:rsidRDefault="009410B7" w:rsidP="009410B7">
                      <w:pPr>
                        <w:pStyle w:val="Agency-body-text"/>
                        <w:keepNext/>
                      </w:pPr>
                      <w:r>
                        <w:rPr>
                          <w:rStyle w:val="ui-provider"/>
                          <w:lang w:bidi="de-DE"/>
                        </w:rPr>
                        <w:t>Die Auswirkungen der Kommunikationsprozesse zu überwachen, war von wesentlicher Bedeutung, denn nur so konnten die Nachrichten- und Kommunikationsprozesse im Bedarfsfall rasch angepasst werden.</w:t>
                      </w:r>
                    </w:p>
                  </w:txbxContent>
                </v:textbox>
                <w10:anchorlock/>
              </v:shape>
            </w:pict>
          </mc:Fallback>
        </mc:AlternateContent>
      </w:r>
    </w:p>
    <w:p w14:paraId="1EAA3940" w14:textId="29911976" w:rsidR="00F54EDD" w:rsidRPr="002B55B2" w:rsidRDefault="00D10BB1" w:rsidP="00DB7881">
      <w:pPr>
        <w:pStyle w:val="Agency-body-text"/>
        <w:rPr>
          <w:rFonts w:asciiTheme="majorHAnsi" w:hAnsiTheme="majorHAnsi" w:cstheme="majorHAnsi"/>
        </w:rPr>
      </w:pPr>
      <w:r w:rsidRPr="002B55B2">
        <w:rPr>
          <w:rFonts w:asciiTheme="majorHAnsi" w:hAnsiTheme="majorHAnsi" w:cstheme="majorHAnsi"/>
          <w:lang w:bidi="de-DE"/>
        </w:rPr>
        <w:t>(</w:t>
      </w:r>
      <w:hyperlink r:id="rId74" w:history="1">
        <w:r w:rsidRPr="002B55B2">
          <w:rPr>
            <w:rStyle w:val="Hyperlink"/>
            <w:rFonts w:asciiTheme="majorHAnsi" w:hAnsiTheme="majorHAnsi" w:cstheme="majorHAnsi"/>
            <w:lang w:bidi="de-DE"/>
          </w:rPr>
          <w:t>Bildungsministerium</w:t>
        </w:r>
      </w:hyperlink>
      <w:r w:rsidRPr="002B55B2">
        <w:rPr>
          <w:rFonts w:asciiTheme="majorHAnsi" w:hAnsiTheme="majorHAnsi" w:cstheme="majorHAnsi"/>
          <w:lang w:bidi="de-DE"/>
        </w:rPr>
        <w:t xml:space="preserve">, 2020; </w:t>
      </w:r>
      <w:hyperlink r:id="rId75" w:history="1">
        <w:r w:rsidRPr="002B55B2">
          <w:rPr>
            <w:rStyle w:val="Hyperlink"/>
            <w:rFonts w:asciiTheme="majorHAnsi" w:hAnsiTheme="majorHAnsi" w:cstheme="majorHAnsi"/>
            <w:lang w:bidi="de-DE"/>
          </w:rPr>
          <w:t>OECD</w:t>
        </w:r>
      </w:hyperlink>
      <w:r w:rsidRPr="002B55B2">
        <w:rPr>
          <w:rFonts w:asciiTheme="majorHAnsi" w:hAnsiTheme="majorHAnsi" w:cstheme="majorHAnsi"/>
          <w:lang w:bidi="de-DE"/>
        </w:rPr>
        <w:t xml:space="preserve">, 2023; </w:t>
      </w:r>
      <w:hyperlink r:id="rId76" w:history="1">
        <w:r w:rsidRPr="002B55B2">
          <w:rPr>
            <w:rStyle w:val="Hyperlink"/>
            <w:rFonts w:asciiTheme="majorHAnsi" w:hAnsiTheme="majorHAnsi" w:cstheme="majorHAnsi"/>
            <w:lang w:bidi="de-DE"/>
          </w:rPr>
          <w:t>Gemeinsamer Ausschuss für Bildung und Erziehung, weiterführende Bildung und Hochschulbildung, Forschung, Innovation und Wissenschaft</w:t>
        </w:r>
      </w:hyperlink>
      <w:r w:rsidRPr="002B55B2">
        <w:rPr>
          <w:rFonts w:asciiTheme="majorHAnsi" w:hAnsiTheme="majorHAnsi" w:cstheme="majorHAnsi"/>
          <w:lang w:bidi="de-DE"/>
        </w:rPr>
        <w:t>, 2021)</w:t>
      </w:r>
    </w:p>
    <w:p w14:paraId="29065007" w14:textId="6CF811C4" w:rsidR="00481C65" w:rsidRPr="002B55B2" w:rsidRDefault="00481C65" w:rsidP="00DB7881">
      <w:pPr>
        <w:pStyle w:val="Agency-body-text"/>
        <w:keepNext/>
        <w:rPr>
          <w:rFonts w:asciiTheme="majorHAnsi" w:hAnsiTheme="majorHAnsi" w:cstheme="majorHAnsi"/>
        </w:rPr>
      </w:pPr>
      <w:r w:rsidRPr="002B55B2">
        <w:rPr>
          <w:rFonts w:asciiTheme="majorHAnsi" w:hAnsiTheme="majorHAnsi" w:cstheme="majorHAnsi"/>
          <w:lang w:bidi="de-DE"/>
        </w:rPr>
        <w:t xml:space="preserve">Mit der </w:t>
      </w:r>
      <w:r w:rsidRPr="002B55B2">
        <w:rPr>
          <w:rFonts w:asciiTheme="majorHAnsi" w:hAnsiTheme="majorHAnsi" w:cstheme="majorHAnsi"/>
          <w:b/>
          <w:lang w:bidi="de-DE"/>
        </w:rPr>
        <w:t>Leitfrage</w:t>
      </w:r>
      <w:r w:rsidRPr="002B55B2">
        <w:rPr>
          <w:rFonts w:asciiTheme="majorHAnsi" w:hAnsiTheme="majorHAnsi" w:cstheme="majorHAnsi"/>
          <w:lang w:bidi="de-DE"/>
        </w:rPr>
        <w:t xml:space="preserve"> und der </w:t>
      </w:r>
      <w:r w:rsidRPr="002B55B2">
        <w:rPr>
          <w:rFonts w:asciiTheme="majorHAnsi" w:hAnsiTheme="majorHAnsi" w:cstheme="majorHAnsi"/>
          <w:b/>
          <w:lang w:bidi="de-DE"/>
        </w:rPr>
        <w:t>Kernaussage</w:t>
      </w:r>
      <w:r w:rsidRPr="002B55B2">
        <w:rPr>
          <w:rFonts w:asciiTheme="majorHAnsi" w:hAnsiTheme="majorHAnsi" w:cstheme="majorHAnsi"/>
          <w:lang w:bidi="de-DE"/>
        </w:rPr>
        <w:t xml:space="preserve"> wird das Thema der effektiven Kommunikation mit Anspruch B in Zusammenhang gestellt. Der Fokus liegt auf der </w:t>
      </w:r>
      <w:r w:rsidRPr="002B55B2">
        <w:rPr>
          <w:rFonts w:asciiTheme="majorHAnsi" w:hAnsiTheme="majorHAnsi" w:cstheme="majorHAnsi"/>
          <w:b/>
          <w:lang w:bidi="de-DE"/>
        </w:rPr>
        <w:t>effektiven Kommunikation und auf den Lehrpersonen</w:t>
      </w:r>
      <w:r w:rsidRPr="002B55B2">
        <w:rPr>
          <w:rFonts w:asciiTheme="majorHAnsi" w:hAnsiTheme="majorHAnsi" w:cstheme="majorHAnsi"/>
          <w:lang w:bidi="de-DE"/>
        </w:rPr>
        <w:t>:</w:t>
      </w:r>
    </w:p>
    <w:p w14:paraId="21FBE10F" w14:textId="03CE76D5" w:rsidR="00F80DCC" w:rsidRPr="002B55B2" w:rsidRDefault="00F80DCC" w:rsidP="00DB7881">
      <w:pPr>
        <w:pStyle w:val="Agency-body-text"/>
        <w:keepNext/>
        <w:rPr>
          <w:rFonts w:asciiTheme="majorHAnsi" w:hAnsiTheme="majorHAnsi" w:cstheme="majorHAnsi"/>
        </w:rPr>
      </w:pPr>
      <w:r w:rsidRPr="00C86F27">
        <w:rPr>
          <w:rFonts w:asciiTheme="majorHAnsi" w:hAnsiTheme="majorHAnsi" w:cstheme="majorHAnsi"/>
          <w:b/>
          <w:noProof/>
          <w:lang w:eastAsia="el-GR"/>
        </w:rPr>
        <w:drawing>
          <wp:anchor distT="0" distB="0" distL="114300" distR="114300" simplePos="0" relativeHeight="251658254" behindDoc="0" locked="0" layoutInCell="1" allowOverlap="1" wp14:anchorId="2D7A8B38" wp14:editId="1BE2FA87">
            <wp:simplePos x="0" y="0"/>
            <wp:positionH relativeFrom="column">
              <wp:posOffset>12700</wp:posOffset>
            </wp:positionH>
            <wp:positionV relativeFrom="paragraph">
              <wp:posOffset>135120</wp:posOffset>
            </wp:positionV>
            <wp:extent cx="914400" cy="914400"/>
            <wp:effectExtent l="0" t="0" r="0" b="0"/>
            <wp:wrapSquare wrapText="bothSides"/>
            <wp:docPr id="91976976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69761"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3E7429AC" w14:textId="76E5F409" w:rsidR="006D7D2E" w:rsidRPr="002B55B2" w:rsidRDefault="006D7D2E" w:rsidP="00D77283">
      <w:pPr>
        <w:pStyle w:val="Agency-body-text"/>
        <w:spacing w:after="480"/>
        <w:rPr>
          <w:rFonts w:asciiTheme="majorHAnsi" w:hAnsiTheme="majorHAnsi" w:cstheme="majorHAnsi"/>
        </w:rPr>
      </w:pPr>
      <w:r w:rsidRPr="002B55B2">
        <w:rPr>
          <w:rFonts w:asciiTheme="majorHAnsi" w:hAnsiTheme="majorHAnsi" w:cstheme="majorHAnsi"/>
          <w:b/>
          <w:lang w:bidi="de-DE"/>
        </w:rPr>
        <w:t>Wie können Lehrpersonen durch eine Kultur der effektiven Kommunikation in Bildung und Erziehung befähigt werden, proaktiv zu handeln und bereit zu sein, wenn es darum geht, in psychosozialen Notfällen auf die Bedürfnisse aller Lernenden einzugehen?</w:t>
      </w:r>
    </w:p>
    <w:p w14:paraId="183A9D3B" w14:textId="6ECFEC50" w:rsidR="006D7D2E" w:rsidRPr="002B55B2" w:rsidRDefault="00A07F35" w:rsidP="00F80DCC">
      <w:pPr>
        <w:pStyle w:val="Agency-body-text"/>
        <w:ind w:left="1701"/>
        <w:rPr>
          <w:rFonts w:asciiTheme="majorHAnsi" w:hAnsiTheme="majorHAnsi" w:cstheme="majorHAnsi"/>
        </w:rPr>
      </w:pPr>
      <w:r w:rsidRPr="00C86F27">
        <w:rPr>
          <w:rFonts w:asciiTheme="majorHAnsi" w:hAnsiTheme="majorHAnsi" w:cstheme="majorHAnsi"/>
          <w:i/>
          <w:noProof/>
          <w:lang w:eastAsia="el-GR"/>
        </w:rPr>
        <w:drawing>
          <wp:anchor distT="0" distB="0" distL="114300" distR="114300" simplePos="0" relativeHeight="251658255" behindDoc="0" locked="0" layoutInCell="1" allowOverlap="1" wp14:anchorId="6AA4236D" wp14:editId="3280A9F0">
            <wp:simplePos x="0" y="0"/>
            <wp:positionH relativeFrom="column">
              <wp:posOffset>-3175</wp:posOffset>
            </wp:positionH>
            <wp:positionV relativeFrom="paragraph">
              <wp:posOffset>12700</wp:posOffset>
            </wp:positionV>
            <wp:extent cx="914400" cy="914400"/>
            <wp:effectExtent l="0" t="0" r="0" b="0"/>
            <wp:wrapSquare wrapText="bothSides"/>
            <wp:docPr id="104099143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91434"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6D7D2E" w:rsidRPr="002B55B2">
        <w:rPr>
          <w:rFonts w:asciiTheme="majorHAnsi" w:hAnsiTheme="majorHAnsi" w:cstheme="majorHAnsi"/>
          <w:i/>
          <w:lang w:bidi="de-DE"/>
        </w:rPr>
        <w:t>Kernaussage:</w:t>
      </w:r>
      <w:r w:rsidR="006D7D2E" w:rsidRPr="002B55B2">
        <w:rPr>
          <w:rFonts w:asciiTheme="majorHAnsi" w:hAnsiTheme="majorHAnsi" w:cstheme="majorHAnsi"/>
          <w:lang w:bidi="de-DE"/>
        </w:rPr>
        <w:t xml:space="preserve"> Lehrpersonen ist es möglich, proaktives Handeln zu erlernen und die Sicherheit zu entwickeln, auf psychosoziale Notfälle vorbereitet zu sein, wenn Kommunikationsprozesse transparent sind und sie selbst in Entscheidungsprozesse einbezogen werden. Diese Entwicklung kann durch eine optimierte Kommunikation und einen besseren Austausch unter Lehrpersonen und zwischen Interessenvertretern verschiedener Ebenen gefördert werden. Geeignete Möglichkeiten zur Entwicklung von Kompetenzen in den Bereichen Kommunikation und Informationstechnologie stellen </w:t>
      </w:r>
      <w:r w:rsidR="006D7D2E" w:rsidRPr="002B55B2">
        <w:rPr>
          <w:rFonts w:asciiTheme="majorHAnsi" w:hAnsiTheme="majorHAnsi" w:cstheme="majorHAnsi"/>
          <w:lang w:bidi="de-DE"/>
        </w:rPr>
        <w:lastRenderedPageBreak/>
        <w:t>Schlüsselfaktoren dar, die Lehrpersonen – insbesondere in Krisenzeiten – eine wertvolle Unterstützung bieten.</w:t>
      </w:r>
    </w:p>
    <w:p w14:paraId="64D2A837" w14:textId="77777777" w:rsidR="00FD11C2" w:rsidRPr="002B55B2" w:rsidRDefault="00FD11C2" w:rsidP="00DB7881">
      <w:pPr>
        <w:pStyle w:val="Agency-body-text"/>
        <w:rPr>
          <w:rFonts w:asciiTheme="majorHAnsi" w:hAnsiTheme="majorHAnsi" w:cstheme="majorHAnsi"/>
        </w:rPr>
      </w:pPr>
      <w:r w:rsidRPr="002B55B2">
        <w:rPr>
          <w:rFonts w:asciiTheme="majorHAnsi" w:hAnsiTheme="majorHAnsi" w:cstheme="majorHAnsi"/>
          <w:lang w:bidi="de-DE"/>
        </w:rPr>
        <w:br w:type="page"/>
      </w:r>
    </w:p>
    <w:p w14:paraId="4D83577B" w14:textId="32E96172" w:rsidR="00593B42" w:rsidRPr="002B55B2" w:rsidRDefault="00F31E13" w:rsidP="00957625">
      <w:pPr>
        <w:pStyle w:val="Agency-heading-2"/>
        <w:rPr>
          <w:rFonts w:asciiTheme="majorHAnsi" w:hAnsiTheme="majorHAnsi" w:cstheme="majorHAnsi"/>
        </w:rPr>
      </w:pPr>
      <w:bookmarkStart w:id="26" w:name="AspirationC"/>
      <w:bookmarkStart w:id="27" w:name="_Toc165539640"/>
      <w:r w:rsidRPr="00C86F27">
        <w:rPr>
          <w:rFonts w:asciiTheme="majorHAnsi" w:hAnsiTheme="majorHAnsi" w:cstheme="majorHAnsi"/>
          <w:noProof/>
          <w:lang w:eastAsia="el-GR"/>
        </w:rPr>
        <w:lastRenderedPageBreak/>
        <w:drawing>
          <wp:anchor distT="0" distB="0" distL="114300" distR="114300" simplePos="0" relativeHeight="251658251" behindDoc="0" locked="0" layoutInCell="1" allowOverlap="1" wp14:anchorId="663BFFF0" wp14:editId="66366708">
            <wp:simplePos x="0" y="0"/>
            <wp:positionH relativeFrom="margin">
              <wp:posOffset>5050155</wp:posOffset>
            </wp:positionH>
            <wp:positionV relativeFrom="margin">
              <wp:posOffset>-70648</wp:posOffset>
            </wp:positionV>
            <wp:extent cx="568800" cy="572400"/>
            <wp:effectExtent l="0" t="0" r="3175" b="0"/>
            <wp:wrapNone/>
            <wp:docPr id="797204560" name="Picture 7972045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04560" name="Picture 797204560">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88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2B55B2">
        <w:rPr>
          <w:rFonts w:asciiTheme="majorHAnsi" w:hAnsiTheme="majorHAnsi" w:cstheme="majorHAnsi"/>
          <w:lang w:bidi="de-DE"/>
        </w:rPr>
        <w:t>Anspruch C: Vernetzung innerhalb von Gemeinschaften zur Unterstützung von Lernenden und Familien</w:t>
      </w:r>
      <w:bookmarkEnd w:id="26"/>
      <w:bookmarkEnd w:id="27"/>
    </w:p>
    <w:p w14:paraId="557A74F8" w14:textId="6942B742" w:rsidR="00707984" w:rsidRPr="002B55B2" w:rsidRDefault="005B2B84" w:rsidP="00481C65">
      <w:pPr>
        <w:pStyle w:val="Agency-body-text"/>
        <w:rPr>
          <w:rFonts w:asciiTheme="majorHAnsi" w:hAnsiTheme="majorHAnsi" w:cstheme="majorHAnsi"/>
        </w:rPr>
      </w:pPr>
      <w:r w:rsidRPr="002B55B2">
        <w:rPr>
          <w:rFonts w:asciiTheme="majorHAnsi" w:hAnsiTheme="majorHAnsi" w:cstheme="majorHAnsi"/>
          <w:lang w:bidi="de-DE"/>
        </w:rPr>
        <w:t>Mit der COVID-19-Pandemie ist deutlich geworden, dass Familien Unterstützung benötigen, was die Bildung in Krisenzeiten anbelangt. Bei der Bereitstellung dieser Unterstützung kam der Vernetzung innerhalb von Gemeinschaften eine wesentliche Rolle zu, insbesondere dort, wo die Unterstützung seitens der größeren Systemstrukturen ausblieb.</w:t>
      </w:r>
    </w:p>
    <w:p w14:paraId="3ECDDADA" w14:textId="7D9B048A" w:rsidR="002859C8" w:rsidRPr="002B55B2" w:rsidRDefault="0081429A" w:rsidP="00481C65">
      <w:pPr>
        <w:pStyle w:val="Agency-body-text"/>
        <w:rPr>
          <w:rFonts w:asciiTheme="majorHAnsi" w:hAnsiTheme="majorHAnsi" w:cstheme="majorHAnsi"/>
        </w:rPr>
      </w:pPr>
      <w:r w:rsidRPr="002B55B2">
        <w:rPr>
          <w:rFonts w:asciiTheme="majorHAnsi" w:hAnsiTheme="majorHAnsi" w:cstheme="majorHAnsi"/>
          <w:lang w:bidi="de-DE"/>
        </w:rPr>
        <w:t>Dank der Möglichkeit, in Form der Nutzung von Hilfsangeboten in (Schul-)Gemeinschaften effektiv zu kommunizieren, wird erreicht, dass Familien profitieren und dass das Wohlbefinden der Lernenden gesteigert und ihre Resilienz gestärkt wird, und zwar in erster Linie in Krisenzeiten.</w:t>
      </w:r>
    </w:p>
    <w:p w14:paraId="2722111D" w14:textId="5CAE7EF3" w:rsidR="00AD7A76" w:rsidRPr="002B55B2" w:rsidRDefault="00CB5245" w:rsidP="00975A02">
      <w:pPr>
        <w:pStyle w:val="Agency-body-text"/>
        <w:spacing w:before="0" w:after="0"/>
        <w:textAlignment w:val="baseline"/>
        <w:rPr>
          <w:rFonts w:asciiTheme="majorHAnsi" w:hAnsiTheme="majorHAnsi" w:cstheme="majorHAnsi"/>
        </w:rPr>
      </w:pPr>
      <w:r w:rsidRPr="00C86F27">
        <w:rPr>
          <w:rFonts w:asciiTheme="majorHAnsi" w:hAnsiTheme="majorHAnsi" w:cstheme="majorHAnsi"/>
          <w:noProof/>
          <w:lang w:eastAsia="el-GR"/>
        </w:rPr>
        <w:drawing>
          <wp:anchor distT="0" distB="0" distL="114300" distR="114300" simplePos="0" relativeHeight="251658268" behindDoc="0" locked="0" layoutInCell="1" allowOverlap="1" wp14:anchorId="713132FF" wp14:editId="477C7387">
            <wp:simplePos x="0" y="0"/>
            <wp:positionH relativeFrom="column">
              <wp:posOffset>4977130</wp:posOffset>
            </wp:positionH>
            <wp:positionV relativeFrom="paragraph">
              <wp:posOffset>698288</wp:posOffset>
            </wp:positionV>
            <wp:extent cx="588010" cy="588010"/>
            <wp:effectExtent l="0" t="0" r="0" b="0"/>
            <wp:wrapNone/>
            <wp:docPr id="93874412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44122"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21450E" w:rsidRPr="002B55B2">
        <w:rPr>
          <w:rFonts w:asciiTheme="majorHAnsi" w:hAnsiTheme="majorHAnsi" w:cstheme="majorHAnsi"/>
          <w:lang w:bidi="de-DE"/>
        </w:rPr>
        <w:t>In den nachstehend aufgeführten Erfahrungen Betroffener sind kommunikative Herausforderungen beschrieben, auf die Familien in der ersten Phase der COVID-19-Pandemie gestoßen waren, wodurch ein Einblick in ihre Alltagsrealität gewonnen werden kann.</w:t>
      </w:r>
    </w:p>
    <w:p w14:paraId="4C6EECCC" w14:textId="3B08D3B4" w:rsidR="002859C8" w:rsidRPr="002B55B2" w:rsidRDefault="009410B7" w:rsidP="00B067F8">
      <w:pPr>
        <w:pStyle w:val="Agency-body-text"/>
        <w:spacing w:before="360"/>
        <w:rPr>
          <w:rFonts w:asciiTheme="majorHAnsi" w:hAnsiTheme="majorHAnsi" w:cstheme="majorHAnsi"/>
        </w:rPr>
      </w:pPr>
      <w:r w:rsidRPr="00C86F27">
        <w:rPr>
          <w:rFonts w:asciiTheme="majorHAnsi" w:hAnsiTheme="majorHAnsi" w:cstheme="majorHAnsi"/>
          <w:noProof/>
          <w:lang w:eastAsia="el-GR"/>
        </w:rPr>
        <mc:AlternateContent>
          <mc:Choice Requires="wps">
            <w:drawing>
              <wp:inline distT="0" distB="0" distL="0" distR="0" wp14:anchorId="5FB438BB" wp14:editId="05E8E1A3">
                <wp:extent cx="5610225" cy="2438670"/>
                <wp:effectExtent l="12700" t="12700" r="15875" b="12065"/>
                <wp:docPr id="587514286"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0225" cy="2438670"/>
                        </a:xfrm>
                        <a:prstGeom prst="rect">
                          <a:avLst/>
                        </a:prstGeom>
                        <a:solidFill>
                          <a:schemeClr val="lt1"/>
                        </a:solidFill>
                        <a:ln w="25400" cmpd="dbl">
                          <a:solidFill>
                            <a:schemeClr val="accent6">
                              <a:lumMod val="75000"/>
                            </a:schemeClr>
                          </a:solidFill>
                        </a:ln>
                      </wps:spPr>
                      <wps:txbx>
                        <w:txbxContent>
                          <w:p w14:paraId="3520B6EB" w14:textId="77777777" w:rsidR="009410B7" w:rsidRDefault="009410B7" w:rsidP="009410B7">
                            <w:pPr>
                              <w:pStyle w:val="Agency-body-text"/>
                            </w:pPr>
                            <w:r>
                              <w:rPr>
                                <w:b/>
                                <w:lang w:bidi="de-DE"/>
                              </w:rPr>
                              <w:t>Erfahrungen Betroffener:</w:t>
                            </w:r>
                          </w:p>
                          <w:p w14:paraId="43163115" w14:textId="77777777" w:rsidR="009410B7" w:rsidRDefault="009410B7" w:rsidP="009410B7">
                            <w:pPr>
                              <w:pStyle w:val="Agency-body-text"/>
                              <w:numPr>
                                <w:ilvl w:val="0"/>
                                <w:numId w:val="2"/>
                              </w:numPr>
                              <w:ind w:left="284"/>
                            </w:pPr>
                            <w:r>
                              <w:rPr>
                                <w:lang w:bidi="de-DE"/>
                              </w:rPr>
                              <w:t xml:space="preserve">Die kommunikativen Herausforderungen, die Eltern während der pandemiebedingten Beschränkungen erfuhren, betrafen in erster Linie die </w:t>
                            </w:r>
                            <w:r>
                              <w:rPr>
                                <w:b/>
                                <w:lang w:bidi="de-DE"/>
                              </w:rPr>
                              <w:t>Art und Weise sowie den Zeitpunkt der Bekanntgabe von Entscheidungen</w:t>
                            </w:r>
                            <w:r>
                              <w:rPr>
                                <w:lang w:bidi="de-DE"/>
                              </w:rPr>
                              <w:t>. In einigen Fällen wurden Entscheidungen zwar durch die Medienkanäle bekanntgegeben, auf die Umsetzung dieser Entscheidungen durch die Schulen mussten Familien jedoch weiter warten. Familien mit Migrationshintergrund und Sprecher anderer Sprachen erfuhren ein hohes Maß an Ausgrenzung, was die Kommunikation von Informationen und Entscheidungen anbelangte.</w:t>
                            </w:r>
                          </w:p>
                          <w:p w14:paraId="03D8B9E6" w14:textId="70625F4C" w:rsidR="009410B7" w:rsidRDefault="009410B7" w:rsidP="009410B7">
                            <w:pPr>
                              <w:pStyle w:val="Agency-body-text"/>
                              <w:numPr>
                                <w:ilvl w:val="0"/>
                                <w:numId w:val="2"/>
                              </w:numPr>
                              <w:ind w:left="284"/>
                            </w:pPr>
                            <w:r>
                              <w:rPr>
                                <w:lang w:bidi="de-DE"/>
                              </w:rPr>
                              <w:t xml:space="preserve">Eltern bauten auf die </w:t>
                            </w:r>
                            <w:r>
                              <w:rPr>
                                <w:b/>
                                <w:lang w:bidi="de-DE"/>
                              </w:rPr>
                              <w:t>Rolle der Gemeinschaft</w:t>
                            </w:r>
                            <w:r>
                              <w:rPr>
                                <w:lang w:bidi="de-DE"/>
                              </w:rPr>
                              <w:t xml:space="preserve"> als zentralen Bestandteil der Kommunikation während einer Krise. Dort fanden sie Möglichkeiten, um während der Krise Informationen auszutauschen und Herausforderungen im Bildungsbereich zu besprechen.</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5FB438BB" id="Text Box 19" o:spid="_x0000_s1089" type="#_x0000_t202" alt="&quot;&quot;" style="width:441.75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" fillcolor="white [3201]" strokecolor="#e36c0a [2409]" strokeweight="2pt">
                <v:stroke linestyle="thinThin"/>
                <v:textbox style="mso-fit-shape-to-text:t" inset="3mm,2mm,3mm,2mm">
                  <w:txbxContent>
                    <w:p w14:paraId="3520B6EB" w14:textId="77777777" w:rsidR="009410B7" w:rsidRDefault="009410B7" w:rsidP="009410B7">
                      <w:pPr>
                        <w:pStyle w:val="Agency-body-text"/>
                      </w:pPr>
                      <w:r>
                        <w:rPr>
                          <w:b/>
                          <w:lang w:bidi="de-DE"/>
                        </w:rPr>
                        <w:t>Erfahrungen Betroffener:</w:t>
                      </w:r>
                    </w:p>
                    <w:p w14:paraId="43163115" w14:textId="77777777" w:rsidR="009410B7" w:rsidRDefault="009410B7" w:rsidP="009410B7">
                      <w:pPr>
                        <w:pStyle w:val="Agency-body-text"/>
                        <w:numPr>
                          <w:ilvl w:val="0"/>
                          <w:numId w:val="2"/>
                        </w:numPr>
                        <w:ind w:left="284"/>
                      </w:pPr>
                      <w:r>
                        <w:rPr>
                          <w:lang w:bidi="de-DE"/>
                        </w:rPr>
                        <w:t xml:space="preserve">Die kommunikativen Herausforderungen, die Eltern während der pandemiebedingten Beschränkungen erfuhren, betrafen in erster Linie die </w:t>
                      </w:r>
                      <w:r>
                        <w:rPr>
                          <w:b/>
                          <w:lang w:bidi="de-DE"/>
                        </w:rPr>
                        <w:t>Art und Weise sowie den Zeitpunkt der Bekanntgabe von Entscheidungen</w:t>
                      </w:r>
                      <w:r>
                        <w:rPr>
                          <w:lang w:bidi="de-DE"/>
                        </w:rPr>
                        <w:t>. In einigen Fällen wurden Entscheidungen zwar durch die Medienkanäle bekanntgegeben, auf die Umsetzung dieser Entscheidungen durch die Schulen mussten Familien jedoch weiter warten. Familien mit Migrationshintergrund und Sprecher anderer Sprachen erfuhren ein hohes Maß an Ausgrenzung, was die Kommunikation von Informationen und Entscheidungen anbelangte.</w:t>
                      </w:r>
                    </w:p>
                    <w:p w14:paraId="03D8B9E6" w14:textId="70625F4C" w:rsidR="009410B7" w:rsidRDefault="009410B7" w:rsidP="009410B7">
                      <w:pPr>
                        <w:pStyle w:val="Agency-body-text"/>
                        <w:numPr>
                          <w:ilvl w:val="0"/>
                          <w:numId w:val="2"/>
                        </w:numPr>
                        <w:ind w:left="284"/>
                      </w:pPr>
                      <w:r>
                        <w:rPr>
                          <w:lang w:bidi="de-DE"/>
                        </w:rPr>
                        <w:t xml:space="preserve">Eltern bauten auf die </w:t>
                      </w:r>
                      <w:r>
                        <w:rPr>
                          <w:b/>
                          <w:lang w:bidi="de-DE"/>
                        </w:rPr>
                        <w:t>Rolle der Gemeinschaft</w:t>
                      </w:r>
                      <w:r>
                        <w:rPr>
                          <w:lang w:bidi="de-DE"/>
                        </w:rPr>
                        <w:t xml:space="preserve"> als zentralen Bestandteil der Kommunikation während einer Krise. Dort fanden sie Möglichkeiten, um während der Krise Informationen auszutauschen und Herausforderungen im Bildungsbereich zu besprechen.</w:t>
                      </w:r>
                    </w:p>
                  </w:txbxContent>
                </v:textbox>
                <w10:anchorlock/>
              </v:shape>
            </w:pict>
          </mc:Fallback>
        </mc:AlternateContent>
      </w:r>
    </w:p>
    <w:p w14:paraId="47345033" w14:textId="15416311" w:rsidR="00593B42" w:rsidRPr="002B55B2" w:rsidRDefault="004A642C" w:rsidP="00DB7881">
      <w:pPr>
        <w:pStyle w:val="Agency-heading-3"/>
        <w:rPr>
          <w:rFonts w:asciiTheme="majorHAnsi" w:hAnsiTheme="majorHAnsi" w:cstheme="majorHAnsi"/>
        </w:rPr>
      </w:pPr>
      <w:bookmarkStart w:id="28" w:name="AspirationCPractice"/>
      <w:bookmarkStart w:id="29" w:name="_Toc165539641"/>
      <w:r w:rsidRPr="002B55B2">
        <w:rPr>
          <w:rFonts w:asciiTheme="majorHAnsi" w:hAnsiTheme="majorHAnsi" w:cstheme="majorHAnsi"/>
          <w:lang w:bidi="de-DE"/>
        </w:rPr>
        <w:lastRenderedPageBreak/>
        <w:t>Praxisbeispiel als Anregung für Anspruch C</w:t>
      </w:r>
      <w:bookmarkEnd w:id="28"/>
      <w:bookmarkEnd w:id="29"/>
    </w:p>
    <w:p w14:paraId="4F507BFD" w14:textId="0EEA34F0" w:rsidR="004A642C" w:rsidRPr="002B55B2" w:rsidRDefault="004A642C" w:rsidP="00DB7881">
      <w:pPr>
        <w:pStyle w:val="Agency-body-text"/>
        <w:keepNext/>
        <w:rPr>
          <w:rFonts w:asciiTheme="majorHAnsi" w:eastAsia="Calibri" w:hAnsiTheme="majorHAnsi" w:cstheme="majorHAnsi"/>
        </w:rPr>
      </w:pPr>
      <w:r w:rsidRPr="002B55B2">
        <w:rPr>
          <w:rFonts w:asciiTheme="majorHAnsi" w:hAnsiTheme="majorHAnsi" w:cstheme="majorHAnsi"/>
          <w:lang w:bidi="de-DE"/>
        </w:rPr>
        <w:t>Bei den nachstehenden Beispielen hatten Familien und Schulgemeinschaften die Möglichkeit der Interaktion, was zu einem gemeinsamen Verständnis führte und enge Beziehungen mit sich brachte.</w:t>
      </w:r>
    </w:p>
    <w:p w14:paraId="5DB165A3" w14:textId="5122FFD5" w:rsidR="004A642C" w:rsidRPr="002B55B2" w:rsidRDefault="009410B7" w:rsidP="009410B7">
      <w:pPr>
        <w:pStyle w:val="Agency-body-text"/>
        <w:keepNext/>
        <w:rPr>
          <w:rFonts w:asciiTheme="majorHAnsi" w:eastAsia="Calibri" w:hAnsiTheme="majorHAnsi" w:cstheme="majorHAnsi"/>
        </w:rPr>
      </w:pPr>
      <w:r w:rsidRPr="00C86F27">
        <w:rPr>
          <w:rFonts w:asciiTheme="majorHAnsi" w:hAnsiTheme="majorHAnsi" w:cstheme="majorHAnsi"/>
          <w:noProof/>
          <w:lang w:eastAsia="el-GR"/>
        </w:rPr>
        <mc:AlternateContent>
          <mc:Choice Requires="wps">
            <w:drawing>
              <wp:inline distT="0" distB="0" distL="0" distR="0" wp14:anchorId="2874DA2C" wp14:editId="10D5AAF1">
                <wp:extent cx="5611495" cy="272375"/>
                <wp:effectExtent l="12700" t="12700" r="14605" b="15875"/>
                <wp:docPr id="925369073"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2375"/>
                        </a:xfrm>
                        <a:prstGeom prst="rect">
                          <a:avLst/>
                        </a:prstGeom>
                        <a:solidFill>
                          <a:schemeClr val="lt1"/>
                        </a:solidFill>
                        <a:ln w="25400" cmpd="dbl">
                          <a:solidFill>
                            <a:srgbClr val="00B050"/>
                          </a:solidFill>
                        </a:ln>
                      </wps:spPr>
                      <wps:txbx>
                        <w:txbxContent>
                          <w:p w14:paraId="6E2AC024" w14:textId="77777777" w:rsidR="009410B7" w:rsidRPr="00207E19" w:rsidRDefault="009410B7" w:rsidP="009410B7">
                            <w:pPr>
                              <w:pStyle w:val="Agency-body-text"/>
                              <w:rPr>
                                <w:b/>
                                <w:bCs/>
                              </w:rPr>
                            </w:pPr>
                            <w:r w:rsidRPr="00207E19">
                              <w:rPr>
                                <w:b/>
                                <w:lang w:bidi="de-DE"/>
                              </w:rPr>
                              <w:t>Elterncafé in einer Grundschule in Frankfurt</w:t>
                            </w:r>
                          </w:p>
                          <w:p w14:paraId="791A1611" w14:textId="77777777" w:rsidR="009410B7" w:rsidRPr="00207E19" w:rsidRDefault="009410B7" w:rsidP="009410B7">
                            <w:pPr>
                              <w:pStyle w:val="Agency-body-text"/>
                            </w:pPr>
                            <w:r w:rsidRPr="00207E19">
                              <w:rPr>
                                <w:lang w:bidi="de-DE"/>
                              </w:rPr>
                              <w:t>In Deutschland gründeten Lehrpersonen und die Schulleitung ein Elterncafé, um das Verhältnis zwischen den Familien und der Schule zu verbessern. Ziel dabei war, einen Raum und einen Zeitrahmen zu schaffen, um Erfahrungen und Ansichten auszutauschen und Herausforderungen zu bewältigen.</w:t>
                            </w:r>
                          </w:p>
                          <w:p w14:paraId="78CD8714" w14:textId="77777777" w:rsidR="009410B7" w:rsidRPr="00207E19" w:rsidRDefault="009410B7" w:rsidP="009410B7">
                            <w:pPr>
                              <w:pStyle w:val="Agency-body-text"/>
                            </w:pPr>
                            <w:r w:rsidRPr="00207E19">
                              <w:rPr>
                                <w:lang w:bidi="de-DE"/>
                              </w:rPr>
                              <w:t>Durch die Schaffung einer angenehmen Atmosphäre konnte so das Verhältnis zwischen der Schule und der Gemeinschaft gestärkt werden. Außerdem trug das Elterncafé maßgeblich dazu bei, neue Eltern einzubinden und Eltern mit einem anderen sprachlichen Hintergrund als Deutsch eine Alternative zu bieten, mit der Schule zu interagieren.</w:t>
                            </w:r>
                          </w:p>
                          <w:p w14:paraId="7EC2B4B7" w14:textId="3E6231F4" w:rsidR="009410B7" w:rsidRDefault="009410B7" w:rsidP="009410B7">
                            <w:pPr>
                              <w:pStyle w:val="Agency-body-text"/>
                            </w:pPr>
                            <w:r w:rsidRPr="00207E19">
                              <w:rPr>
                                <w:lang w:bidi="de-DE"/>
                              </w:rPr>
                              <w:t>Wegen seiner unkonventionellen Art der Kommunikation hat sich dieses Projekt als äußerst effektiv erwiesen. Der Austausch fand stets in einer angenehmen, vertrauten Atmosphäre statt, in der Leistung, Zensuren und Bewertungen außen vor blieben. Im Allgemeinen waren es die Eltern, die die Diskussionsthemen festlegten, wodurch bisweilen sehr persönliche Gespräche zustande kamen. Durch den persönlichen Austausch zwischen Eltern und Lehrpersonen wurde eine gewisse Vertrauensbasis geschaffen. Die Kommunikationskanäle wurden direkter.</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2874DA2C" id="Text Box 20" o:spid="_x0000_s1090" type="#_x0000_t202" alt="&quot;&quot;" style="width:441.8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" fillcolor="white [3201]" strokecolor="#00b050" strokeweight="2pt">
                <v:stroke linestyle="thinThin"/>
                <v:textbox style="mso-fit-shape-to-text:t" inset="3mm,2mm,3mm,2mm">
                  <w:txbxContent>
                    <w:p w14:paraId="6E2AC024" w14:textId="77777777" w:rsidR="009410B7" w:rsidRPr="00207E19" w:rsidRDefault="009410B7" w:rsidP="009410B7">
                      <w:pPr>
                        <w:pStyle w:val="Agency-body-text"/>
                        <w:rPr>
                          <w:b/>
                          <w:bCs/>
                        </w:rPr>
                      </w:pPr>
                      <w:r w:rsidRPr="00207E19">
                        <w:rPr>
                          <w:b/>
                          <w:lang w:bidi="de-DE"/>
                        </w:rPr>
                        <w:t>Elterncafé in einer Grundschule in Frankfurt</w:t>
                      </w:r>
                    </w:p>
                    <w:p w14:paraId="791A1611" w14:textId="77777777" w:rsidR="009410B7" w:rsidRPr="00207E19" w:rsidRDefault="009410B7" w:rsidP="009410B7">
                      <w:pPr>
                        <w:pStyle w:val="Agency-body-text"/>
                      </w:pPr>
                      <w:r w:rsidRPr="00207E19">
                        <w:rPr>
                          <w:lang w:bidi="de-DE"/>
                        </w:rPr>
                        <w:t>In Deutschland gründeten Lehrpersonen und die Schulleitung ein Elterncafé, um das Verhältnis zwischen den Familien und der Schule zu verbessern. Ziel dabei war, einen Raum und einen Zeitrahmen zu schaffen, um Erfahrungen und Ansichten auszutauschen und Herausforderungen zu bewältigen.</w:t>
                      </w:r>
                    </w:p>
                    <w:p w14:paraId="78CD8714" w14:textId="77777777" w:rsidR="009410B7" w:rsidRPr="00207E19" w:rsidRDefault="009410B7" w:rsidP="009410B7">
                      <w:pPr>
                        <w:pStyle w:val="Agency-body-text"/>
                      </w:pPr>
                      <w:r w:rsidRPr="00207E19">
                        <w:rPr>
                          <w:lang w:bidi="de-DE"/>
                        </w:rPr>
                        <w:t>Durch die Schaffung einer angenehmen Atmosphäre konnte so das Verhältnis zwischen der Schule und der Gemeinschaft gestärkt werden. Außerdem trug das Elterncafé maßgeblich dazu bei, neue Eltern einzubinden und Eltern mit einem anderen sprachlichen Hintergrund als Deutsch eine Alternative zu bieten, mit der Schule zu interagieren.</w:t>
                      </w:r>
                    </w:p>
                    <w:p w14:paraId="7EC2B4B7" w14:textId="3E6231F4" w:rsidR="009410B7" w:rsidRDefault="009410B7" w:rsidP="009410B7">
                      <w:pPr>
                        <w:pStyle w:val="Agency-body-text"/>
                      </w:pPr>
                      <w:r w:rsidRPr="00207E19">
                        <w:rPr>
                          <w:lang w:bidi="de-DE"/>
                        </w:rPr>
                        <w:t>Wegen seiner unkonventionellen Art der Kommunikation hat sich dieses Projekt als äußerst effektiv erwiesen. Der Austausch fand stets in einer angenehmen, vertrauten Atmosphäre statt, in der Leistung, Zensuren und Bewertungen außen vor blieben. Im Allgemeinen waren es die Eltern, die die Diskussionsthemen festlegten, wodurch bisweilen sehr persönliche Gespräche zustande kamen. Durch den persönlichen Austausch zwischen Eltern und Lehrpersonen wurde eine gewisse Vertrauensbasis geschaffen. Die Kommunikationskanäle wurden direkter.</w:t>
                      </w:r>
                    </w:p>
                  </w:txbxContent>
                </v:textbox>
                <w10:anchorlock/>
              </v:shape>
            </w:pict>
          </mc:Fallback>
        </mc:AlternateContent>
      </w:r>
    </w:p>
    <w:p w14:paraId="05C4DA8C" w14:textId="3E8A9B9C" w:rsidR="009410B7" w:rsidRPr="002B55B2" w:rsidRDefault="00F574B2" w:rsidP="009410B7">
      <w:pPr>
        <w:pStyle w:val="Agency-body-text"/>
        <w:spacing w:before="240" w:after="240"/>
        <w:rPr>
          <w:rStyle w:val="Hyperlink"/>
          <w:rFonts w:asciiTheme="majorHAnsi" w:hAnsiTheme="majorHAnsi" w:cstheme="majorHAnsi"/>
        </w:rPr>
      </w:pPr>
      <w:r w:rsidRPr="002B55B2">
        <w:rPr>
          <w:rFonts w:asciiTheme="majorHAnsi" w:hAnsiTheme="majorHAnsi" w:cstheme="majorHAnsi"/>
          <w:lang w:bidi="de-DE"/>
        </w:rPr>
        <w:t>(Ludwig-Weber-Schule, Frankfurt, Deutschland)</w:t>
      </w:r>
    </w:p>
    <w:p w14:paraId="7994F80D" w14:textId="675E3DAB" w:rsidR="004A642C" w:rsidRPr="002B55B2" w:rsidRDefault="009410B7" w:rsidP="009410B7">
      <w:pPr>
        <w:pStyle w:val="Agency-body-text"/>
        <w:spacing w:before="240" w:after="240"/>
        <w:rPr>
          <w:rFonts w:asciiTheme="majorHAnsi" w:eastAsia="Calibri" w:hAnsiTheme="majorHAnsi" w:cstheme="majorHAnsi"/>
        </w:rPr>
      </w:pPr>
      <w:r w:rsidRPr="00C86F27">
        <w:rPr>
          <w:rFonts w:asciiTheme="majorHAnsi" w:hAnsiTheme="majorHAnsi" w:cstheme="majorHAnsi"/>
          <w:noProof/>
          <w:lang w:eastAsia="el-GR"/>
        </w:rPr>
        <mc:AlternateContent>
          <mc:Choice Requires="wps">
            <w:drawing>
              <wp:inline distT="0" distB="0" distL="0" distR="0" wp14:anchorId="10B16D6E" wp14:editId="700BA7DB">
                <wp:extent cx="5611495" cy="2477581"/>
                <wp:effectExtent l="12700" t="12700" r="14605" b="10795"/>
                <wp:docPr id="303416379"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77581"/>
                        </a:xfrm>
                        <a:prstGeom prst="rect">
                          <a:avLst/>
                        </a:prstGeom>
                        <a:solidFill>
                          <a:schemeClr val="lt1"/>
                        </a:solidFill>
                        <a:ln w="25400" cmpd="dbl">
                          <a:solidFill>
                            <a:srgbClr val="00B050"/>
                          </a:solidFill>
                        </a:ln>
                      </wps:spPr>
                      <wps:txbx>
                        <w:txbxContent>
                          <w:p w14:paraId="564392E7" w14:textId="77777777" w:rsidR="009410B7" w:rsidRPr="0073410D" w:rsidRDefault="009410B7" w:rsidP="009410B7">
                            <w:pPr>
                              <w:pStyle w:val="Agency-body-text"/>
                              <w:rPr>
                                <w:b/>
                                <w:bCs/>
                                <w:lang w:eastAsia="en-GB"/>
                              </w:rPr>
                            </w:pPr>
                            <w:r w:rsidRPr="004D2D09">
                              <w:rPr>
                                <w:b/>
                                <w:lang w:bidi="de-DE"/>
                              </w:rPr>
                              <w:t>Die COVID-19-Pandemie und Erfahrungen aus der Vorschule</w:t>
                            </w:r>
                          </w:p>
                          <w:p w14:paraId="79678D38" w14:textId="77777777" w:rsidR="009410B7" w:rsidRDefault="009410B7" w:rsidP="009410B7">
                            <w:pPr>
                              <w:pStyle w:val="Agency-body-text"/>
                            </w:pPr>
                            <w:r>
                              <w:rPr>
                                <w:lang w:bidi="de-DE"/>
                              </w:rPr>
                              <w:t>Im Rahmen einer Studie wurde untersucht, wie Lehrpersonen in Schweden, Norwegen und den USA mit pandemiebedingten Beschränkungen in der Vorschule umgegangen waren. So hatte eine schwedische Vorschule in Zusammenarbeit mit ihrem Personal und dem Elternbeirat einen detaillierten Krisenaktionsplan ausgearbeitet. In Norwegen setzten sich Eltern und Mitarbeitende der Schule zusammen, um zu einem Konsens über den Austausch von Informationen und die Einführung von Sicherheitsrichtlinien zu gelangen und eine entsprechende Strategie zu entwickeln.</w:t>
                            </w:r>
                          </w:p>
                          <w:p w14:paraId="14B8F18B" w14:textId="08DCD24C" w:rsidR="009410B7" w:rsidRDefault="009410B7" w:rsidP="009410B7">
                            <w:pPr>
                              <w:pStyle w:val="Agency-body-text"/>
                            </w:pPr>
                            <w:r>
                              <w:rPr>
                                <w:lang w:bidi="de-DE"/>
                              </w:rPr>
                              <w:t>Anhand dieser Beispiele ist zu erkennen, wie Eltern als Teil der Gemeinschaft in den unterschiedlichen Stadien der Schaffung einer Kultur der effektiven Kommunikation einbezogen werden können.</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10B16D6E" id="Text Box 21" o:spid="_x0000_s1091" type="#_x0000_t202" alt="&quot;&quot;" style="width:441.85pt;height:19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" fillcolor="white [3201]" strokecolor="#00b050" strokeweight="2pt">
                <v:stroke linestyle="thinThin"/>
                <v:textbox style="mso-fit-shape-to-text:t" inset="3mm,2mm,3mm,2mm">
                  <w:txbxContent>
                    <w:p w14:paraId="564392E7" w14:textId="77777777" w:rsidR="009410B7" w:rsidRPr="0073410D" w:rsidRDefault="009410B7" w:rsidP="009410B7">
                      <w:pPr>
                        <w:pStyle w:val="Agency-body-text"/>
                        <w:rPr>
                          <w:b/>
                          <w:bCs/>
                          <w:lang w:eastAsia="en-GB"/>
                        </w:rPr>
                      </w:pPr>
                      <w:r w:rsidRPr="004D2D09">
                        <w:rPr>
                          <w:b/>
                          <w:lang w:bidi="de-DE"/>
                        </w:rPr>
                        <w:t>Die COVID-19-Pandemie und Erfahrungen aus der Vorschule</w:t>
                      </w:r>
                    </w:p>
                    <w:p w14:paraId="79678D38" w14:textId="77777777" w:rsidR="009410B7" w:rsidRDefault="009410B7" w:rsidP="009410B7">
                      <w:pPr>
                        <w:pStyle w:val="Agency-body-text"/>
                      </w:pPr>
                      <w:r>
                        <w:rPr>
                          <w:lang w:bidi="de-DE"/>
                        </w:rPr>
                        <w:t>Im Rahmen einer Studie wurde untersucht, wie Lehrpersonen in Schweden, Norwegen und den USA mit pandemiebedingten Beschränkungen in der Vorschule umgegangen waren. So hatte eine schwedische Vorschule in Zusammenarbeit mit ihrem Personal und dem Elternbeirat einen detaillierten Krisenaktionsplan ausgearbeitet. In Norwegen setzten sich Eltern und Mitarbeitende der Schule zusammen, um zu einem Konsens über den Austausch von Informationen und die Einführung von Sicherheitsrichtlinien zu gelangen und eine entsprechende Strategie zu entwickeln.</w:t>
                      </w:r>
                    </w:p>
                    <w:p w14:paraId="14B8F18B" w14:textId="08DCD24C" w:rsidR="009410B7" w:rsidRDefault="009410B7" w:rsidP="009410B7">
                      <w:pPr>
                        <w:pStyle w:val="Agency-body-text"/>
                      </w:pPr>
                      <w:r>
                        <w:rPr>
                          <w:lang w:bidi="de-DE"/>
                        </w:rPr>
                        <w:t>Anhand dieser Beispiele ist zu erkennen, wie Eltern als Teil der Gemeinschaft in den unterschiedlichen Stadien der Schaffung einer Kultur der effektiven Kommunikation einbezogen werden können.</w:t>
                      </w:r>
                    </w:p>
                  </w:txbxContent>
                </v:textbox>
                <w10:anchorlock/>
              </v:shape>
            </w:pict>
          </mc:Fallback>
        </mc:AlternateContent>
      </w:r>
    </w:p>
    <w:p w14:paraId="64F94ADF" w14:textId="66807E0B" w:rsidR="009410B7" w:rsidRPr="002B55B2" w:rsidRDefault="00F574B2" w:rsidP="00B46871">
      <w:pPr>
        <w:pStyle w:val="Agency-body-text"/>
        <w:spacing w:before="240" w:after="240"/>
        <w:rPr>
          <w:rFonts w:asciiTheme="majorHAnsi" w:hAnsiTheme="majorHAnsi" w:cstheme="majorHAnsi"/>
        </w:rPr>
      </w:pPr>
      <w:r w:rsidRPr="002B55B2">
        <w:rPr>
          <w:rFonts w:asciiTheme="majorHAnsi" w:hAnsiTheme="majorHAnsi" w:cstheme="majorHAnsi"/>
          <w:lang w:bidi="de-DE"/>
        </w:rPr>
        <w:t>(</w:t>
      </w:r>
      <w:hyperlink r:id="rId77" w:history="1">
        <w:r w:rsidRPr="002B55B2">
          <w:rPr>
            <w:rStyle w:val="Hyperlink"/>
            <w:rFonts w:asciiTheme="majorHAnsi" w:hAnsiTheme="majorHAnsi" w:cstheme="majorHAnsi"/>
            <w:lang w:bidi="de-DE"/>
          </w:rPr>
          <w:t>Pramling Samuelsson, Wagner &amp; Eriksen Ødegaard</w:t>
        </w:r>
      </w:hyperlink>
      <w:r w:rsidRPr="002B55B2">
        <w:rPr>
          <w:rFonts w:asciiTheme="majorHAnsi" w:hAnsiTheme="majorHAnsi" w:cstheme="majorHAnsi"/>
          <w:lang w:bidi="de-DE"/>
        </w:rPr>
        <w:t>, 2020)</w:t>
      </w:r>
    </w:p>
    <w:p w14:paraId="5D76A9A3" w14:textId="076E0AA5" w:rsidR="00F54EDD" w:rsidRPr="002B55B2" w:rsidRDefault="009410B7" w:rsidP="00764CC9">
      <w:pPr>
        <w:pStyle w:val="Agency-body-text"/>
        <w:rPr>
          <w:rFonts w:asciiTheme="majorHAnsi" w:hAnsiTheme="majorHAnsi" w:cstheme="majorHAnsi"/>
        </w:rPr>
      </w:pPr>
      <w:r w:rsidRPr="002B55B2">
        <w:rPr>
          <w:rStyle w:val="Hyperlink"/>
          <w:rFonts w:asciiTheme="majorHAnsi" w:hAnsiTheme="majorHAnsi" w:cstheme="majorHAnsi"/>
          <w:lang w:bidi="de-DE"/>
        </w:rPr>
        <w:br w:type="page"/>
      </w:r>
    </w:p>
    <w:p w14:paraId="5A1C80B3" w14:textId="3C201B61" w:rsidR="006C6491" w:rsidRPr="002B55B2" w:rsidRDefault="00481C65" w:rsidP="00544FF6">
      <w:pPr>
        <w:pStyle w:val="Agency-body-text"/>
        <w:keepNext/>
        <w:rPr>
          <w:rFonts w:asciiTheme="majorHAnsi" w:hAnsiTheme="majorHAnsi" w:cstheme="majorHAnsi"/>
        </w:rPr>
      </w:pPr>
      <w:r w:rsidRPr="002B55B2">
        <w:rPr>
          <w:rFonts w:asciiTheme="majorHAnsi" w:hAnsiTheme="majorHAnsi" w:cstheme="majorHAnsi"/>
          <w:lang w:bidi="de-DE"/>
        </w:rPr>
        <w:lastRenderedPageBreak/>
        <w:t xml:space="preserve">Mit der </w:t>
      </w:r>
      <w:r w:rsidRPr="002B55B2">
        <w:rPr>
          <w:rFonts w:asciiTheme="majorHAnsi" w:hAnsiTheme="majorHAnsi" w:cstheme="majorHAnsi"/>
          <w:b/>
          <w:lang w:bidi="de-DE"/>
        </w:rPr>
        <w:t>Leitfrage</w:t>
      </w:r>
      <w:r w:rsidRPr="002B55B2">
        <w:rPr>
          <w:rFonts w:asciiTheme="majorHAnsi" w:hAnsiTheme="majorHAnsi" w:cstheme="majorHAnsi"/>
          <w:lang w:bidi="de-DE"/>
        </w:rPr>
        <w:t xml:space="preserve"> und der </w:t>
      </w:r>
      <w:r w:rsidRPr="002B55B2">
        <w:rPr>
          <w:rFonts w:asciiTheme="majorHAnsi" w:hAnsiTheme="majorHAnsi" w:cstheme="majorHAnsi"/>
          <w:b/>
          <w:lang w:bidi="de-DE"/>
        </w:rPr>
        <w:t>Kernaussage</w:t>
      </w:r>
      <w:r w:rsidRPr="002B55B2">
        <w:rPr>
          <w:rFonts w:asciiTheme="majorHAnsi" w:hAnsiTheme="majorHAnsi" w:cstheme="majorHAnsi"/>
          <w:lang w:bidi="de-DE"/>
        </w:rPr>
        <w:t xml:space="preserve"> wird das Thema der effektiven Kommunikation mit Anspruch C in Zusammenhang gestellt. Der Fokus liegt auf der </w:t>
      </w:r>
      <w:r w:rsidRPr="002B55B2">
        <w:rPr>
          <w:rFonts w:asciiTheme="majorHAnsi" w:hAnsiTheme="majorHAnsi" w:cstheme="majorHAnsi"/>
          <w:b/>
          <w:lang w:bidi="de-DE"/>
        </w:rPr>
        <w:t>effektiven Kommunikation und auf den Familien</w:t>
      </w:r>
      <w:r w:rsidRPr="002B55B2">
        <w:rPr>
          <w:rFonts w:asciiTheme="majorHAnsi" w:hAnsiTheme="majorHAnsi" w:cstheme="majorHAnsi"/>
          <w:lang w:bidi="de-DE"/>
        </w:rPr>
        <w:t>:</w:t>
      </w:r>
    </w:p>
    <w:p w14:paraId="59E8C753" w14:textId="36C729E9" w:rsidR="00FC1A30" w:rsidRPr="002B55B2" w:rsidRDefault="00FC1A30" w:rsidP="00544FF6">
      <w:pPr>
        <w:pStyle w:val="Agency-body-text"/>
        <w:keepNext/>
        <w:rPr>
          <w:rFonts w:asciiTheme="majorHAnsi" w:hAnsiTheme="majorHAnsi" w:cstheme="majorHAnsi"/>
        </w:rPr>
      </w:pPr>
      <w:r w:rsidRPr="00C86F27">
        <w:rPr>
          <w:rFonts w:asciiTheme="majorHAnsi" w:hAnsiTheme="majorHAnsi" w:cstheme="majorHAnsi"/>
          <w:b/>
          <w:noProof/>
          <w:lang w:eastAsia="el-GR"/>
        </w:rPr>
        <w:drawing>
          <wp:anchor distT="0" distB="0" distL="114300" distR="114300" simplePos="0" relativeHeight="251658256" behindDoc="0" locked="0" layoutInCell="1" allowOverlap="1" wp14:anchorId="35DA02EE" wp14:editId="7F6B553A">
            <wp:simplePos x="0" y="0"/>
            <wp:positionH relativeFrom="column">
              <wp:posOffset>0</wp:posOffset>
            </wp:positionH>
            <wp:positionV relativeFrom="paragraph">
              <wp:posOffset>105910</wp:posOffset>
            </wp:positionV>
            <wp:extent cx="914400" cy="914400"/>
            <wp:effectExtent l="0" t="0" r="0" b="0"/>
            <wp:wrapSquare wrapText="bothSides"/>
            <wp:docPr id="129456144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61448"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65A924F" w14:textId="7D633876" w:rsidR="009410B7" w:rsidRPr="002B55B2" w:rsidRDefault="00EA4F4D" w:rsidP="009410B7">
      <w:pPr>
        <w:pStyle w:val="Agency-body-text"/>
        <w:keepNext/>
        <w:spacing w:after="480"/>
        <w:ind w:left="1701"/>
        <w:rPr>
          <w:rFonts w:asciiTheme="majorHAnsi" w:hAnsiTheme="majorHAnsi" w:cstheme="majorHAnsi"/>
          <w:b/>
          <w:bCs/>
        </w:rPr>
      </w:pPr>
      <w:r w:rsidRPr="002B55B2">
        <w:rPr>
          <w:rFonts w:asciiTheme="majorHAnsi" w:hAnsiTheme="majorHAnsi" w:cstheme="majorHAnsi"/>
          <w:b/>
          <w:lang w:bidi="de-DE"/>
        </w:rPr>
        <w:t>Wie kann eine Kultur der effektiven Kommunikation in Bildung und Erziehung Familien dabei helfen, durch Vernetzung innerhalb der Gemeinschaft Unterstützung zu erhalten, sodass den Bedürfnissen aller Lernenden entsprochen werden kann?</w:t>
      </w:r>
    </w:p>
    <w:p w14:paraId="72517E75" w14:textId="627A0E57" w:rsidR="00EA4F4D" w:rsidRPr="002B55B2" w:rsidRDefault="008E7DDC" w:rsidP="00FC1A30">
      <w:pPr>
        <w:pStyle w:val="Agency-body-text"/>
        <w:ind w:left="1701"/>
        <w:rPr>
          <w:rFonts w:asciiTheme="majorHAnsi" w:hAnsiTheme="majorHAnsi" w:cstheme="majorHAnsi"/>
        </w:rPr>
      </w:pPr>
      <w:r w:rsidRPr="00C86F27">
        <w:rPr>
          <w:rFonts w:asciiTheme="majorHAnsi" w:hAnsiTheme="majorHAnsi" w:cstheme="majorHAnsi"/>
          <w:i/>
          <w:noProof/>
          <w:lang w:eastAsia="el-GR"/>
        </w:rPr>
        <w:drawing>
          <wp:anchor distT="0" distB="0" distL="114300" distR="114300" simplePos="0" relativeHeight="251658257" behindDoc="0" locked="0" layoutInCell="1" allowOverlap="1" wp14:anchorId="6A601159" wp14:editId="6B7BE8F5">
            <wp:simplePos x="0" y="0"/>
            <wp:positionH relativeFrom="column">
              <wp:posOffset>0</wp:posOffset>
            </wp:positionH>
            <wp:positionV relativeFrom="paragraph">
              <wp:posOffset>13335</wp:posOffset>
            </wp:positionV>
            <wp:extent cx="914400" cy="914400"/>
            <wp:effectExtent l="0" t="0" r="0" b="0"/>
            <wp:wrapSquare wrapText="bothSides"/>
            <wp:docPr id="212126747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67478"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EA4F4D" w:rsidRPr="002B55B2">
        <w:rPr>
          <w:rFonts w:asciiTheme="majorHAnsi" w:hAnsiTheme="majorHAnsi" w:cstheme="majorHAnsi"/>
          <w:i/>
          <w:lang w:bidi="de-DE"/>
        </w:rPr>
        <w:t>Kernaussage:</w:t>
      </w:r>
      <w:r w:rsidR="00EA4F4D" w:rsidRPr="002B55B2">
        <w:rPr>
          <w:rFonts w:asciiTheme="majorHAnsi" w:hAnsiTheme="majorHAnsi" w:cstheme="majorHAnsi"/>
          <w:lang w:bidi="de-DE"/>
        </w:rPr>
        <w:t xml:space="preserve"> Die Vernetzung innerhalb von Gemeinschaften zur Unterstützung von Lernenden und Familien kann durch die Verwendung von effektiver Kommunikation erfolgen, um so erfolgreiche Partnerschaften zwischen Entscheidungsträgern und Gemeinschaften aufzubauen. Durch eine effektive Kommunikation in Bildung und Erziehung wird die Etablierung von Beziehungen und von Vertrauen unter den Interessenvertretern gefördert. Dies ist von entscheidender Bedeutung, um alle Lernenden und alle Familien zu erreichen.</w:t>
      </w:r>
    </w:p>
    <w:p w14:paraId="76ECEBC3" w14:textId="77777777" w:rsidR="00544FF6" w:rsidRPr="002B55B2" w:rsidRDefault="00544FF6" w:rsidP="00DB7881">
      <w:pPr>
        <w:pStyle w:val="Agency-body-text"/>
        <w:rPr>
          <w:rFonts w:asciiTheme="majorHAnsi" w:hAnsiTheme="majorHAnsi" w:cstheme="majorHAnsi"/>
        </w:rPr>
      </w:pPr>
      <w:r w:rsidRPr="002B55B2">
        <w:rPr>
          <w:rFonts w:asciiTheme="majorHAnsi" w:hAnsiTheme="majorHAnsi" w:cstheme="majorHAnsi"/>
          <w:lang w:bidi="de-DE"/>
        </w:rPr>
        <w:br w:type="page"/>
      </w:r>
    </w:p>
    <w:p w14:paraId="493E27FC" w14:textId="5B92B1A3" w:rsidR="00481C65" w:rsidRPr="002B55B2" w:rsidRDefault="00544FF6" w:rsidP="00825BD3">
      <w:pPr>
        <w:pStyle w:val="Agency-heading-2"/>
        <w:rPr>
          <w:rFonts w:asciiTheme="majorHAnsi" w:hAnsiTheme="majorHAnsi" w:cstheme="majorHAnsi"/>
        </w:rPr>
      </w:pPr>
      <w:bookmarkStart w:id="30" w:name="AspirationD"/>
      <w:bookmarkStart w:id="31" w:name="_Toc165539642"/>
      <w:r w:rsidRPr="00C86F27">
        <w:rPr>
          <w:rFonts w:asciiTheme="majorHAnsi" w:hAnsiTheme="majorHAnsi" w:cstheme="majorHAnsi"/>
          <w:noProof/>
          <w:lang w:eastAsia="el-GR"/>
        </w:rPr>
        <w:lastRenderedPageBreak/>
        <w:drawing>
          <wp:anchor distT="0" distB="0" distL="114300" distR="114300" simplePos="0" relativeHeight="251658241" behindDoc="0" locked="0" layoutInCell="1" allowOverlap="1" wp14:anchorId="18AD9DB9" wp14:editId="360A6158">
            <wp:simplePos x="0" y="0"/>
            <wp:positionH relativeFrom="margin">
              <wp:posOffset>5039995</wp:posOffset>
            </wp:positionH>
            <wp:positionV relativeFrom="margin">
              <wp:posOffset>-64933</wp:posOffset>
            </wp:positionV>
            <wp:extent cx="568800" cy="572400"/>
            <wp:effectExtent l="0" t="0" r="0" b="0"/>
            <wp:wrapNone/>
            <wp:docPr id="1561649939" name="Picture 15616499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49939" name="Picture 1561649939">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88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2B55B2">
        <w:rPr>
          <w:rFonts w:asciiTheme="majorHAnsi" w:hAnsiTheme="majorHAnsi" w:cstheme="majorHAnsi"/>
          <w:lang w:bidi="de-DE"/>
        </w:rPr>
        <w:t>Anspruch D: Verwendung von effektiver Kommunikation zur</w:t>
      </w:r>
      <w:r w:rsidR="001E7B0E">
        <w:rPr>
          <w:rFonts w:asciiTheme="majorHAnsi" w:hAnsiTheme="majorHAnsi" w:cstheme="majorHAnsi"/>
          <w:lang w:bidi="de-DE"/>
        </w:rPr>
        <w:t> </w:t>
      </w:r>
      <w:r w:rsidR="00481C65" w:rsidRPr="002B55B2">
        <w:rPr>
          <w:rFonts w:asciiTheme="majorHAnsi" w:hAnsiTheme="majorHAnsi" w:cstheme="majorHAnsi"/>
          <w:lang w:bidi="de-DE"/>
        </w:rPr>
        <w:t>Erfüllung der Bedürfnisse aller Lernenden</w:t>
      </w:r>
      <w:bookmarkEnd w:id="30"/>
      <w:bookmarkEnd w:id="31"/>
    </w:p>
    <w:p w14:paraId="2B8930CE" w14:textId="7FC7C8E5" w:rsidR="00E24B57" w:rsidRPr="002B55B2" w:rsidRDefault="002A1EF0" w:rsidP="00481C65">
      <w:pPr>
        <w:pStyle w:val="Agency-body-text"/>
        <w:spacing w:before="0" w:after="0"/>
        <w:textAlignment w:val="baseline"/>
        <w:rPr>
          <w:rFonts w:asciiTheme="majorHAnsi" w:hAnsiTheme="majorHAnsi" w:cstheme="majorHAnsi"/>
        </w:rPr>
      </w:pPr>
      <w:r w:rsidRPr="002B55B2">
        <w:rPr>
          <w:rFonts w:asciiTheme="majorHAnsi" w:hAnsiTheme="majorHAnsi" w:cstheme="majorHAnsi"/>
          <w:lang w:bidi="de-DE"/>
        </w:rPr>
        <w:t>Durch eine effektive Kommunikation in Bildung und Erziehung wird sichergestellt, dass Informationen und Entscheidungen innerhalb verschiedener Bildungssystemebenen und auch ebenenübergreifend eindeutig und zugänglich kommuniziert werden. Dabei werden Interessenvertreter verschiedener Ebenen in Entscheidungsprozesse einbezogen. Darüber hinaus wird damit die Transparenz gefördert, wobei Vertrauen als Grundlage für die Kommunikation dient. Hierfür ist eine ausgeprägte Kultur der effektiven Kommunikation erforderlich.</w:t>
      </w:r>
    </w:p>
    <w:p w14:paraId="4B7DCE59" w14:textId="62AC45D2" w:rsidR="00484FA2" w:rsidRPr="002B55B2" w:rsidRDefault="005C0A5E" w:rsidP="00E24B57">
      <w:pPr>
        <w:pStyle w:val="Agency-body-text"/>
        <w:rPr>
          <w:rFonts w:asciiTheme="majorHAnsi" w:hAnsiTheme="majorHAnsi" w:cstheme="majorHAnsi"/>
        </w:rPr>
      </w:pPr>
      <w:r w:rsidRPr="002B55B2">
        <w:rPr>
          <w:rFonts w:asciiTheme="majorHAnsi" w:hAnsiTheme="majorHAnsi" w:cstheme="majorHAnsi"/>
          <w:lang w:bidi="de-DE"/>
        </w:rPr>
        <w:t>Eine effektive Kommunikation, mit deren Hilfe auf die Bedürfnisse aller Lernenden eingegangen werden kann, trägt zur Steigerung des Wohlbefindens der Lernenden und zur Stärkung ihrer Resilienz bei, ganz besonders in Krisenzeiten.</w:t>
      </w:r>
    </w:p>
    <w:p w14:paraId="52FAAC06" w14:textId="51F24684" w:rsidR="00481C65" w:rsidRPr="002B55B2" w:rsidRDefault="00CB5245" w:rsidP="00481C65">
      <w:pPr>
        <w:pStyle w:val="Agency-body-text"/>
        <w:spacing w:before="0" w:after="0"/>
        <w:textAlignment w:val="baseline"/>
        <w:rPr>
          <w:rFonts w:asciiTheme="majorHAnsi" w:hAnsiTheme="majorHAnsi" w:cstheme="majorHAnsi"/>
        </w:rPr>
      </w:pPr>
      <w:r w:rsidRPr="00C86F27">
        <w:rPr>
          <w:rFonts w:asciiTheme="majorHAnsi" w:hAnsiTheme="majorHAnsi" w:cstheme="majorHAnsi"/>
          <w:noProof/>
          <w:lang w:eastAsia="el-GR"/>
        </w:rPr>
        <w:drawing>
          <wp:anchor distT="0" distB="0" distL="114300" distR="114300" simplePos="0" relativeHeight="251658269" behindDoc="0" locked="0" layoutInCell="1" allowOverlap="1" wp14:anchorId="695A7800" wp14:editId="18486C9A">
            <wp:simplePos x="0" y="0"/>
            <wp:positionH relativeFrom="column">
              <wp:posOffset>4979882</wp:posOffset>
            </wp:positionH>
            <wp:positionV relativeFrom="paragraph">
              <wp:posOffset>514985</wp:posOffset>
            </wp:positionV>
            <wp:extent cx="588010" cy="588010"/>
            <wp:effectExtent l="0" t="0" r="0" b="0"/>
            <wp:wrapNone/>
            <wp:docPr id="27270045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00450"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481C65" w:rsidRPr="002B55B2">
        <w:rPr>
          <w:rFonts w:asciiTheme="majorHAnsi" w:hAnsiTheme="majorHAnsi" w:cstheme="majorHAnsi"/>
          <w:lang w:bidi="de-DE"/>
        </w:rPr>
        <w:t xml:space="preserve">In den nachstehenden Erfahrungen Betroffener kann das Zwischenfazit der BRIES-Projektteilnehmer aus den Mitgliedsländern der Agentur im Hinblick auf </w:t>
      </w:r>
      <w:proofErr w:type="gramStart"/>
      <w:r w:rsidR="00481C65" w:rsidRPr="002B55B2">
        <w:rPr>
          <w:rFonts w:asciiTheme="majorHAnsi" w:hAnsiTheme="majorHAnsi" w:cstheme="majorHAnsi"/>
          <w:lang w:bidi="de-DE"/>
        </w:rPr>
        <w:t>Kommunikationsfragen</w:t>
      </w:r>
      <w:proofErr w:type="gramEnd"/>
      <w:r w:rsidR="00481C65" w:rsidRPr="002B55B2">
        <w:rPr>
          <w:rFonts w:asciiTheme="majorHAnsi" w:hAnsiTheme="majorHAnsi" w:cstheme="majorHAnsi"/>
          <w:lang w:bidi="de-DE"/>
        </w:rPr>
        <w:t xml:space="preserve"> während der COVID-19-Pandemie nachgelesen werden.</w:t>
      </w:r>
    </w:p>
    <w:p w14:paraId="22F2E064" w14:textId="49941B90" w:rsidR="007972D9" w:rsidRPr="002B55B2" w:rsidRDefault="009410B7" w:rsidP="00EE6B71">
      <w:pPr>
        <w:pStyle w:val="Agency-body-text"/>
        <w:spacing w:before="360"/>
        <w:rPr>
          <w:rFonts w:asciiTheme="majorHAnsi" w:hAnsiTheme="majorHAnsi" w:cstheme="majorHAnsi"/>
        </w:rPr>
      </w:pPr>
      <w:r w:rsidRPr="00C86F27">
        <w:rPr>
          <w:rFonts w:asciiTheme="majorHAnsi" w:hAnsiTheme="majorHAnsi" w:cstheme="majorHAnsi"/>
          <w:noProof/>
          <w:lang w:eastAsia="el-GR"/>
        </w:rPr>
        <mc:AlternateContent>
          <mc:Choice Requires="wps">
            <w:drawing>
              <wp:inline distT="0" distB="0" distL="0" distR="0" wp14:anchorId="0CBC64B6" wp14:editId="4435DE9C">
                <wp:extent cx="5598795" cy="4539845"/>
                <wp:effectExtent l="12700" t="12700" r="14605" b="18415"/>
                <wp:docPr id="141634114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598795" cy="4539845"/>
                        </a:xfrm>
                        <a:prstGeom prst="rect">
                          <a:avLst/>
                        </a:prstGeom>
                        <a:solidFill>
                          <a:schemeClr val="lt1"/>
                        </a:solidFill>
                        <a:ln w="25400" cmpd="dbl">
                          <a:solidFill>
                            <a:schemeClr val="accent6">
                              <a:lumMod val="75000"/>
                            </a:schemeClr>
                          </a:solidFill>
                        </a:ln>
                      </wps:spPr>
                      <wps:txbx>
                        <w:txbxContent>
                          <w:p w14:paraId="73197634" w14:textId="77777777" w:rsidR="009410B7" w:rsidRPr="00F478EB" w:rsidRDefault="009410B7" w:rsidP="009410B7">
                            <w:pPr>
                              <w:pStyle w:val="Agency-body-text"/>
                            </w:pPr>
                            <w:r w:rsidRPr="00F478EB">
                              <w:rPr>
                                <w:b/>
                                <w:lang w:bidi="de-DE"/>
                              </w:rPr>
                              <w:t>Erfahrungen Betroffener:</w:t>
                            </w:r>
                          </w:p>
                          <w:p w14:paraId="32D89E4E" w14:textId="77777777" w:rsidR="009410B7" w:rsidRPr="00F478EB" w:rsidRDefault="009410B7" w:rsidP="009410B7">
                            <w:pPr>
                              <w:pStyle w:val="Agency-body-text"/>
                              <w:numPr>
                                <w:ilvl w:val="0"/>
                                <w:numId w:val="2"/>
                              </w:numPr>
                              <w:ind w:left="284"/>
                            </w:pPr>
                            <w:r w:rsidRPr="00F478EB">
                              <w:rPr>
                                <w:lang w:bidi="de-DE"/>
                              </w:rPr>
                              <w:t xml:space="preserve">Alle am BRIES-Projekt beteiligten Länder gaben an, dass </w:t>
                            </w:r>
                            <w:r w:rsidRPr="00F478EB">
                              <w:rPr>
                                <w:b/>
                                <w:lang w:bidi="de-DE"/>
                              </w:rPr>
                              <w:t>Handlungsbedarf</w:t>
                            </w:r>
                            <w:r w:rsidRPr="00F478EB">
                              <w:rPr>
                                <w:lang w:bidi="de-DE"/>
                              </w:rPr>
                              <w:t xml:space="preserve"> bestand, was die Kommunikation mit Interessenvertretern hinsichtlich der Fähigkeit betrifft, in Krisenzeiten auf die Bedürfnisse aller von Ausgrenzung bedrohten Lernenden einzugehen.</w:t>
                            </w:r>
                          </w:p>
                          <w:p w14:paraId="3B3DE217" w14:textId="77777777" w:rsidR="009410B7" w:rsidRPr="00F478EB" w:rsidRDefault="009410B7" w:rsidP="009410B7">
                            <w:pPr>
                              <w:pStyle w:val="Agency-body-text"/>
                              <w:numPr>
                                <w:ilvl w:val="0"/>
                                <w:numId w:val="2"/>
                              </w:numPr>
                              <w:ind w:left="284"/>
                            </w:pPr>
                            <w:r w:rsidRPr="00F478EB">
                              <w:rPr>
                                <w:lang w:bidi="de-DE"/>
                              </w:rPr>
                              <w:t xml:space="preserve">Einige Länder wiesen auf die Bedeutung hin, für die Kommunikation mit Interessenvertretern </w:t>
                            </w:r>
                            <w:r w:rsidRPr="00F478EB">
                              <w:rPr>
                                <w:b/>
                                <w:lang w:bidi="de-DE"/>
                              </w:rPr>
                              <w:t>mehrere Kommunikationswege zu verwenden</w:t>
                            </w:r>
                            <w:r w:rsidRPr="00F478EB">
                              <w:rPr>
                                <w:lang w:bidi="de-DE"/>
                              </w:rPr>
                              <w:t>. Die Nutzung vieler verschiedener Kanäle gilt für die Kommunikation auf politischer Ebene als Schlüsselelement.</w:t>
                            </w:r>
                          </w:p>
                          <w:p w14:paraId="50175855" w14:textId="77777777" w:rsidR="009410B7" w:rsidRPr="00F478EB" w:rsidRDefault="009410B7" w:rsidP="009410B7">
                            <w:pPr>
                              <w:pStyle w:val="Agency-body-text"/>
                              <w:numPr>
                                <w:ilvl w:val="0"/>
                                <w:numId w:val="2"/>
                              </w:numPr>
                              <w:ind w:left="284"/>
                            </w:pPr>
                            <w:r w:rsidRPr="00F478EB">
                              <w:rPr>
                                <w:lang w:bidi="de-DE"/>
                              </w:rPr>
                              <w:t xml:space="preserve">Darüber hinaus gaben mehrere Teilnehmerländer an, dass die Kommunikation mit Interessenvertretern </w:t>
                            </w:r>
                            <w:r w:rsidRPr="00F478EB">
                              <w:rPr>
                                <w:b/>
                                <w:lang w:bidi="de-DE"/>
                              </w:rPr>
                              <w:t>keinen direkten Einfluss auf die Politikgestaltung</w:t>
                            </w:r>
                            <w:r w:rsidRPr="00F478EB">
                              <w:rPr>
                                <w:lang w:bidi="de-DE"/>
                              </w:rPr>
                              <w:t xml:space="preserve"> hatte. Einige führten dies auf den plötzlichen Ausbruch der Krise sowie auf den Umstand zurück, dass nur wenig Zeit für die Einbeziehung der Interessenvertreter zur Verfügung gestanden hatte. Die Länder waren jedoch überzeugt, dass Interessenvertretern </w:t>
                            </w:r>
                            <w:r w:rsidRPr="00F478EB">
                              <w:rPr>
                                <w:b/>
                                <w:lang w:bidi="de-DE"/>
                              </w:rPr>
                              <w:t>Gelegenheit für Rückmeldungen und Anregungen</w:t>
                            </w:r>
                            <w:r w:rsidRPr="00F478EB">
                              <w:rPr>
                                <w:lang w:bidi="de-DE"/>
                              </w:rPr>
                              <w:t xml:space="preserve"> zur Politikgestaltung gegeben werden sollte. Dies kann dazu beitragen, dass die Politik auf die Anliegen der Interessenvertreter eingeht und bei der Bewältigung einer Krise effektiv vorgeht. Da Kommunikation zudem immer bidirektional erfolgt, sind als Ergebnis sowohl Erkenntnisse als auch Wirkungen zu erwarten.</w:t>
                            </w:r>
                          </w:p>
                          <w:p w14:paraId="1B3D9C4C" w14:textId="0F0E830C" w:rsidR="009410B7" w:rsidRDefault="009410B7" w:rsidP="009410B7">
                            <w:pPr>
                              <w:pStyle w:val="Agency-body-text"/>
                              <w:numPr>
                                <w:ilvl w:val="0"/>
                                <w:numId w:val="2"/>
                              </w:numPr>
                              <w:ind w:left="284"/>
                            </w:pPr>
                            <w:r w:rsidRPr="00F478EB">
                              <w:rPr>
                                <w:lang w:bidi="de-DE"/>
                              </w:rPr>
                              <w:t xml:space="preserve">Die Länder gaben an, dass Kommunikation </w:t>
                            </w:r>
                            <w:r w:rsidRPr="00F478EB">
                              <w:rPr>
                                <w:b/>
                                <w:lang w:bidi="de-DE"/>
                              </w:rPr>
                              <w:t>transparent</w:t>
                            </w:r>
                            <w:r w:rsidRPr="00F478EB">
                              <w:rPr>
                                <w:lang w:bidi="de-DE"/>
                              </w:rPr>
                              <w:t xml:space="preserve"> sein sollte und dass den Interessenvertretern </w:t>
                            </w:r>
                            <w:r w:rsidRPr="00F478EB">
                              <w:rPr>
                                <w:b/>
                                <w:lang w:bidi="de-DE"/>
                              </w:rPr>
                              <w:t>möglichst viele Informationen</w:t>
                            </w:r>
                            <w:r w:rsidRPr="00F478EB">
                              <w:rPr>
                                <w:lang w:bidi="de-DE"/>
                              </w:rPr>
                              <w:t xml:space="preserve"> über die Krise, den Prozess der Politikgestaltung und die Beweggründe für politische Entscheidungen zukommen sollten.</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0CBC64B6" id="Text Box 22" o:spid="_x0000_s1092" type="#_x0000_t202" alt="&quot;&quot;" style="width:440.85pt;height:35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" fillcolor="white [3201]" strokecolor="#e36c0a [2409]" strokeweight="2pt">
                <v:stroke linestyle="thinThin"/>
                <v:textbox style="mso-fit-shape-to-text:t" inset="3mm,2mm,3mm,2mm">
                  <w:txbxContent>
                    <w:p w14:paraId="73197634" w14:textId="77777777" w:rsidR="009410B7" w:rsidRPr="00F478EB" w:rsidRDefault="009410B7" w:rsidP="009410B7">
                      <w:pPr>
                        <w:pStyle w:val="Agency-body-text"/>
                      </w:pPr>
                      <w:r w:rsidRPr="00F478EB">
                        <w:rPr>
                          <w:b/>
                          <w:lang w:bidi="de-DE"/>
                        </w:rPr>
                        <w:t>Erfahrungen Betroffener:</w:t>
                      </w:r>
                    </w:p>
                    <w:p w14:paraId="32D89E4E" w14:textId="77777777" w:rsidR="009410B7" w:rsidRPr="00F478EB" w:rsidRDefault="009410B7" w:rsidP="009410B7">
                      <w:pPr>
                        <w:pStyle w:val="Agency-body-text"/>
                        <w:numPr>
                          <w:ilvl w:val="0"/>
                          <w:numId w:val="2"/>
                        </w:numPr>
                        <w:ind w:left="284"/>
                      </w:pPr>
                      <w:r w:rsidRPr="00F478EB">
                        <w:rPr>
                          <w:lang w:bidi="de-DE"/>
                        </w:rPr>
                        <w:t xml:space="preserve">Alle am BRIES-Projekt beteiligten Länder gaben an, dass </w:t>
                      </w:r>
                      <w:r w:rsidRPr="00F478EB">
                        <w:rPr>
                          <w:b/>
                          <w:lang w:bidi="de-DE"/>
                        </w:rPr>
                        <w:t>Handlungsbedarf</w:t>
                      </w:r>
                      <w:r w:rsidRPr="00F478EB">
                        <w:rPr>
                          <w:lang w:bidi="de-DE"/>
                        </w:rPr>
                        <w:t xml:space="preserve"> bestand, was die Kommunikation mit Interessenvertretern hinsichtlich der Fähigkeit betrifft, in Krisenzeiten auf die Bedürfnisse aller von Ausgrenzung bedrohten Lernenden einzugehen.</w:t>
                      </w:r>
                    </w:p>
                    <w:p w14:paraId="3B3DE217" w14:textId="77777777" w:rsidR="009410B7" w:rsidRPr="00F478EB" w:rsidRDefault="009410B7" w:rsidP="009410B7">
                      <w:pPr>
                        <w:pStyle w:val="Agency-body-text"/>
                        <w:numPr>
                          <w:ilvl w:val="0"/>
                          <w:numId w:val="2"/>
                        </w:numPr>
                        <w:ind w:left="284"/>
                      </w:pPr>
                      <w:r w:rsidRPr="00F478EB">
                        <w:rPr>
                          <w:lang w:bidi="de-DE"/>
                        </w:rPr>
                        <w:t xml:space="preserve">Einige Länder wiesen auf die Bedeutung hin, für die Kommunikation mit Interessenvertretern </w:t>
                      </w:r>
                      <w:r w:rsidRPr="00F478EB">
                        <w:rPr>
                          <w:b/>
                          <w:lang w:bidi="de-DE"/>
                        </w:rPr>
                        <w:t>mehrere Kommunikationswege zu verwenden</w:t>
                      </w:r>
                      <w:r w:rsidRPr="00F478EB">
                        <w:rPr>
                          <w:lang w:bidi="de-DE"/>
                        </w:rPr>
                        <w:t>. Die Nutzung vieler verschiedener Kanäle gilt für die Kommunikation auf politischer Ebene als Schlüsselelement.</w:t>
                      </w:r>
                    </w:p>
                    <w:p w14:paraId="50175855" w14:textId="77777777" w:rsidR="009410B7" w:rsidRPr="00F478EB" w:rsidRDefault="009410B7" w:rsidP="009410B7">
                      <w:pPr>
                        <w:pStyle w:val="Agency-body-text"/>
                        <w:numPr>
                          <w:ilvl w:val="0"/>
                          <w:numId w:val="2"/>
                        </w:numPr>
                        <w:ind w:left="284"/>
                      </w:pPr>
                      <w:r w:rsidRPr="00F478EB">
                        <w:rPr>
                          <w:lang w:bidi="de-DE"/>
                        </w:rPr>
                        <w:t xml:space="preserve">Darüber hinaus gaben mehrere Teilnehmerländer an, dass die Kommunikation mit Interessenvertretern </w:t>
                      </w:r>
                      <w:r w:rsidRPr="00F478EB">
                        <w:rPr>
                          <w:b/>
                          <w:lang w:bidi="de-DE"/>
                        </w:rPr>
                        <w:t>keinen direkten Einfluss auf die Politikgestaltung</w:t>
                      </w:r>
                      <w:r w:rsidRPr="00F478EB">
                        <w:rPr>
                          <w:lang w:bidi="de-DE"/>
                        </w:rPr>
                        <w:t xml:space="preserve"> hatte. Einige führten dies auf den plötzlichen Ausbruch der Krise sowie auf den Umstand zurück, dass nur wenig Zeit für die Einbeziehung der Interessenvertreter zur Verfügung gestanden hatte. Die Länder waren jedoch überzeugt, dass Interessenvertretern </w:t>
                      </w:r>
                      <w:r w:rsidRPr="00F478EB">
                        <w:rPr>
                          <w:b/>
                          <w:lang w:bidi="de-DE"/>
                        </w:rPr>
                        <w:t>Gelegenheit für Rückmeldungen und Anregungen</w:t>
                      </w:r>
                      <w:r w:rsidRPr="00F478EB">
                        <w:rPr>
                          <w:lang w:bidi="de-DE"/>
                        </w:rPr>
                        <w:t xml:space="preserve"> zur Politikgestaltung gegeben werden sollte. Dies kann dazu beitragen, dass die Politik auf die Anliegen der Interessenvertreter eingeht und bei der Bewältigung einer Krise effektiv vorgeht. Da Kommunikation zudem immer bidirektional erfolgt, sind als Ergebnis sowohl Erkenntnisse als auch Wirkungen zu erwarten.</w:t>
                      </w:r>
                    </w:p>
                    <w:p w14:paraId="1B3D9C4C" w14:textId="0F0E830C" w:rsidR="009410B7" w:rsidRDefault="009410B7" w:rsidP="009410B7">
                      <w:pPr>
                        <w:pStyle w:val="Agency-body-text"/>
                        <w:numPr>
                          <w:ilvl w:val="0"/>
                          <w:numId w:val="2"/>
                        </w:numPr>
                        <w:ind w:left="284"/>
                      </w:pPr>
                      <w:r w:rsidRPr="00F478EB">
                        <w:rPr>
                          <w:lang w:bidi="de-DE"/>
                        </w:rPr>
                        <w:t xml:space="preserve">Die Länder gaben an, dass Kommunikation </w:t>
                      </w:r>
                      <w:r w:rsidRPr="00F478EB">
                        <w:rPr>
                          <w:b/>
                          <w:lang w:bidi="de-DE"/>
                        </w:rPr>
                        <w:t>transparent</w:t>
                      </w:r>
                      <w:r w:rsidRPr="00F478EB">
                        <w:rPr>
                          <w:lang w:bidi="de-DE"/>
                        </w:rPr>
                        <w:t xml:space="preserve"> sein sollte und dass den Interessenvertretern </w:t>
                      </w:r>
                      <w:r w:rsidRPr="00F478EB">
                        <w:rPr>
                          <w:b/>
                          <w:lang w:bidi="de-DE"/>
                        </w:rPr>
                        <w:t>möglichst viele Informationen</w:t>
                      </w:r>
                      <w:r w:rsidRPr="00F478EB">
                        <w:rPr>
                          <w:lang w:bidi="de-DE"/>
                        </w:rPr>
                        <w:t xml:space="preserve"> über die Krise, den Prozess der Politikgestaltung und die Beweggründe für politische Entscheidungen zukommen sollten.</w:t>
                      </w:r>
                    </w:p>
                  </w:txbxContent>
                </v:textbox>
                <w10:anchorlock/>
              </v:shape>
            </w:pict>
          </mc:Fallback>
        </mc:AlternateContent>
      </w:r>
    </w:p>
    <w:p w14:paraId="0926F18E" w14:textId="745F0F75" w:rsidR="004A642C" w:rsidRPr="002B55B2" w:rsidRDefault="004A642C" w:rsidP="0024478D">
      <w:pPr>
        <w:pStyle w:val="Agency-heading-3"/>
        <w:outlineLvl w:val="2"/>
        <w:rPr>
          <w:rFonts w:asciiTheme="majorHAnsi" w:hAnsiTheme="majorHAnsi" w:cstheme="majorHAnsi"/>
        </w:rPr>
      </w:pPr>
      <w:bookmarkStart w:id="32" w:name="AspirationDPractice"/>
      <w:bookmarkStart w:id="33" w:name="_Toc165539643"/>
      <w:r w:rsidRPr="002B55B2">
        <w:rPr>
          <w:rFonts w:asciiTheme="majorHAnsi" w:hAnsiTheme="majorHAnsi" w:cstheme="majorHAnsi"/>
          <w:lang w:bidi="de-DE"/>
        </w:rPr>
        <w:lastRenderedPageBreak/>
        <w:t>Praxisbeispiel als Anregung für Anspruch D</w:t>
      </w:r>
      <w:bookmarkEnd w:id="32"/>
      <w:bookmarkEnd w:id="33"/>
    </w:p>
    <w:p w14:paraId="360D8285" w14:textId="525B7DAF" w:rsidR="004A642C" w:rsidRPr="002B55B2" w:rsidRDefault="004A642C" w:rsidP="00DB7881">
      <w:pPr>
        <w:pStyle w:val="Agency-body-text"/>
        <w:keepNext/>
        <w:rPr>
          <w:rFonts w:asciiTheme="majorHAnsi" w:eastAsia="Calibri" w:hAnsiTheme="majorHAnsi" w:cstheme="majorHAnsi"/>
        </w:rPr>
      </w:pPr>
      <w:r w:rsidRPr="002B55B2">
        <w:rPr>
          <w:rFonts w:asciiTheme="majorHAnsi" w:hAnsiTheme="majorHAnsi" w:cstheme="majorHAnsi"/>
          <w:lang w:bidi="de-DE"/>
        </w:rPr>
        <w:t>Bei dem folgenden Beispiel wird sichergestellt, dass die Interessenvertreter in politische Entscheidungsprozesse einbezogen werden und dass Gelegenheiten zum Kommunizieren geschaffen werden.</w:t>
      </w:r>
    </w:p>
    <w:p w14:paraId="3F54E90E" w14:textId="62E15DBF" w:rsidR="004A642C" w:rsidRPr="002B55B2" w:rsidRDefault="00EF7C70" w:rsidP="00EF7C70">
      <w:pPr>
        <w:pStyle w:val="Agency-body-text"/>
        <w:keepNext/>
        <w:rPr>
          <w:rFonts w:asciiTheme="majorHAnsi" w:eastAsia="Calibri" w:hAnsiTheme="majorHAnsi" w:cstheme="majorHAnsi"/>
        </w:rPr>
      </w:pPr>
      <w:r w:rsidRPr="00C86F27">
        <w:rPr>
          <w:rFonts w:asciiTheme="majorHAnsi" w:hAnsiTheme="majorHAnsi" w:cstheme="majorHAnsi"/>
          <w:noProof/>
          <w:lang w:eastAsia="el-GR"/>
        </w:rPr>
        <mc:AlternateContent>
          <mc:Choice Requires="wps">
            <w:drawing>
              <wp:inline distT="0" distB="0" distL="0" distR="0" wp14:anchorId="51315F29" wp14:editId="56BECD3B">
                <wp:extent cx="5611495" cy="2662406"/>
                <wp:effectExtent l="12700" t="12700" r="14605" b="6985"/>
                <wp:docPr id="1716790559"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62406"/>
                        </a:xfrm>
                        <a:prstGeom prst="rect">
                          <a:avLst/>
                        </a:prstGeom>
                        <a:solidFill>
                          <a:schemeClr val="lt1"/>
                        </a:solidFill>
                        <a:ln w="25400" cmpd="dbl">
                          <a:solidFill>
                            <a:srgbClr val="00B050"/>
                          </a:solidFill>
                        </a:ln>
                      </wps:spPr>
                      <wps:txbx>
                        <w:txbxContent>
                          <w:p w14:paraId="46CB077D" w14:textId="77777777" w:rsidR="00EF7C70" w:rsidRPr="004B565C" w:rsidRDefault="00EF7C70" w:rsidP="00EF7C70">
                            <w:pPr>
                              <w:pStyle w:val="paragraph"/>
                              <w:keepNext/>
                              <w:spacing w:before="120" w:beforeAutospacing="0" w:after="120" w:afterAutospacing="0"/>
                              <w:textAlignment w:val="baseline"/>
                              <w:rPr>
                                <w:rStyle w:val="normaltextrun"/>
                                <w:rFonts w:asciiTheme="majorHAnsi" w:hAnsiTheme="majorHAnsi" w:cstheme="majorHAnsi"/>
                                <w:b/>
                                <w:color w:val="000000"/>
                                <w:szCs w:val="20"/>
                                <w:lang w:eastAsia="en-US"/>
                              </w:rPr>
                            </w:pPr>
                            <w:r w:rsidRPr="004B565C">
                              <w:rPr>
                                <w:rStyle w:val="normaltextrun"/>
                                <w:rFonts w:asciiTheme="majorHAnsi" w:hAnsiTheme="majorHAnsi" w:cstheme="majorHAnsi"/>
                                <w:b/>
                                <w:lang w:bidi="de-DE"/>
                              </w:rPr>
                              <w:t>Gesamtstaatliche Strategie zur Verbesserung der Lebensbedingungen von Menschen mit Behinderungen und zur Förderung einer umfassenderen Inklusion in Irland</w:t>
                            </w:r>
                          </w:p>
                          <w:p w14:paraId="75EB20EC" w14:textId="77777777" w:rsidR="00EF7C70" w:rsidRPr="004B565C" w:rsidRDefault="00EF7C70" w:rsidP="00EF7C70">
                            <w:pPr>
                              <w:pStyle w:val="Agency-body-text"/>
                              <w:rPr>
                                <w:rFonts w:asciiTheme="majorHAnsi" w:hAnsiTheme="majorHAnsi" w:cstheme="majorHAnsi"/>
                              </w:rPr>
                            </w:pPr>
                            <w:r w:rsidRPr="004B565C">
                              <w:rPr>
                                <w:rFonts w:asciiTheme="majorHAnsi" w:hAnsiTheme="majorHAnsi" w:cstheme="majorHAnsi"/>
                                <w:lang w:bidi="de-DE"/>
                              </w:rPr>
                              <w:t>Von 2017 bis 2022 wurde in Irland von verschiedenen Interessengruppen eine nationale Strategie zur Inklusion von Menschen mit Behinderungen entwickelt und umgesetzt. Im Rahmen dieses Prozesses der Politikgestaltung war eine Plattform entstanden, über die alle Interessenvertreter zur Teilnahme und zum Meinungsaustausch aufgerufen wurden und mit der die Kommunikation mit den Interessenvertretern grundsätzlich gefördert wurde.</w:t>
                            </w:r>
                          </w:p>
                          <w:p w14:paraId="3279D837" w14:textId="5072409A" w:rsidR="00EF7C70" w:rsidRPr="004B565C" w:rsidRDefault="00EF7C70" w:rsidP="00EF7C70">
                            <w:pPr>
                              <w:pStyle w:val="Agency-body-text"/>
                              <w:rPr>
                                <w:rFonts w:asciiTheme="majorHAnsi" w:hAnsiTheme="majorHAnsi" w:cstheme="majorHAnsi"/>
                              </w:rPr>
                            </w:pPr>
                            <w:r w:rsidRPr="004B565C">
                              <w:rPr>
                                <w:rFonts w:asciiTheme="majorHAnsi" w:hAnsiTheme="majorHAnsi" w:cstheme="majorHAnsi"/>
                                <w:lang w:bidi="de-DE"/>
                              </w:rPr>
                              <w:t>Im Zuge der Entwicklung und Umsetzung der Strategie wurden verschiedene Wege für die Schaffung einer effektiven Kommunikation und Zusammenarbeit aufgezeigt. Mithilfe eines gemeinsamen Konzepts wurde die Kommunikation zwischen den Interessenvertretern auf nationaler und lokaler Ebene vereinfacht. Dadurch entstand ein positives Engagement, und es entwickelte sich ein gemeinsames Verständnis von der Art und Weise des Zusammenwirkens, der Kommunikation und der gemeinsamen Arbeit.</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51315F29" id="Text Box 23" o:spid="_x0000_s1093" type="#_x0000_t202" alt="&quot;&quot;" style="width:441.85pt;height:20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" fillcolor="white [3201]" strokecolor="#00b050" strokeweight="2pt">
                <v:stroke linestyle="thinThin"/>
                <v:textbox style="mso-fit-shape-to-text:t" inset="3mm,2mm,3mm,2mm">
                  <w:txbxContent>
                    <w:p w14:paraId="46CB077D" w14:textId="77777777" w:rsidR="00EF7C70" w:rsidRPr="004B565C" w:rsidRDefault="00EF7C70" w:rsidP="00EF7C70">
                      <w:pPr>
                        <w:pStyle w:val="paragraph"/>
                        <w:keepNext/>
                        <w:spacing w:before="120" w:beforeAutospacing="0" w:after="120" w:afterAutospacing="0"/>
                        <w:textAlignment w:val="baseline"/>
                        <w:rPr>
                          <w:rStyle w:val="normaltextrun"/>
                          <w:rFonts w:asciiTheme="majorHAnsi" w:hAnsiTheme="majorHAnsi" w:cstheme="majorHAnsi"/>
                          <w:b/>
                          <w:color w:val="000000"/>
                          <w:szCs w:val="20"/>
                          <w:lang w:eastAsia="en-US"/>
                        </w:rPr>
                      </w:pPr>
                      <w:r w:rsidRPr="004B565C">
                        <w:rPr>
                          <w:rStyle w:val="normaltextrun"/>
                          <w:rFonts w:asciiTheme="majorHAnsi" w:hAnsiTheme="majorHAnsi" w:cstheme="majorHAnsi"/>
                          <w:b/>
                          <w:lang w:bidi="de-DE"/>
                        </w:rPr>
                        <w:t>Gesamtstaatliche Strategie zur Verbesserung der Lebensbedingungen von Menschen mit Behinderungen und zur Förderung einer umfassenderen Inklusion in Irland</w:t>
                      </w:r>
                    </w:p>
                    <w:p w14:paraId="75EB20EC" w14:textId="77777777" w:rsidR="00EF7C70" w:rsidRPr="004B565C" w:rsidRDefault="00EF7C70" w:rsidP="00EF7C70">
                      <w:pPr>
                        <w:pStyle w:val="Agency-body-text"/>
                        <w:rPr>
                          <w:rFonts w:asciiTheme="majorHAnsi" w:hAnsiTheme="majorHAnsi" w:cstheme="majorHAnsi"/>
                        </w:rPr>
                      </w:pPr>
                      <w:r w:rsidRPr="004B565C">
                        <w:rPr>
                          <w:rFonts w:asciiTheme="majorHAnsi" w:hAnsiTheme="majorHAnsi" w:cstheme="majorHAnsi"/>
                          <w:lang w:bidi="de-DE"/>
                        </w:rPr>
                        <w:t>Von 2017 bis 2022 wurde in Irland von verschiedenen Interessengruppen eine nationale Strategie zur Inklusion von Menschen mit Behinderungen entwickelt und umgesetzt. Im Rahmen dieses Prozesses der Politikgestaltung war eine Plattform entstanden, über die alle Interessenvertreter zur Teilnahme und zum Meinungsaustausch aufgerufen wurden und mit der die Kommunikation mit den Interessenvertretern grundsätzlich gefördert wurde.</w:t>
                      </w:r>
                    </w:p>
                    <w:p w14:paraId="3279D837" w14:textId="5072409A" w:rsidR="00EF7C70" w:rsidRPr="004B565C" w:rsidRDefault="00EF7C70" w:rsidP="00EF7C70">
                      <w:pPr>
                        <w:pStyle w:val="Agency-body-text"/>
                        <w:rPr>
                          <w:rFonts w:asciiTheme="majorHAnsi" w:hAnsiTheme="majorHAnsi" w:cstheme="majorHAnsi"/>
                        </w:rPr>
                      </w:pPr>
                      <w:r w:rsidRPr="004B565C">
                        <w:rPr>
                          <w:rFonts w:asciiTheme="majorHAnsi" w:hAnsiTheme="majorHAnsi" w:cstheme="majorHAnsi"/>
                          <w:lang w:bidi="de-DE"/>
                        </w:rPr>
                        <w:t>Im Zuge der Entwicklung und Umsetzung der Strategie wurden verschiedene Wege für die Schaffung einer effektiven Kommunikation und Zusammenarbeit aufgezeigt. Mithilfe eines gemeinsamen Konzepts wurde die Kommunikation zwischen den Interessenvertretern auf nationaler und lokaler Ebene vereinfacht. Dadurch entstand ein positives Engagement, und es entwickelte sich ein gemeinsames Verständnis von der Art und Weise des Zusammenwirkens, der Kommunikation und der gemeinsamen Arbeit.</w:t>
                      </w:r>
                    </w:p>
                  </w:txbxContent>
                </v:textbox>
                <w10:anchorlock/>
              </v:shape>
            </w:pict>
          </mc:Fallback>
        </mc:AlternateContent>
      </w:r>
    </w:p>
    <w:p w14:paraId="036FC18C" w14:textId="75EDF274" w:rsidR="00F54EDD" w:rsidRPr="002B55B2" w:rsidRDefault="00F574B2" w:rsidP="00DB7881">
      <w:pPr>
        <w:pStyle w:val="Agency-body-text"/>
        <w:spacing w:before="240" w:after="240"/>
        <w:textAlignment w:val="baseline"/>
        <w:rPr>
          <w:rFonts w:asciiTheme="majorHAnsi" w:hAnsiTheme="majorHAnsi" w:cstheme="majorHAnsi"/>
        </w:rPr>
      </w:pPr>
      <w:r w:rsidRPr="002B55B2">
        <w:rPr>
          <w:rFonts w:asciiTheme="majorHAnsi" w:hAnsiTheme="majorHAnsi" w:cstheme="majorHAnsi"/>
          <w:lang w:bidi="de-DE"/>
        </w:rPr>
        <w:t>(</w:t>
      </w:r>
      <w:hyperlink r:id="rId78" w:history="1">
        <w:r w:rsidRPr="002B55B2">
          <w:rPr>
            <w:rStyle w:val="Hyperlink"/>
            <w:rFonts w:asciiTheme="majorHAnsi" w:hAnsiTheme="majorHAnsi" w:cstheme="majorHAnsi"/>
            <w:lang w:bidi="de-DE"/>
          </w:rPr>
          <w:t>Ministerium für Kinder, Gleichstellung, Behinderung, Integration und Jugend</w:t>
        </w:r>
      </w:hyperlink>
      <w:r w:rsidRPr="002B55B2">
        <w:rPr>
          <w:rFonts w:asciiTheme="majorHAnsi" w:hAnsiTheme="majorHAnsi" w:cstheme="majorHAnsi"/>
          <w:lang w:bidi="de-DE"/>
        </w:rPr>
        <w:t>, 2017)</w:t>
      </w:r>
    </w:p>
    <w:p w14:paraId="17C13127" w14:textId="037AD7AC" w:rsidR="00A425AB" w:rsidRPr="002B55B2" w:rsidRDefault="00A425AB" w:rsidP="00DB7881">
      <w:pPr>
        <w:pStyle w:val="Agency-body-text"/>
        <w:keepNext/>
        <w:rPr>
          <w:rFonts w:asciiTheme="majorHAnsi" w:hAnsiTheme="majorHAnsi" w:cstheme="majorHAnsi"/>
        </w:rPr>
      </w:pPr>
      <w:r w:rsidRPr="002B55B2">
        <w:rPr>
          <w:rFonts w:asciiTheme="majorHAnsi" w:hAnsiTheme="majorHAnsi" w:cstheme="majorHAnsi"/>
          <w:lang w:bidi="de-DE"/>
        </w:rPr>
        <w:t xml:space="preserve">Mit der </w:t>
      </w:r>
      <w:r w:rsidRPr="002B55B2">
        <w:rPr>
          <w:rFonts w:asciiTheme="majorHAnsi" w:hAnsiTheme="majorHAnsi" w:cstheme="majorHAnsi"/>
          <w:b/>
          <w:lang w:bidi="de-DE"/>
        </w:rPr>
        <w:t>Leitfrage</w:t>
      </w:r>
      <w:r w:rsidRPr="002B55B2">
        <w:rPr>
          <w:rFonts w:asciiTheme="majorHAnsi" w:hAnsiTheme="majorHAnsi" w:cstheme="majorHAnsi"/>
          <w:lang w:bidi="de-DE"/>
        </w:rPr>
        <w:t xml:space="preserve"> und der </w:t>
      </w:r>
      <w:r w:rsidRPr="002B55B2">
        <w:rPr>
          <w:rFonts w:asciiTheme="majorHAnsi" w:hAnsiTheme="majorHAnsi" w:cstheme="majorHAnsi"/>
          <w:b/>
          <w:lang w:bidi="de-DE"/>
        </w:rPr>
        <w:t>Kernaussage</w:t>
      </w:r>
      <w:r w:rsidRPr="002B55B2">
        <w:rPr>
          <w:rFonts w:asciiTheme="majorHAnsi" w:hAnsiTheme="majorHAnsi" w:cstheme="majorHAnsi"/>
          <w:lang w:bidi="de-DE"/>
        </w:rPr>
        <w:t xml:space="preserve"> wird das Thema der effektiven Kommunikation mit Anspruch </w:t>
      </w:r>
      <w:r w:rsidR="000B6C7F">
        <w:rPr>
          <w:rFonts w:asciiTheme="majorHAnsi" w:hAnsiTheme="majorHAnsi" w:cstheme="majorHAnsi"/>
          <w:lang w:bidi="de-DE"/>
        </w:rPr>
        <w:t>D</w:t>
      </w:r>
      <w:r w:rsidRPr="002B55B2">
        <w:rPr>
          <w:rFonts w:asciiTheme="majorHAnsi" w:hAnsiTheme="majorHAnsi" w:cstheme="majorHAnsi"/>
          <w:lang w:bidi="de-DE"/>
        </w:rPr>
        <w:t xml:space="preserve"> in Zusammenhang gestellt. Der Fokus liegt auf der </w:t>
      </w:r>
      <w:r w:rsidRPr="002B55B2">
        <w:rPr>
          <w:rFonts w:asciiTheme="majorHAnsi" w:hAnsiTheme="majorHAnsi" w:cstheme="majorHAnsi"/>
          <w:b/>
          <w:lang w:bidi="de-DE"/>
        </w:rPr>
        <w:t>effektiven Kommunikation und auf den Entscheidungsträgern</w:t>
      </w:r>
      <w:r w:rsidRPr="002B55B2">
        <w:rPr>
          <w:rFonts w:asciiTheme="majorHAnsi" w:hAnsiTheme="majorHAnsi" w:cstheme="majorHAnsi"/>
          <w:lang w:bidi="de-DE"/>
        </w:rPr>
        <w:t>:</w:t>
      </w:r>
    </w:p>
    <w:p w14:paraId="5ECD3381" w14:textId="50B4E7DD" w:rsidR="00FC1A30" w:rsidRPr="002B55B2" w:rsidRDefault="00FC1A30" w:rsidP="00DB7881">
      <w:pPr>
        <w:pStyle w:val="Agency-body-text"/>
        <w:keepNext/>
        <w:rPr>
          <w:rFonts w:asciiTheme="majorHAnsi" w:hAnsiTheme="majorHAnsi" w:cstheme="majorHAnsi"/>
        </w:rPr>
      </w:pPr>
      <w:r w:rsidRPr="00C86F27">
        <w:rPr>
          <w:rFonts w:asciiTheme="majorHAnsi" w:hAnsiTheme="majorHAnsi" w:cstheme="majorHAnsi"/>
          <w:b/>
          <w:noProof/>
          <w:lang w:eastAsia="el-GR"/>
        </w:rPr>
        <w:drawing>
          <wp:anchor distT="0" distB="0" distL="114300" distR="114300" simplePos="0" relativeHeight="251658258" behindDoc="0" locked="0" layoutInCell="1" allowOverlap="1" wp14:anchorId="55DB1A4D" wp14:editId="075912ED">
            <wp:simplePos x="0" y="0"/>
            <wp:positionH relativeFrom="column">
              <wp:posOffset>-9322</wp:posOffset>
            </wp:positionH>
            <wp:positionV relativeFrom="paragraph">
              <wp:posOffset>105410</wp:posOffset>
            </wp:positionV>
            <wp:extent cx="914400" cy="914400"/>
            <wp:effectExtent l="0" t="0" r="0" b="0"/>
            <wp:wrapSquare wrapText="bothSides"/>
            <wp:docPr id="90526847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68479"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44862849" w14:textId="1E57288F" w:rsidR="00582B2A" w:rsidRPr="002B55B2" w:rsidRDefault="00582B2A" w:rsidP="00D77283">
      <w:pPr>
        <w:pStyle w:val="Agency-body-text"/>
        <w:spacing w:after="480"/>
        <w:rPr>
          <w:rFonts w:asciiTheme="majorHAnsi" w:hAnsiTheme="majorHAnsi" w:cstheme="majorHAnsi"/>
          <w:b/>
          <w:bCs/>
          <w:color w:val="auto"/>
        </w:rPr>
      </w:pPr>
      <w:r w:rsidRPr="002B55B2">
        <w:rPr>
          <w:rFonts w:asciiTheme="majorHAnsi" w:hAnsiTheme="majorHAnsi" w:cstheme="majorHAnsi"/>
          <w:b/>
          <w:color w:val="auto"/>
          <w:lang w:bidi="de-DE"/>
        </w:rPr>
        <w:t>Wie kann eine Kultur der effektiven Kommunikation in Bildung und Erziehung Entscheidungsträger in ihren Bestrebungen unterstützen, auf die Bedürfnisse aller Lernenden einzugehen?</w:t>
      </w:r>
    </w:p>
    <w:p w14:paraId="2B9E24D6" w14:textId="10BBA83B" w:rsidR="00582B2A" w:rsidRPr="002B55B2" w:rsidRDefault="005C51F5" w:rsidP="00C86F27">
      <w:pPr>
        <w:pStyle w:val="Agency-body-text"/>
        <w:ind w:left="1616"/>
        <w:rPr>
          <w:rFonts w:asciiTheme="majorHAnsi" w:hAnsiTheme="majorHAnsi" w:cstheme="majorHAnsi"/>
        </w:rPr>
      </w:pPr>
      <w:r w:rsidRPr="00C86F27">
        <w:rPr>
          <w:rFonts w:asciiTheme="majorHAnsi" w:hAnsiTheme="majorHAnsi" w:cstheme="majorHAnsi"/>
          <w:i/>
          <w:noProof/>
          <w:lang w:eastAsia="el-GR"/>
        </w:rPr>
        <w:drawing>
          <wp:anchor distT="0" distB="0" distL="114300" distR="114300" simplePos="0" relativeHeight="251658259" behindDoc="0" locked="0" layoutInCell="1" allowOverlap="1" wp14:anchorId="272C2D9C" wp14:editId="43C72C9B">
            <wp:simplePos x="0" y="0"/>
            <wp:positionH relativeFrom="column">
              <wp:posOffset>635</wp:posOffset>
            </wp:positionH>
            <wp:positionV relativeFrom="paragraph">
              <wp:posOffset>8255</wp:posOffset>
            </wp:positionV>
            <wp:extent cx="914400" cy="914400"/>
            <wp:effectExtent l="0" t="0" r="0" b="0"/>
            <wp:wrapSquare wrapText="bothSides"/>
            <wp:docPr id="43149393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93935"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582B2A" w:rsidRPr="002B55B2">
        <w:rPr>
          <w:rFonts w:asciiTheme="majorHAnsi" w:hAnsiTheme="majorHAnsi" w:cstheme="majorHAnsi"/>
          <w:i/>
          <w:lang w:bidi="de-DE"/>
        </w:rPr>
        <w:t>Kernaussage</w:t>
      </w:r>
      <w:r w:rsidR="00582B2A" w:rsidRPr="002B55B2">
        <w:rPr>
          <w:rFonts w:asciiTheme="majorHAnsi" w:hAnsiTheme="majorHAnsi" w:cstheme="majorHAnsi"/>
          <w:lang w:bidi="de-DE"/>
        </w:rPr>
        <w:t>: Mit einer Kultur der effektiven Kommunikation in Bildung und Erziehung wird dafür gesorgt, dass Interessenvertreter aller Ebenen einbezogen werden, wenn es darum geht, Entscheidungen und Entscheidungsprozesse zu kommunizieren. Durch Kommunikationsstrategien, bei denen mehrere Kommunikationskanäle verwendet werden und Funktionen eindeutig festgelegt sind, werden Interessenvertreter in ihren Bestrebungen unterstützt, auf die Bedürfnisse aller Lernenden einzugehen.</w:t>
      </w:r>
    </w:p>
    <w:p w14:paraId="1E36C53D" w14:textId="77777777" w:rsidR="00F56C0B" w:rsidRPr="002B55B2" w:rsidRDefault="00F56C0B" w:rsidP="00553ED4">
      <w:pPr>
        <w:pStyle w:val="Agency-body-text"/>
        <w:rPr>
          <w:rFonts w:asciiTheme="majorHAnsi" w:hAnsiTheme="majorHAnsi" w:cstheme="majorHAnsi"/>
        </w:rPr>
      </w:pPr>
      <w:r w:rsidRPr="002B55B2">
        <w:rPr>
          <w:rFonts w:asciiTheme="majorHAnsi" w:hAnsiTheme="majorHAnsi" w:cstheme="majorHAnsi"/>
          <w:lang w:bidi="de-DE"/>
        </w:rPr>
        <w:br w:type="page"/>
      </w:r>
    </w:p>
    <w:p w14:paraId="19311A18" w14:textId="00F11EEC" w:rsidR="002F6467" w:rsidRPr="002B55B2" w:rsidRDefault="00256BB2" w:rsidP="00845132">
      <w:pPr>
        <w:pStyle w:val="Agency-heading-1"/>
        <w:rPr>
          <w:rFonts w:asciiTheme="majorHAnsi" w:hAnsiTheme="majorHAnsi" w:cstheme="majorHAnsi"/>
        </w:rPr>
      </w:pPr>
      <w:bookmarkStart w:id="34" w:name="Section4"/>
      <w:bookmarkStart w:id="35" w:name="_Toc165539644"/>
      <w:r w:rsidRPr="002B55B2">
        <w:rPr>
          <w:rFonts w:asciiTheme="majorHAnsi" w:hAnsiTheme="majorHAnsi" w:cstheme="majorHAnsi"/>
          <w:lang w:bidi="de-DE"/>
        </w:rPr>
        <w:lastRenderedPageBreak/>
        <w:t>Abschnitt 4</w:t>
      </w:r>
      <w:bookmarkEnd w:id="34"/>
      <w:r w:rsidRPr="002B55B2">
        <w:rPr>
          <w:rFonts w:asciiTheme="majorHAnsi" w:hAnsiTheme="majorHAnsi" w:cstheme="majorHAnsi"/>
          <w:lang w:bidi="de-DE"/>
        </w:rPr>
        <w:t>: Reflexionsinstrument</w:t>
      </w:r>
      <w:bookmarkEnd w:id="35"/>
    </w:p>
    <w:p w14:paraId="10CDD47C" w14:textId="7B0F725D" w:rsidR="00DA674A" w:rsidRPr="002B55B2" w:rsidRDefault="00545D8C" w:rsidP="00DB7881">
      <w:pPr>
        <w:pStyle w:val="Agency-body-text"/>
        <w:rPr>
          <w:rFonts w:asciiTheme="majorHAnsi" w:hAnsiTheme="majorHAnsi" w:cstheme="majorHAnsi"/>
        </w:rPr>
      </w:pPr>
      <w:r w:rsidRPr="002B55B2">
        <w:rPr>
          <w:rFonts w:asciiTheme="majorHAnsi" w:hAnsiTheme="majorHAnsi" w:cstheme="majorHAnsi"/>
          <w:lang w:bidi="de-DE"/>
        </w:rPr>
        <w:t>Das Reflexionsinstrument für effektive Kommunikation in Bildung und Erziehung betrifft Anspruch D. Die „Verwendung von effektiver Kommunikation zur Erfüllung der Bedürfnisse aller Lernenden“ ist eine Voraussetzung für die „Bereitstellung von sicheren und geschützten psychosozialen Lernumgebungen“, für die „Fähigkeit des proaktiven Handelns und die Bereitschaft für den Einsatz in psychosozialen Notfällen“ sowie für die „Vernetzung innerhalb von Gemeinschaften zur Unterstützung von Lernenden und Familien“. Wie aus der Darstellung der einzelnen Ansprüche in Abschnitt 3 hervorgeht, kommt der Verwendung von effektiver Kommunikation eine bedeutende Rolle auf dem Weg zur Erfüllung aller vier Ansprüche zu.</w:t>
      </w:r>
    </w:p>
    <w:p w14:paraId="04C284CB" w14:textId="28BE8B03" w:rsidR="00E47A39" w:rsidRPr="002B55B2" w:rsidRDefault="009C1325" w:rsidP="00DB7881">
      <w:pPr>
        <w:pStyle w:val="Agency-body-text"/>
        <w:rPr>
          <w:rFonts w:asciiTheme="majorHAnsi" w:hAnsiTheme="majorHAnsi" w:cstheme="majorHAnsi"/>
        </w:rPr>
      </w:pPr>
      <w:r w:rsidRPr="002B55B2">
        <w:rPr>
          <w:rFonts w:asciiTheme="majorHAnsi" w:hAnsiTheme="majorHAnsi" w:cstheme="majorHAnsi"/>
          <w:lang w:bidi="de-DE"/>
        </w:rPr>
        <w:t>Das Reflexionsinstrument enthält Leitsätze, mit deren Hilfe sich Benutzer mit effektiver Kommunikation in Zusammenhang mit Anspruch D auseinandersetzen sollen. Das Instrument zielt darauf ab, einen Prozess anzustoßen, bei dem Interessenvertreter bestehende Kommunikationsstrategien und -prozesse überdenken und für Entscheidungsträger auf schulischer, regionaler, kommunaler und nationaler Ebene überprüfen.</w:t>
      </w:r>
    </w:p>
    <w:p w14:paraId="46449417" w14:textId="78F05432" w:rsidR="00D1344C" w:rsidRPr="002B55B2" w:rsidRDefault="003E6C3A" w:rsidP="00845132">
      <w:pPr>
        <w:pStyle w:val="Agency-heading-2"/>
        <w:rPr>
          <w:rFonts w:asciiTheme="majorHAnsi" w:hAnsiTheme="majorHAnsi" w:cstheme="majorHAnsi"/>
        </w:rPr>
      </w:pPr>
      <w:bookmarkStart w:id="36" w:name="_Toc165539645"/>
      <w:r w:rsidRPr="002B55B2">
        <w:rPr>
          <w:rFonts w:asciiTheme="majorHAnsi" w:hAnsiTheme="majorHAnsi" w:cstheme="majorHAnsi"/>
          <w:lang w:bidi="de-DE"/>
        </w:rPr>
        <w:t>Hinweise zur Nutzung des Instruments</w:t>
      </w:r>
      <w:bookmarkEnd w:id="36"/>
    </w:p>
    <w:p w14:paraId="4FF2203A" w14:textId="7B945090" w:rsidR="00D1344C" w:rsidRPr="002B55B2" w:rsidRDefault="00D1344C" w:rsidP="00DB7881">
      <w:pPr>
        <w:pStyle w:val="Agency-body-text"/>
        <w:numPr>
          <w:ilvl w:val="0"/>
          <w:numId w:val="10"/>
        </w:numPr>
        <w:ind w:left="714" w:hanging="357"/>
        <w:rPr>
          <w:rFonts w:asciiTheme="majorHAnsi" w:hAnsiTheme="majorHAnsi" w:cstheme="majorHAnsi"/>
        </w:rPr>
      </w:pPr>
      <w:r w:rsidRPr="002B55B2">
        <w:rPr>
          <w:rFonts w:asciiTheme="majorHAnsi" w:hAnsiTheme="majorHAnsi" w:cstheme="majorHAnsi"/>
          <w:lang w:bidi="de-DE"/>
        </w:rPr>
        <w:t xml:space="preserve">Das Instrument soll Ländern als </w:t>
      </w:r>
      <w:r w:rsidRPr="002B55B2">
        <w:rPr>
          <w:rFonts w:asciiTheme="majorHAnsi" w:hAnsiTheme="majorHAnsi" w:cstheme="majorHAnsi"/>
          <w:b/>
          <w:lang w:bidi="de-DE"/>
        </w:rPr>
        <w:t>Anregung</w:t>
      </w:r>
      <w:r w:rsidRPr="002B55B2">
        <w:rPr>
          <w:rFonts w:asciiTheme="majorHAnsi" w:hAnsiTheme="majorHAnsi" w:cstheme="majorHAnsi"/>
          <w:lang w:bidi="de-DE"/>
        </w:rPr>
        <w:t xml:space="preserve"> dienen, um Fragen in Zusammenhang mit der Verbesserung ihrer Kultur der effektiven Kommunikation </w:t>
      </w:r>
      <w:r w:rsidRPr="002B55B2">
        <w:rPr>
          <w:rFonts w:asciiTheme="majorHAnsi" w:hAnsiTheme="majorHAnsi" w:cstheme="majorHAnsi"/>
          <w:b/>
          <w:lang w:bidi="de-DE"/>
        </w:rPr>
        <w:t>aufzuwerfen</w:t>
      </w:r>
      <w:r w:rsidRPr="002B55B2">
        <w:rPr>
          <w:rFonts w:asciiTheme="majorHAnsi" w:hAnsiTheme="majorHAnsi" w:cstheme="majorHAnsi"/>
          <w:lang w:bidi="de-DE"/>
        </w:rPr>
        <w:t xml:space="preserve"> bzw. zu ermitteln und so auf Krisenzeiten vorbereitet zu sein.</w:t>
      </w:r>
    </w:p>
    <w:p w14:paraId="4840590D" w14:textId="5A22A6B0" w:rsidR="00FD79E8" w:rsidRPr="002B55B2" w:rsidRDefault="00D1344C" w:rsidP="00DB7881">
      <w:pPr>
        <w:pStyle w:val="Agency-body-text"/>
        <w:numPr>
          <w:ilvl w:val="0"/>
          <w:numId w:val="10"/>
        </w:numPr>
        <w:ind w:left="714" w:hanging="357"/>
        <w:rPr>
          <w:rFonts w:asciiTheme="majorHAnsi" w:hAnsiTheme="majorHAnsi" w:cstheme="majorHAnsi"/>
        </w:rPr>
      </w:pPr>
      <w:r w:rsidRPr="002B55B2">
        <w:rPr>
          <w:rFonts w:asciiTheme="majorHAnsi" w:hAnsiTheme="majorHAnsi" w:cstheme="majorHAnsi"/>
          <w:lang w:bidi="de-DE"/>
        </w:rPr>
        <w:t xml:space="preserve">Die Leitsätze stellen lediglich eine Auswahl dar. Benutzer können die Liste bei Bedarf um </w:t>
      </w:r>
      <w:r w:rsidRPr="002B55B2">
        <w:rPr>
          <w:rFonts w:asciiTheme="majorHAnsi" w:hAnsiTheme="majorHAnsi" w:cstheme="majorHAnsi"/>
          <w:b/>
          <w:lang w:bidi="de-DE"/>
        </w:rPr>
        <w:t>eigene Leitsätze ergänzen</w:t>
      </w:r>
      <w:r w:rsidRPr="002B55B2">
        <w:rPr>
          <w:rFonts w:asciiTheme="majorHAnsi" w:hAnsiTheme="majorHAnsi" w:cstheme="majorHAnsi"/>
          <w:lang w:bidi="de-DE"/>
        </w:rPr>
        <w:t>.</w:t>
      </w:r>
    </w:p>
    <w:p w14:paraId="758FA7F7" w14:textId="63E27041" w:rsidR="00D1344C" w:rsidRPr="002B55B2" w:rsidRDefault="00D1344C" w:rsidP="00DB7881">
      <w:pPr>
        <w:pStyle w:val="Agency-body-text"/>
        <w:numPr>
          <w:ilvl w:val="0"/>
          <w:numId w:val="10"/>
        </w:numPr>
        <w:ind w:left="714" w:hanging="357"/>
        <w:rPr>
          <w:rFonts w:asciiTheme="majorHAnsi" w:hAnsiTheme="majorHAnsi" w:cstheme="majorHAnsi"/>
        </w:rPr>
      </w:pPr>
      <w:r w:rsidRPr="002B55B2">
        <w:rPr>
          <w:rFonts w:asciiTheme="majorHAnsi" w:hAnsiTheme="majorHAnsi" w:cstheme="majorHAnsi"/>
          <w:lang w:bidi="de-DE"/>
        </w:rPr>
        <w:t xml:space="preserve">Da die Unterschiede zwischen den Ländern ganz erheblich sind, was die Bildungssysteme und die für künftige Krisen geplanten Maßnahmen anbelangt, sollten die Benutzer das </w:t>
      </w:r>
      <w:r w:rsidRPr="002B55B2">
        <w:rPr>
          <w:rFonts w:asciiTheme="majorHAnsi" w:hAnsiTheme="majorHAnsi" w:cstheme="majorHAnsi"/>
          <w:b/>
          <w:lang w:bidi="de-DE"/>
        </w:rPr>
        <w:t>Reflexionsinstrument an den jeweiligen länderspezifischen Kontext anpassen</w:t>
      </w:r>
      <w:r w:rsidRPr="002B55B2">
        <w:rPr>
          <w:rFonts w:asciiTheme="majorHAnsi" w:hAnsiTheme="majorHAnsi" w:cstheme="majorHAnsi"/>
          <w:lang w:bidi="de-DE"/>
        </w:rPr>
        <w:t>.</w:t>
      </w:r>
    </w:p>
    <w:p w14:paraId="00E48FA7" w14:textId="3F116F08" w:rsidR="00257B1D" w:rsidRPr="002B55B2" w:rsidRDefault="00486CF8" w:rsidP="00DB7881">
      <w:pPr>
        <w:pStyle w:val="Agency-body-text"/>
        <w:numPr>
          <w:ilvl w:val="0"/>
          <w:numId w:val="10"/>
        </w:numPr>
        <w:ind w:left="714" w:hanging="357"/>
        <w:rPr>
          <w:rFonts w:asciiTheme="majorHAnsi" w:hAnsiTheme="majorHAnsi" w:cstheme="majorHAnsi"/>
        </w:rPr>
      </w:pPr>
      <w:r w:rsidRPr="002B55B2">
        <w:rPr>
          <w:rFonts w:asciiTheme="majorHAnsi" w:hAnsiTheme="majorHAnsi" w:cstheme="majorHAnsi"/>
          <w:lang w:bidi="de-DE"/>
        </w:rPr>
        <w:t xml:space="preserve">Je nachdem, wie Entscheidungsträger das Reflexionsinstrument verwenden möchten, können die Benutzer den </w:t>
      </w:r>
      <w:r w:rsidRPr="002B55B2">
        <w:rPr>
          <w:rFonts w:asciiTheme="majorHAnsi" w:hAnsiTheme="majorHAnsi" w:cstheme="majorHAnsi"/>
          <w:b/>
          <w:lang w:bidi="de-DE"/>
        </w:rPr>
        <w:t>Begriff „Interessenvertreter“ durch die Bezeichnung einer einschlägigen Interessengruppe</w:t>
      </w:r>
      <w:r w:rsidRPr="002B55B2">
        <w:rPr>
          <w:rFonts w:asciiTheme="majorHAnsi" w:hAnsiTheme="majorHAnsi" w:cstheme="majorHAnsi"/>
          <w:lang w:bidi="de-DE"/>
        </w:rPr>
        <w:t xml:space="preserve"> aus Bildung und Erziehung (z. B.</w:t>
      </w:r>
      <w:r w:rsidR="008F77D9">
        <w:rPr>
          <w:rFonts w:asciiTheme="majorHAnsi" w:hAnsiTheme="majorHAnsi" w:cstheme="majorHAnsi"/>
          <w:lang w:bidi="de-DE"/>
        </w:rPr>
        <w:t> </w:t>
      </w:r>
      <w:r w:rsidRPr="002B55B2">
        <w:rPr>
          <w:rFonts w:asciiTheme="majorHAnsi" w:hAnsiTheme="majorHAnsi" w:cstheme="majorHAnsi"/>
          <w:lang w:bidi="de-DE"/>
        </w:rPr>
        <w:t xml:space="preserve">Lernende, Eltern, Lehrpersonen, Schulleitende) </w:t>
      </w:r>
      <w:r w:rsidRPr="002B55B2">
        <w:rPr>
          <w:rFonts w:asciiTheme="majorHAnsi" w:hAnsiTheme="majorHAnsi" w:cstheme="majorHAnsi"/>
          <w:b/>
          <w:lang w:bidi="de-DE"/>
        </w:rPr>
        <w:t>ersetzen</w:t>
      </w:r>
      <w:r w:rsidRPr="002B55B2">
        <w:rPr>
          <w:rFonts w:asciiTheme="majorHAnsi" w:hAnsiTheme="majorHAnsi" w:cstheme="majorHAnsi"/>
          <w:lang w:bidi="de-DE"/>
        </w:rPr>
        <w:t>.</w:t>
      </w:r>
    </w:p>
    <w:p w14:paraId="70B973D2" w14:textId="751702DC" w:rsidR="00EE29E1" w:rsidRPr="002B55B2" w:rsidRDefault="004449F1" w:rsidP="00DB7881">
      <w:pPr>
        <w:pStyle w:val="Agency-body-text"/>
        <w:numPr>
          <w:ilvl w:val="0"/>
          <w:numId w:val="10"/>
        </w:numPr>
        <w:ind w:left="714" w:hanging="357"/>
        <w:rPr>
          <w:rFonts w:asciiTheme="majorHAnsi" w:hAnsiTheme="majorHAnsi" w:cstheme="majorHAnsi"/>
        </w:rPr>
      </w:pPr>
      <w:r w:rsidRPr="002B55B2">
        <w:rPr>
          <w:rFonts w:asciiTheme="majorHAnsi" w:hAnsiTheme="majorHAnsi" w:cstheme="majorHAnsi"/>
          <w:lang w:bidi="de-DE"/>
        </w:rPr>
        <w:t>Da die Kernelemente der effektiven Kommunikation (</w:t>
      </w:r>
      <w:r w:rsidRPr="002B55B2">
        <w:rPr>
          <w:rFonts w:asciiTheme="majorHAnsi" w:hAnsiTheme="majorHAnsi" w:cstheme="majorHAnsi"/>
          <w:b/>
          <w:lang w:bidi="de-DE"/>
        </w:rPr>
        <w:t>Eindeutigkeit, Zugänglichkeit, Transparenz, Vertrauen</w:t>
      </w:r>
      <w:r w:rsidRPr="002B55B2">
        <w:rPr>
          <w:rFonts w:asciiTheme="majorHAnsi" w:hAnsiTheme="majorHAnsi" w:cstheme="majorHAnsi"/>
          <w:lang w:bidi="de-DE"/>
        </w:rPr>
        <w:t xml:space="preserve">) die wichtigsten Triebkräfte für die Schaffung einer Kultur der effektiven Kommunikation darstellen, bilden sie die Grundlage für die nachstehend aufgeführten </w:t>
      </w:r>
      <w:r w:rsidRPr="002B55B2">
        <w:rPr>
          <w:rFonts w:asciiTheme="majorHAnsi" w:hAnsiTheme="majorHAnsi" w:cstheme="majorHAnsi"/>
          <w:b/>
          <w:lang w:bidi="de-DE"/>
        </w:rPr>
        <w:t>Leitsätze</w:t>
      </w:r>
      <w:r w:rsidRPr="002B55B2">
        <w:rPr>
          <w:rFonts w:asciiTheme="majorHAnsi" w:hAnsiTheme="majorHAnsi" w:cstheme="majorHAnsi"/>
          <w:lang w:bidi="de-DE"/>
        </w:rPr>
        <w:t>.</w:t>
      </w:r>
    </w:p>
    <w:p w14:paraId="65DF7486" w14:textId="4F5D3D19" w:rsidR="000C09D5" w:rsidRPr="002B55B2" w:rsidRDefault="00567783" w:rsidP="00DB7881">
      <w:pPr>
        <w:pStyle w:val="Agency-body-text"/>
        <w:numPr>
          <w:ilvl w:val="0"/>
          <w:numId w:val="10"/>
        </w:numPr>
        <w:ind w:left="714" w:hanging="357"/>
        <w:rPr>
          <w:rFonts w:asciiTheme="majorHAnsi" w:hAnsiTheme="majorHAnsi" w:cstheme="majorHAnsi"/>
        </w:rPr>
      </w:pPr>
      <w:r w:rsidRPr="002B55B2">
        <w:rPr>
          <w:rFonts w:asciiTheme="majorHAnsi" w:hAnsiTheme="majorHAnsi" w:cstheme="majorHAnsi"/>
          <w:lang w:bidi="de-DE"/>
        </w:rPr>
        <w:t xml:space="preserve">Die nachstehenden Tabellen enthalten jeweils eine komplexe </w:t>
      </w:r>
      <w:r w:rsidRPr="002B55B2">
        <w:rPr>
          <w:rFonts w:asciiTheme="majorHAnsi" w:hAnsiTheme="majorHAnsi" w:cstheme="majorHAnsi"/>
          <w:b/>
          <w:lang w:bidi="de-DE"/>
        </w:rPr>
        <w:t>allgemeine Aussage</w:t>
      </w:r>
      <w:r w:rsidRPr="002B55B2">
        <w:rPr>
          <w:rFonts w:asciiTheme="majorHAnsi" w:hAnsiTheme="majorHAnsi" w:cstheme="majorHAnsi"/>
          <w:lang w:bidi="de-DE"/>
        </w:rPr>
        <w:t xml:space="preserve"> zu einem der Kernelemente, auf die mehrere </w:t>
      </w:r>
      <w:r w:rsidRPr="002B55B2">
        <w:rPr>
          <w:rFonts w:asciiTheme="majorHAnsi" w:hAnsiTheme="majorHAnsi" w:cstheme="majorHAnsi"/>
          <w:b/>
          <w:lang w:bidi="de-DE"/>
        </w:rPr>
        <w:t>konkrete Aussagen</w:t>
      </w:r>
      <w:r w:rsidRPr="002B55B2">
        <w:rPr>
          <w:rFonts w:asciiTheme="majorHAnsi" w:hAnsiTheme="majorHAnsi" w:cstheme="majorHAnsi"/>
          <w:lang w:bidi="de-DE"/>
        </w:rPr>
        <w:t xml:space="preserve"> über die einzelnen Merkmale des jeweiligen Kernelements </w:t>
      </w:r>
      <w:r w:rsidRPr="002B55B2">
        <w:rPr>
          <w:rFonts w:asciiTheme="majorHAnsi" w:hAnsiTheme="majorHAnsi" w:cstheme="majorHAnsi"/>
          <w:b/>
          <w:lang w:bidi="de-DE"/>
        </w:rPr>
        <w:t>folgen</w:t>
      </w:r>
      <w:r w:rsidRPr="002B55B2">
        <w:rPr>
          <w:rFonts w:asciiTheme="majorHAnsi" w:hAnsiTheme="majorHAnsi" w:cstheme="majorHAnsi"/>
          <w:lang w:bidi="de-DE"/>
        </w:rPr>
        <w:t>.</w:t>
      </w:r>
    </w:p>
    <w:p w14:paraId="2A074596" w14:textId="2FEFA6F2" w:rsidR="009036FE" w:rsidRPr="002B55B2" w:rsidRDefault="00F36574" w:rsidP="00DB7881">
      <w:pPr>
        <w:pStyle w:val="Agency-body-text"/>
        <w:numPr>
          <w:ilvl w:val="0"/>
          <w:numId w:val="10"/>
        </w:numPr>
        <w:ind w:left="714" w:hanging="357"/>
        <w:rPr>
          <w:rFonts w:asciiTheme="majorHAnsi" w:hAnsiTheme="majorHAnsi" w:cstheme="majorHAnsi"/>
        </w:rPr>
      </w:pPr>
      <w:r w:rsidRPr="002B55B2">
        <w:rPr>
          <w:rFonts w:asciiTheme="majorHAnsi" w:hAnsiTheme="majorHAnsi" w:cstheme="majorHAnsi"/>
          <w:lang w:bidi="de-DE"/>
        </w:rPr>
        <w:t xml:space="preserve">Es ist vorgesehen, dass die Benutzer die entsprechende Spalte ankreuzen und so angeben, ob der betreffende </w:t>
      </w:r>
      <w:r w:rsidRPr="002B55B2">
        <w:rPr>
          <w:rFonts w:asciiTheme="majorHAnsi" w:hAnsiTheme="majorHAnsi" w:cstheme="majorHAnsi"/>
          <w:b/>
          <w:lang w:bidi="de-DE"/>
        </w:rPr>
        <w:t>Leitsatz</w:t>
      </w:r>
      <w:r w:rsidRPr="002B55B2">
        <w:rPr>
          <w:rFonts w:asciiTheme="majorHAnsi" w:hAnsiTheme="majorHAnsi" w:cstheme="majorHAnsi"/>
          <w:lang w:bidi="de-DE"/>
        </w:rPr>
        <w:t xml:space="preserve"> auf sie</w:t>
      </w:r>
      <w:r w:rsidR="0099017E" w:rsidRPr="002B55B2">
        <w:rPr>
          <w:rFonts w:asciiTheme="majorHAnsi" w:hAnsiTheme="majorHAnsi" w:cstheme="majorHAnsi"/>
          <w:lang w:bidi="de-DE"/>
        </w:rPr>
        <w:t xml:space="preserve"> </w:t>
      </w:r>
      <w:r w:rsidRPr="002B55B2">
        <w:rPr>
          <w:rFonts w:asciiTheme="majorHAnsi" w:hAnsiTheme="majorHAnsi" w:cstheme="majorHAnsi"/>
          <w:lang w:bidi="de-DE"/>
        </w:rPr>
        <w:t>„</w:t>
      </w:r>
      <w:r w:rsidRPr="002B55B2">
        <w:rPr>
          <w:rFonts w:asciiTheme="majorHAnsi" w:hAnsiTheme="majorHAnsi" w:cstheme="majorHAnsi"/>
          <w:b/>
          <w:lang w:bidi="de-DE"/>
        </w:rPr>
        <w:t>zutrifft</w:t>
      </w:r>
      <w:r w:rsidRPr="002B55B2">
        <w:rPr>
          <w:rFonts w:asciiTheme="majorHAnsi" w:hAnsiTheme="majorHAnsi" w:cstheme="majorHAnsi"/>
          <w:lang w:bidi="de-DE"/>
        </w:rPr>
        <w:t xml:space="preserve">“ (2), ob diesbezüglich </w:t>
      </w:r>
      <w:r w:rsidRPr="002B55B2">
        <w:rPr>
          <w:rFonts w:asciiTheme="majorHAnsi" w:hAnsiTheme="majorHAnsi" w:cstheme="majorHAnsi"/>
          <w:lang w:bidi="de-DE"/>
        </w:rPr>
        <w:lastRenderedPageBreak/>
        <w:t>„</w:t>
      </w:r>
      <w:r w:rsidRPr="002B55B2">
        <w:rPr>
          <w:rFonts w:asciiTheme="majorHAnsi" w:hAnsiTheme="majorHAnsi" w:cstheme="majorHAnsi"/>
          <w:b/>
          <w:lang w:bidi="de-DE"/>
        </w:rPr>
        <w:t>Verbesserungsbedarf besteht</w:t>
      </w:r>
      <w:r w:rsidRPr="002B55B2">
        <w:rPr>
          <w:rFonts w:asciiTheme="majorHAnsi" w:hAnsiTheme="majorHAnsi" w:cstheme="majorHAnsi"/>
          <w:lang w:bidi="de-DE"/>
        </w:rPr>
        <w:t>“ (1) oder ob die Aussage für sie „</w:t>
      </w:r>
      <w:r w:rsidRPr="002B55B2">
        <w:rPr>
          <w:rFonts w:asciiTheme="majorHAnsi" w:hAnsiTheme="majorHAnsi" w:cstheme="majorHAnsi"/>
          <w:b/>
          <w:lang w:bidi="de-DE"/>
        </w:rPr>
        <w:t>nicht relevant</w:t>
      </w:r>
      <w:r w:rsidRPr="002B55B2">
        <w:rPr>
          <w:rFonts w:asciiTheme="majorHAnsi" w:hAnsiTheme="majorHAnsi" w:cstheme="majorHAnsi"/>
          <w:lang w:bidi="de-DE"/>
        </w:rPr>
        <w:t>“ ist (0).</w:t>
      </w:r>
    </w:p>
    <w:p w14:paraId="4BA73414" w14:textId="26DD46B6" w:rsidR="00E555A7" w:rsidRPr="002B55B2" w:rsidRDefault="00E555A7" w:rsidP="00DB7881">
      <w:pPr>
        <w:pStyle w:val="Agency-body-text"/>
        <w:rPr>
          <w:rFonts w:asciiTheme="majorHAnsi" w:hAnsiTheme="majorHAnsi" w:cstheme="majorHAnsi"/>
        </w:rPr>
      </w:pPr>
      <w:r w:rsidRPr="002B55B2">
        <w:rPr>
          <w:rFonts w:asciiTheme="majorHAnsi" w:hAnsiTheme="majorHAnsi" w:cstheme="majorHAnsi"/>
          <w:lang w:bidi="de-DE"/>
        </w:rPr>
        <w:br w:type="page"/>
      </w:r>
    </w:p>
    <w:p w14:paraId="5C79B722" w14:textId="6195651C" w:rsidR="00FC1AA6" w:rsidRPr="002B55B2" w:rsidRDefault="00D83239" w:rsidP="00D3423C">
      <w:pPr>
        <w:pStyle w:val="Agency-heading-2"/>
        <w:rPr>
          <w:rFonts w:asciiTheme="majorHAnsi" w:hAnsiTheme="majorHAnsi" w:cstheme="majorHAnsi"/>
        </w:rPr>
      </w:pPr>
      <w:bookmarkStart w:id="37" w:name="_Toc165539646"/>
      <w:r w:rsidRPr="002B55B2">
        <w:rPr>
          <w:rFonts w:asciiTheme="majorHAnsi" w:hAnsiTheme="majorHAnsi" w:cstheme="majorHAnsi"/>
          <w:lang w:bidi="de-DE"/>
        </w:rPr>
        <w:lastRenderedPageBreak/>
        <w:t>Reflexionstabellen bezüglich der effektiven Kommunikation in Zusammenhang mit Anspruch D</w:t>
      </w:r>
      <w:bookmarkEnd w:id="37"/>
    </w:p>
    <w:tbl>
      <w:tblPr>
        <w:tblStyle w:val="TableGrid"/>
        <w:tblW w:w="0" w:type="auto"/>
        <w:tblBorders>
          <w:top w:val="single" w:sz="8" w:space="0" w:color="002060"/>
          <w:left w:val="single" w:sz="8" w:space="0" w:color="002060"/>
          <w:bottom w:val="single" w:sz="8" w:space="0" w:color="002060"/>
          <w:right w:val="single" w:sz="8" w:space="0" w:color="002060"/>
          <w:insideH w:val="none" w:sz="0" w:space="0" w:color="auto"/>
          <w:insideV w:val="none" w:sz="0" w:space="0" w:color="auto"/>
        </w:tblBorders>
        <w:tblLook w:val="04A0" w:firstRow="1" w:lastRow="0" w:firstColumn="1" w:lastColumn="0" w:noHBand="0" w:noVBand="1"/>
      </w:tblPr>
      <w:tblGrid>
        <w:gridCol w:w="1696"/>
        <w:gridCol w:w="7131"/>
      </w:tblGrid>
      <w:tr w:rsidR="00D3423C" w:rsidRPr="002B55B2" w14:paraId="140E877E" w14:textId="77777777" w:rsidTr="00D3423C">
        <w:tc>
          <w:tcPr>
            <w:tcW w:w="1696" w:type="dxa"/>
          </w:tcPr>
          <w:p w14:paraId="2B9AB57A" w14:textId="5D9E67BD" w:rsidR="00D3423C" w:rsidRPr="002B55B2" w:rsidRDefault="00D3423C" w:rsidP="00DB7881">
            <w:pPr>
              <w:pStyle w:val="Agency-body-text"/>
              <w:tabs>
                <w:tab w:val="left" w:pos="1668"/>
              </w:tabs>
              <w:rPr>
                <w:rFonts w:asciiTheme="majorHAnsi" w:hAnsiTheme="majorHAnsi" w:cstheme="majorHAnsi"/>
                <w:color w:val="auto"/>
              </w:rPr>
            </w:pPr>
            <w:r w:rsidRPr="00C86F27">
              <w:rPr>
                <w:rFonts w:asciiTheme="majorHAnsi" w:hAnsiTheme="majorHAnsi" w:cstheme="majorHAnsi"/>
                <w:b/>
                <w:noProof/>
                <w:color w:val="auto"/>
                <w:lang w:eastAsia="el-GR"/>
              </w:rPr>
              <w:drawing>
                <wp:inline distT="0" distB="0" distL="0" distR="0" wp14:anchorId="20FEB58A" wp14:editId="1C948B38">
                  <wp:extent cx="914400" cy="914400"/>
                  <wp:effectExtent l="0" t="0" r="0" b="0"/>
                  <wp:docPr id="120870360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03603" name="Picture 12">
                            <a:extLst>
                              <a:ext uri="{C183D7F6-B498-43B3-948B-1728B52AA6E4}">
                                <adec:decorative xmlns:adec="http://schemas.microsoft.com/office/drawing/2017/decorative" val="1"/>
                              </a:ext>
                            </a:extLst>
                          </pic:cNvPr>
                          <pic:cNvPicPr/>
                        </pic:nvPicPr>
                        <pic:blipFill>
                          <a:blip r:embed="rId79"/>
                          <a:stretch>
                            <a:fillRect/>
                          </a:stretch>
                        </pic:blipFill>
                        <pic:spPr>
                          <a:xfrm>
                            <a:off x="0" y="0"/>
                            <a:ext cx="914400" cy="914400"/>
                          </a:xfrm>
                          <a:prstGeom prst="rect">
                            <a:avLst/>
                          </a:prstGeom>
                        </pic:spPr>
                      </pic:pic>
                    </a:graphicData>
                  </a:graphic>
                </wp:inline>
              </w:drawing>
            </w:r>
          </w:p>
        </w:tc>
        <w:tc>
          <w:tcPr>
            <w:tcW w:w="7131" w:type="dxa"/>
            <w:shd w:val="clear" w:color="auto" w:fill="FFC000"/>
          </w:tcPr>
          <w:p w14:paraId="06E8CD01" w14:textId="77777777" w:rsidR="00D3423C" w:rsidRPr="002B55B2" w:rsidRDefault="00D3423C" w:rsidP="00D3423C">
            <w:pPr>
              <w:pStyle w:val="Agency-body-text"/>
              <w:rPr>
                <w:rFonts w:asciiTheme="majorHAnsi" w:hAnsiTheme="majorHAnsi" w:cstheme="majorHAnsi"/>
                <w:b/>
                <w:bCs/>
                <w:color w:val="002060"/>
              </w:rPr>
            </w:pPr>
            <w:r w:rsidRPr="002B55B2">
              <w:rPr>
                <w:rFonts w:asciiTheme="majorHAnsi" w:hAnsiTheme="majorHAnsi" w:cstheme="majorHAnsi"/>
                <w:b/>
                <w:color w:val="002060"/>
                <w:lang w:bidi="de-DE"/>
              </w:rPr>
              <w:t>Anspruch D:</w:t>
            </w:r>
          </w:p>
          <w:p w14:paraId="6930E6AE" w14:textId="5B1B45AA" w:rsidR="00D3423C" w:rsidRPr="002B55B2" w:rsidRDefault="00D3423C" w:rsidP="00DB7881">
            <w:pPr>
              <w:pStyle w:val="Agency-body-text"/>
              <w:tabs>
                <w:tab w:val="left" w:pos="1668"/>
              </w:tabs>
              <w:rPr>
                <w:rFonts w:asciiTheme="majorHAnsi" w:hAnsiTheme="majorHAnsi" w:cstheme="majorHAnsi"/>
                <w:color w:val="002060"/>
              </w:rPr>
            </w:pPr>
            <w:r w:rsidRPr="002B55B2">
              <w:rPr>
                <w:rFonts w:asciiTheme="majorHAnsi" w:hAnsiTheme="majorHAnsi" w:cstheme="majorHAnsi"/>
                <w:color w:val="002060"/>
                <w:lang w:bidi="de-DE"/>
              </w:rPr>
              <w:t>In unserem Land / unserer Gemeinde/Region/Schule wird eine Kultur der effektiven Kommunikation gepflegt, damit Interessenvertreter auf die Bedürfnisse aller Lernenden eingehen können.</w:t>
            </w:r>
          </w:p>
        </w:tc>
      </w:tr>
    </w:tbl>
    <w:p w14:paraId="3AB3405D" w14:textId="1CB846D4" w:rsidR="00931A7A" w:rsidRPr="002B55B2" w:rsidRDefault="009114EC" w:rsidP="00EE6B71">
      <w:pPr>
        <w:pStyle w:val="Agency-body-text"/>
        <w:spacing w:before="240" w:after="240"/>
        <w:rPr>
          <w:rFonts w:asciiTheme="majorHAnsi" w:hAnsiTheme="majorHAnsi" w:cstheme="majorHAnsi"/>
        </w:rPr>
      </w:pPr>
      <w:r w:rsidRPr="002B55B2">
        <w:rPr>
          <w:rFonts w:asciiTheme="majorHAnsi" w:hAnsiTheme="majorHAnsi" w:cstheme="majorHAnsi"/>
          <w:lang w:bidi="de-DE"/>
        </w:rPr>
        <w:t>Erklärung: 0 = nicht relevant, 1 = es besteht Verbesserungsbedarf, 2 = zutreffend</w:t>
      </w:r>
    </w:p>
    <w:p w14:paraId="351CC49A" w14:textId="466646C8" w:rsidR="001174F2" w:rsidRPr="002B55B2" w:rsidRDefault="001174F2" w:rsidP="00DB7881">
      <w:pPr>
        <w:pStyle w:val="Agency-heading-3"/>
        <w:numPr>
          <w:ilvl w:val="0"/>
          <w:numId w:val="24"/>
        </w:numPr>
        <w:ind w:left="357" w:hanging="357"/>
        <w:rPr>
          <w:rFonts w:asciiTheme="majorHAnsi" w:hAnsiTheme="majorHAnsi" w:cstheme="majorHAnsi"/>
        </w:rPr>
      </w:pPr>
      <w:bookmarkStart w:id="38" w:name="_Toc165539647"/>
      <w:r w:rsidRPr="002B55B2">
        <w:rPr>
          <w:rFonts w:asciiTheme="majorHAnsi" w:hAnsiTheme="majorHAnsi" w:cstheme="majorHAnsi"/>
          <w:lang w:bidi="de-DE"/>
        </w:rPr>
        <w:t>Eindeutigkeit</w:t>
      </w:r>
      <w:bookmarkEnd w:id="38"/>
    </w:p>
    <w:tbl>
      <w:tblPr>
        <w:tblStyle w:val="TableGrid"/>
        <w:tblW w:w="5000" w:type="pct"/>
        <w:tblBorders>
          <w:top w:val="single" w:sz="8" w:space="0" w:color="auto"/>
        </w:tblBorders>
        <w:tblLook w:val="04A0" w:firstRow="1" w:lastRow="0" w:firstColumn="1" w:lastColumn="0" w:noHBand="0" w:noVBand="1"/>
      </w:tblPr>
      <w:tblGrid>
        <w:gridCol w:w="7694"/>
        <w:gridCol w:w="453"/>
        <w:gridCol w:w="453"/>
        <w:gridCol w:w="453"/>
      </w:tblGrid>
      <w:tr w:rsidR="00D234F6" w:rsidRPr="002B55B2" w14:paraId="7A7E734A" w14:textId="77777777" w:rsidTr="005F62B7">
        <w:trPr>
          <w:cantSplit/>
          <w:tblHeader/>
        </w:trPr>
        <w:tc>
          <w:tcPr>
            <w:tcW w:w="4250" w:type="pct"/>
            <w:shd w:val="clear" w:color="auto" w:fill="D9D9D9" w:themeFill="background1" w:themeFillShade="D9"/>
          </w:tcPr>
          <w:p w14:paraId="561A2CB5" w14:textId="4B12CA73" w:rsidR="00481C65" w:rsidRPr="002B55B2" w:rsidRDefault="00481C65" w:rsidP="00E41481">
            <w:pPr>
              <w:pStyle w:val="Agency-body-text"/>
              <w:rPr>
                <w:rFonts w:asciiTheme="majorHAnsi" w:hAnsiTheme="majorHAnsi" w:cstheme="majorHAnsi"/>
                <w:b/>
                <w:bCs/>
              </w:rPr>
            </w:pPr>
            <w:r w:rsidRPr="002B55B2">
              <w:rPr>
                <w:rFonts w:asciiTheme="majorHAnsi" w:hAnsiTheme="majorHAnsi" w:cstheme="majorHAnsi"/>
                <w:b/>
                <w:lang w:bidi="de-DE"/>
              </w:rPr>
              <w:t>Leitsätze</w:t>
            </w:r>
          </w:p>
        </w:tc>
        <w:tc>
          <w:tcPr>
            <w:tcW w:w="250" w:type="pct"/>
            <w:shd w:val="clear" w:color="auto" w:fill="D9D9D9" w:themeFill="background1" w:themeFillShade="D9"/>
          </w:tcPr>
          <w:p w14:paraId="4531EE1A" w14:textId="6A5C0DA8" w:rsidR="00481C65" w:rsidRPr="002B55B2" w:rsidRDefault="009036FE" w:rsidP="00E41481">
            <w:pPr>
              <w:pStyle w:val="Agency-body-text"/>
              <w:rPr>
                <w:rFonts w:asciiTheme="majorHAnsi" w:hAnsiTheme="majorHAnsi" w:cstheme="majorHAnsi"/>
                <w:b/>
                <w:bCs/>
                <w:color w:val="auto"/>
              </w:rPr>
            </w:pPr>
            <w:r w:rsidRPr="002B55B2">
              <w:rPr>
                <w:rFonts w:asciiTheme="majorHAnsi" w:hAnsiTheme="majorHAnsi" w:cstheme="majorHAnsi"/>
                <w:b/>
                <w:color w:val="auto"/>
                <w:lang w:bidi="de-DE"/>
              </w:rPr>
              <w:t>0</w:t>
            </w:r>
          </w:p>
        </w:tc>
        <w:tc>
          <w:tcPr>
            <w:tcW w:w="250" w:type="pct"/>
            <w:shd w:val="clear" w:color="auto" w:fill="D9D9D9" w:themeFill="background1" w:themeFillShade="D9"/>
          </w:tcPr>
          <w:p w14:paraId="278826D3" w14:textId="49E6A6FB" w:rsidR="00481C65" w:rsidRPr="002B55B2" w:rsidRDefault="009036FE" w:rsidP="00E41481">
            <w:pPr>
              <w:pStyle w:val="Agency-body-text"/>
              <w:rPr>
                <w:rFonts w:asciiTheme="majorHAnsi" w:hAnsiTheme="majorHAnsi" w:cstheme="majorHAnsi"/>
                <w:b/>
                <w:bCs/>
                <w:color w:val="auto"/>
              </w:rPr>
            </w:pPr>
            <w:r w:rsidRPr="002B55B2">
              <w:rPr>
                <w:rFonts w:asciiTheme="majorHAnsi" w:hAnsiTheme="majorHAnsi" w:cstheme="majorHAnsi"/>
                <w:b/>
                <w:color w:val="auto"/>
                <w:lang w:bidi="de-DE"/>
              </w:rPr>
              <w:t>1</w:t>
            </w:r>
          </w:p>
        </w:tc>
        <w:tc>
          <w:tcPr>
            <w:tcW w:w="250" w:type="pct"/>
            <w:shd w:val="clear" w:color="auto" w:fill="D9D9D9" w:themeFill="background1" w:themeFillShade="D9"/>
          </w:tcPr>
          <w:p w14:paraId="2D463C27" w14:textId="256809B0" w:rsidR="00481C65" w:rsidRPr="002B55B2" w:rsidRDefault="009036FE" w:rsidP="00E41481">
            <w:pPr>
              <w:pStyle w:val="Agency-body-text"/>
              <w:rPr>
                <w:rFonts w:asciiTheme="majorHAnsi" w:hAnsiTheme="majorHAnsi" w:cstheme="majorHAnsi"/>
                <w:b/>
                <w:bCs/>
                <w:color w:val="auto"/>
              </w:rPr>
            </w:pPr>
            <w:r w:rsidRPr="002B55B2">
              <w:rPr>
                <w:rFonts w:asciiTheme="majorHAnsi" w:hAnsiTheme="majorHAnsi" w:cstheme="majorHAnsi"/>
                <w:b/>
                <w:color w:val="auto"/>
                <w:lang w:bidi="de-DE"/>
              </w:rPr>
              <w:t>2</w:t>
            </w:r>
          </w:p>
        </w:tc>
      </w:tr>
      <w:tr w:rsidR="00114E7A" w:rsidRPr="002B55B2" w14:paraId="717BBCFB" w14:textId="77777777" w:rsidTr="005F62B7">
        <w:trPr>
          <w:cantSplit/>
        </w:trPr>
        <w:tc>
          <w:tcPr>
            <w:tcW w:w="4250" w:type="pct"/>
            <w:shd w:val="clear" w:color="auto" w:fill="DBE5F1" w:themeFill="accent1" w:themeFillTint="33"/>
          </w:tcPr>
          <w:p w14:paraId="597AA9F1" w14:textId="25B8696E" w:rsidR="00DD5167" w:rsidRPr="002B55B2" w:rsidRDefault="00DD5167" w:rsidP="00E41481">
            <w:pPr>
              <w:pStyle w:val="Agency-body-text"/>
              <w:rPr>
                <w:rFonts w:asciiTheme="majorHAnsi" w:hAnsiTheme="majorHAnsi" w:cstheme="majorHAnsi"/>
              </w:rPr>
            </w:pPr>
            <w:r w:rsidRPr="002B55B2">
              <w:rPr>
                <w:rFonts w:asciiTheme="majorHAnsi" w:hAnsiTheme="majorHAnsi" w:cstheme="majorHAnsi"/>
                <w:b/>
                <w:lang w:bidi="de-DE"/>
              </w:rPr>
              <w:t>Gegenüber Interessenvertretern aus Bildung und Erziehung kommunizieren wir eindeutig</w:t>
            </w:r>
            <w:r w:rsidRPr="002B55B2">
              <w:rPr>
                <w:rFonts w:asciiTheme="majorHAnsi" w:hAnsiTheme="majorHAnsi" w:cstheme="majorHAnsi"/>
                <w:lang w:bidi="de-DE"/>
              </w:rPr>
              <w:t xml:space="preserve"> Entscheidungen und Entscheidungsprozesse.</w:t>
            </w:r>
          </w:p>
        </w:tc>
        <w:tc>
          <w:tcPr>
            <w:tcW w:w="250" w:type="pct"/>
            <w:shd w:val="clear" w:color="auto" w:fill="DBE5F1" w:themeFill="accent1" w:themeFillTint="33"/>
          </w:tcPr>
          <w:p w14:paraId="4EB05422" w14:textId="77777777" w:rsidR="00DD5167" w:rsidRPr="002B55B2" w:rsidRDefault="00DD5167" w:rsidP="00E41481">
            <w:pPr>
              <w:pStyle w:val="Agency-body-text"/>
              <w:rPr>
                <w:rFonts w:asciiTheme="majorHAnsi" w:hAnsiTheme="majorHAnsi" w:cstheme="majorHAnsi"/>
              </w:rPr>
            </w:pPr>
          </w:p>
        </w:tc>
        <w:tc>
          <w:tcPr>
            <w:tcW w:w="250" w:type="pct"/>
            <w:shd w:val="clear" w:color="auto" w:fill="DBE5F1" w:themeFill="accent1" w:themeFillTint="33"/>
          </w:tcPr>
          <w:p w14:paraId="5D987E0E" w14:textId="77777777" w:rsidR="00DD5167" w:rsidRPr="002B55B2" w:rsidRDefault="00DD5167" w:rsidP="00E41481">
            <w:pPr>
              <w:pStyle w:val="Agency-body-text"/>
              <w:rPr>
                <w:rFonts w:asciiTheme="majorHAnsi" w:hAnsiTheme="majorHAnsi" w:cstheme="majorHAnsi"/>
              </w:rPr>
            </w:pPr>
          </w:p>
        </w:tc>
        <w:tc>
          <w:tcPr>
            <w:tcW w:w="250" w:type="pct"/>
            <w:shd w:val="clear" w:color="auto" w:fill="DBE5F1" w:themeFill="accent1" w:themeFillTint="33"/>
          </w:tcPr>
          <w:p w14:paraId="06E7462C" w14:textId="3E01308D" w:rsidR="00DD5167" w:rsidRPr="002B55B2" w:rsidRDefault="00DD5167" w:rsidP="00E41481">
            <w:pPr>
              <w:pStyle w:val="Agency-body-text"/>
              <w:rPr>
                <w:rFonts w:asciiTheme="majorHAnsi" w:hAnsiTheme="majorHAnsi" w:cstheme="majorHAnsi"/>
              </w:rPr>
            </w:pPr>
          </w:p>
        </w:tc>
      </w:tr>
      <w:tr w:rsidR="00636FD6" w:rsidRPr="002B55B2" w14:paraId="1C479B53" w14:textId="77777777" w:rsidTr="00F16E21">
        <w:trPr>
          <w:cantSplit/>
        </w:trPr>
        <w:tc>
          <w:tcPr>
            <w:tcW w:w="4250" w:type="pct"/>
          </w:tcPr>
          <w:p w14:paraId="49562366" w14:textId="066B4E9B" w:rsidR="00636FD6" w:rsidRPr="002B55B2" w:rsidRDefault="00636FD6" w:rsidP="00DB7881">
            <w:pPr>
              <w:pStyle w:val="Agency-body-text"/>
              <w:numPr>
                <w:ilvl w:val="0"/>
                <w:numId w:val="19"/>
              </w:numPr>
              <w:ind w:left="306" w:hanging="306"/>
              <w:rPr>
                <w:rFonts w:asciiTheme="majorHAnsi" w:hAnsiTheme="majorHAnsi" w:cstheme="majorHAnsi"/>
              </w:rPr>
            </w:pPr>
            <w:r w:rsidRPr="002B55B2">
              <w:rPr>
                <w:rFonts w:asciiTheme="majorHAnsi" w:hAnsiTheme="majorHAnsi" w:cstheme="majorHAnsi"/>
                <w:lang w:bidi="de-DE"/>
              </w:rPr>
              <w:t xml:space="preserve">Wir stehen mit Interessenvertretern </w:t>
            </w:r>
            <w:r w:rsidRPr="002B55B2">
              <w:rPr>
                <w:rFonts w:asciiTheme="majorHAnsi" w:hAnsiTheme="majorHAnsi" w:cstheme="majorHAnsi"/>
                <w:b/>
                <w:lang w:bidi="de-DE"/>
              </w:rPr>
              <w:t>fortlaufend</w:t>
            </w:r>
            <w:r w:rsidRPr="002B55B2">
              <w:rPr>
                <w:rFonts w:asciiTheme="majorHAnsi" w:hAnsiTheme="majorHAnsi" w:cstheme="majorHAnsi"/>
                <w:lang w:bidi="de-DE"/>
              </w:rPr>
              <w:t xml:space="preserve"> (regelmäßig) in Kontakt.</w:t>
            </w:r>
          </w:p>
        </w:tc>
        <w:tc>
          <w:tcPr>
            <w:tcW w:w="250" w:type="pct"/>
          </w:tcPr>
          <w:p w14:paraId="0898D062" w14:textId="77777777" w:rsidR="00636FD6" w:rsidRPr="002B55B2" w:rsidRDefault="00636FD6" w:rsidP="0019422C">
            <w:pPr>
              <w:pStyle w:val="Agency-body-text"/>
              <w:rPr>
                <w:rFonts w:asciiTheme="majorHAnsi" w:hAnsiTheme="majorHAnsi" w:cstheme="majorHAnsi"/>
              </w:rPr>
            </w:pPr>
          </w:p>
        </w:tc>
        <w:tc>
          <w:tcPr>
            <w:tcW w:w="250" w:type="pct"/>
          </w:tcPr>
          <w:p w14:paraId="697EE849" w14:textId="77777777" w:rsidR="00636FD6" w:rsidRPr="002B55B2" w:rsidRDefault="00636FD6" w:rsidP="0019422C">
            <w:pPr>
              <w:pStyle w:val="Agency-body-text"/>
              <w:rPr>
                <w:rFonts w:asciiTheme="majorHAnsi" w:hAnsiTheme="majorHAnsi" w:cstheme="majorHAnsi"/>
              </w:rPr>
            </w:pPr>
          </w:p>
        </w:tc>
        <w:tc>
          <w:tcPr>
            <w:tcW w:w="250" w:type="pct"/>
          </w:tcPr>
          <w:p w14:paraId="44A22A8F" w14:textId="77777777" w:rsidR="00636FD6" w:rsidRPr="002B55B2" w:rsidRDefault="00636FD6" w:rsidP="0019422C">
            <w:pPr>
              <w:pStyle w:val="Agency-body-text"/>
              <w:rPr>
                <w:rFonts w:asciiTheme="majorHAnsi" w:hAnsiTheme="majorHAnsi" w:cstheme="majorHAnsi"/>
              </w:rPr>
            </w:pPr>
          </w:p>
        </w:tc>
      </w:tr>
      <w:tr w:rsidR="00636FD6" w:rsidRPr="002B55B2" w14:paraId="0287578C" w14:textId="77777777" w:rsidTr="00F16E21">
        <w:trPr>
          <w:cantSplit/>
        </w:trPr>
        <w:tc>
          <w:tcPr>
            <w:tcW w:w="4250" w:type="pct"/>
          </w:tcPr>
          <w:p w14:paraId="5C1E3D8C" w14:textId="68C9A744" w:rsidR="00636FD6" w:rsidRPr="002B55B2" w:rsidRDefault="00636FD6" w:rsidP="00DB7881">
            <w:pPr>
              <w:pStyle w:val="Agency-body-text"/>
              <w:numPr>
                <w:ilvl w:val="0"/>
                <w:numId w:val="19"/>
              </w:numPr>
              <w:ind w:left="306" w:hanging="306"/>
              <w:rPr>
                <w:rFonts w:asciiTheme="majorHAnsi" w:hAnsiTheme="majorHAnsi" w:cstheme="majorHAnsi"/>
              </w:rPr>
            </w:pPr>
            <w:r w:rsidRPr="002B55B2">
              <w:rPr>
                <w:rFonts w:asciiTheme="majorHAnsi" w:hAnsiTheme="majorHAnsi" w:cstheme="majorHAnsi"/>
                <w:lang w:bidi="de-DE"/>
              </w:rPr>
              <w:t xml:space="preserve">Wir </w:t>
            </w:r>
            <w:r w:rsidRPr="002B55B2">
              <w:rPr>
                <w:rFonts w:asciiTheme="majorHAnsi" w:hAnsiTheme="majorHAnsi" w:cstheme="majorHAnsi"/>
                <w:b/>
                <w:lang w:bidi="de-DE"/>
              </w:rPr>
              <w:t>vereinfachen</w:t>
            </w:r>
            <w:r w:rsidRPr="002B55B2">
              <w:rPr>
                <w:rFonts w:asciiTheme="majorHAnsi" w:hAnsiTheme="majorHAnsi" w:cstheme="majorHAnsi"/>
                <w:lang w:bidi="de-DE"/>
              </w:rPr>
              <w:t xml:space="preserve"> die Informationen in unseren Mitteilungen.</w:t>
            </w:r>
          </w:p>
        </w:tc>
        <w:tc>
          <w:tcPr>
            <w:tcW w:w="250" w:type="pct"/>
          </w:tcPr>
          <w:p w14:paraId="0F2C0F3C" w14:textId="77777777" w:rsidR="00636FD6" w:rsidRPr="002B55B2" w:rsidRDefault="00636FD6" w:rsidP="0019422C">
            <w:pPr>
              <w:pStyle w:val="Agency-body-text"/>
              <w:rPr>
                <w:rFonts w:asciiTheme="majorHAnsi" w:hAnsiTheme="majorHAnsi" w:cstheme="majorHAnsi"/>
              </w:rPr>
            </w:pPr>
          </w:p>
        </w:tc>
        <w:tc>
          <w:tcPr>
            <w:tcW w:w="250" w:type="pct"/>
          </w:tcPr>
          <w:p w14:paraId="28512F70" w14:textId="77777777" w:rsidR="00636FD6" w:rsidRPr="002B55B2" w:rsidRDefault="00636FD6" w:rsidP="0019422C">
            <w:pPr>
              <w:pStyle w:val="Agency-body-text"/>
              <w:rPr>
                <w:rFonts w:asciiTheme="majorHAnsi" w:hAnsiTheme="majorHAnsi" w:cstheme="majorHAnsi"/>
              </w:rPr>
            </w:pPr>
          </w:p>
        </w:tc>
        <w:tc>
          <w:tcPr>
            <w:tcW w:w="250" w:type="pct"/>
          </w:tcPr>
          <w:p w14:paraId="4D95AFD5" w14:textId="77777777" w:rsidR="00636FD6" w:rsidRPr="002B55B2" w:rsidRDefault="00636FD6" w:rsidP="0019422C">
            <w:pPr>
              <w:pStyle w:val="Agency-body-text"/>
              <w:rPr>
                <w:rFonts w:asciiTheme="majorHAnsi" w:hAnsiTheme="majorHAnsi" w:cstheme="majorHAnsi"/>
              </w:rPr>
            </w:pPr>
          </w:p>
        </w:tc>
      </w:tr>
      <w:tr w:rsidR="00636FD6" w:rsidRPr="002B55B2" w14:paraId="7A5A631F" w14:textId="77777777" w:rsidTr="00F16E21">
        <w:trPr>
          <w:cantSplit/>
        </w:trPr>
        <w:tc>
          <w:tcPr>
            <w:tcW w:w="4250" w:type="pct"/>
          </w:tcPr>
          <w:p w14:paraId="1D364F2F" w14:textId="0B69F64E" w:rsidR="00636FD6" w:rsidRPr="002B55B2" w:rsidRDefault="00636FD6" w:rsidP="00DB7881">
            <w:pPr>
              <w:pStyle w:val="Agency-body-text"/>
              <w:numPr>
                <w:ilvl w:val="0"/>
                <w:numId w:val="19"/>
              </w:numPr>
              <w:ind w:left="306" w:hanging="306"/>
              <w:rPr>
                <w:rFonts w:asciiTheme="majorHAnsi" w:hAnsiTheme="majorHAnsi" w:cstheme="majorHAnsi"/>
              </w:rPr>
            </w:pPr>
            <w:r w:rsidRPr="002B55B2">
              <w:rPr>
                <w:rFonts w:asciiTheme="majorHAnsi" w:hAnsiTheme="majorHAnsi" w:cstheme="majorHAnsi"/>
                <w:lang w:bidi="de-DE"/>
              </w:rPr>
              <w:t xml:space="preserve">Wir sorgen dafür, dass die Kommunikation mit den Interessenvertretern hauptsächlich </w:t>
            </w:r>
            <w:r w:rsidRPr="002B55B2">
              <w:rPr>
                <w:rFonts w:asciiTheme="majorHAnsi" w:hAnsiTheme="majorHAnsi" w:cstheme="majorHAnsi"/>
                <w:b/>
                <w:lang w:bidi="de-DE"/>
              </w:rPr>
              <w:t>zentrale politische Themen</w:t>
            </w:r>
            <w:r w:rsidRPr="002B55B2">
              <w:rPr>
                <w:rFonts w:asciiTheme="majorHAnsi" w:hAnsiTheme="majorHAnsi" w:cstheme="majorHAnsi"/>
                <w:lang w:bidi="de-DE"/>
              </w:rPr>
              <w:t xml:space="preserve"> betrifft.</w:t>
            </w:r>
          </w:p>
        </w:tc>
        <w:tc>
          <w:tcPr>
            <w:tcW w:w="250" w:type="pct"/>
          </w:tcPr>
          <w:p w14:paraId="47886FD4" w14:textId="77777777" w:rsidR="00636FD6" w:rsidRPr="002B55B2" w:rsidRDefault="00636FD6" w:rsidP="0019422C">
            <w:pPr>
              <w:pStyle w:val="Agency-body-text"/>
              <w:rPr>
                <w:rFonts w:asciiTheme="majorHAnsi" w:hAnsiTheme="majorHAnsi" w:cstheme="majorHAnsi"/>
              </w:rPr>
            </w:pPr>
          </w:p>
        </w:tc>
        <w:tc>
          <w:tcPr>
            <w:tcW w:w="250" w:type="pct"/>
          </w:tcPr>
          <w:p w14:paraId="5836F9DF" w14:textId="77777777" w:rsidR="00636FD6" w:rsidRPr="002B55B2" w:rsidRDefault="00636FD6" w:rsidP="0019422C">
            <w:pPr>
              <w:pStyle w:val="Agency-body-text"/>
              <w:rPr>
                <w:rFonts w:asciiTheme="majorHAnsi" w:hAnsiTheme="majorHAnsi" w:cstheme="majorHAnsi"/>
              </w:rPr>
            </w:pPr>
          </w:p>
        </w:tc>
        <w:tc>
          <w:tcPr>
            <w:tcW w:w="250" w:type="pct"/>
          </w:tcPr>
          <w:p w14:paraId="501CC264" w14:textId="77777777" w:rsidR="00636FD6" w:rsidRPr="002B55B2" w:rsidRDefault="00636FD6" w:rsidP="0019422C">
            <w:pPr>
              <w:pStyle w:val="Agency-body-text"/>
              <w:rPr>
                <w:rFonts w:asciiTheme="majorHAnsi" w:hAnsiTheme="majorHAnsi" w:cstheme="majorHAnsi"/>
              </w:rPr>
            </w:pPr>
          </w:p>
        </w:tc>
      </w:tr>
      <w:tr w:rsidR="00636FD6" w:rsidRPr="002B55B2" w14:paraId="5CB49A3C" w14:textId="77777777" w:rsidTr="00F16E21">
        <w:trPr>
          <w:cantSplit/>
        </w:trPr>
        <w:tc>
          <w:tcPr>
            <w:tcW w:w="4250" w:type="pct"/>
          </w:tcPr>
          <w:p w14:paraId="78999292" w14:textId="2A4A4000" w:rsidR="00636FD6" w:rsidRPr="002B55B2" w:rsidRDefault="00636FD6" w:rsidP="00DB7881">
            <w:pPr>
              <w:pStyle w:val="Agency-body-text"/>
              <w:numPr>
                <w:ilvl w:val="0"/>
                <w:numId w:val="19"/>
              </w:numPr>
              <w:ind w:left="306" w:hanging="306"/>
              <w:rPr>
                <w:rFonts w:asciiTheme="majorHAnsi" w:hAnsiTheme="majorHAnsi" w:cstheme="majorHAnsi"/>
              </w:rPr>
            </w:pPr>
            <w:r w:rsidRPr="002B55B2">
              <w:rPr>
                <w:rFonts w:asciiTheme="majorHAnsi" w:hAnsiTheme="majorHAnsi" w:cstheme="majorHAnsi"/>
                <w:lang w:bidi="de-DE"/>
              </w:rPr>
              <w:t xml:space="preserve">Wir haben </w:t>
            </w:r>
            <w:r w:rsidRPr="002B55B2">
              <w:rPr>
                <w:rFonts w:asciiTheme="majorHAnsi" w:hAnsiTheme="majorHAnsi" w:cstheme="majorHAnsi"/>
                <w:b/>
                <w:lang w:bidi="de-DE"/>
              </w:rPr>
              <w:t xml:space="preserve">eindeutige, geplante Schwerpunkte </w:t>
            </w:r>
            <w:r w:rsidRPr="002B55B2">
              <w:rPr>
                <w:rFonts w:asciiTheme="majorHAnsi" w:hAnsiTheme="majorHAnsi" w:cstheme="majorHAnsi"/>
                <w:lang w:bidi="de-DE"/>
              </w:rPr>
              <w:t>in unserer Kommunikation (z. B.</w:t>
            </w:r>
            <w:r w:rsidR="008F77D9">
              <w:rPr>
                <w:rFonts w:asciiTheme="majorHAnsi" w:hAnsiTheme="majorHAnsi" w:cstheme="majorHAnsi"/>
                <w:lang w:bidi="de-DE"/>
              </w:rPr>
              <w:t> </w:t>
            </w:r>
            <w:r w:rsidRPr="002B55B2">
              <w:rPr>
                <w:rFonts w:asciiTheme="majorHAnsi" w:hAnsiTheme="majorHAnsi" w:cstheme="majorHAnsi"/>
                <w:lang w:bidi="de-DE"/>
              </w:rPr>
              <w:t>Schwerpunkt auf der Kommunikation zum Thema Wohlbefinden).</w:t>
            </w:r>
          </w:p>
        </w:tc>
        <w:tc>
          <w:tcPr>
            <w:tcW w:w="250" w:type="pct"/>
          </w:tcPr>
          <w:p w14:paraId="3698E40D" w14:textId="77777777" w:rsidR="00636FD6" w:rsidRPr="002B55B2" w:rsidRDefault="00636FD6" w:rsidP="0019422C">
            <w:pPr>
              <w:pStyle w:val="Agency-body-text"/>
              <w:rPr>
                <w:rFonts w:asciiTheme="majorHAnsi" w:hAnsiTheme="majorHAnsi" w:cstheme="majorHAnsi"/>
              </w:rPr>
            </w:pPr>
          </w:p>
        </w:tc>
        <w:tc>
          <w:tcPr>
            <w:tcW w:w="250" w:type="pct"/>
          </w:tcPr>
          <w:p w14:paraId="227187B0" w14:textId="77777777" w:rsidR="00636FD6" w:rsidRPr="002B55B2" w:rsidRDefault="00636FD6" w:rsidP="0019422C">
            <w:pPr>
              <w:pStyle w:val="Agency-body-text"/>
              <w:rPr>
                <w:rFonts w:asciiTheme="majorHAnsi" w:hAnsiTheme="majorHAnsi" w:cstheme="majorHAnsi"/>
              </w:rPr>
            </w:pPr>
          </w:p>
        </w:tc>
        <w:tc>
          <w:tcPr>
            <w:tcW w:w="250" w:type="pct"/>
          </w:tcPr>
          <w:p w14:paraId="786F30EB" w14:textId="77777777" w:rsidR="00636FD6" w:rsidRPr="002B55B2" w:rsidRDefault="00636FD6" w:rsidP="0019422C">
            <w:pPr>
              <w:pStyle w:val="Agency-body-text"/>
              <w:rPr>
                <w:rFonts w:asciiTheme="majorHAnsi" w:hAnsiTheme="majorHAnsi" w:cstheme="majorHAnsi"/>
              </w:rPr>
            </w:pPr>
          </w:p>
        </w:tc>
      </w:tr>
      <w:tr w:rsidR="00636FD6" w:rsidRPr="002B55B2" w14:paraId="441B5E44" w14:textId="77777777" w:rsidTr="00F16E21">
        <w:trPr>
          <w:cantSplit/>
        </w:trPr>
        <w:tc>
          <w:tcPr>
            <w:tcW w:w="4250" w:type="pct"/>
          </w:tcPr>
          <w:p w14:paraId="178DDB2C" w14:textId="7D8602C2" w:rsidR="00636FD6" w:rsidRPr="002B55B2" w:rsidRDefault="00636FD6" w:rsidP="00DB7881">
            <w:pPr>
              <w:pStyle w:val="Agency-body-text"/>
              <w:numPr>
                <w:ilvl w:val="0"/>
                <w:numId w:val="19"/>
              </w:numPr>
              <w:ind w:left="306" w:hanging="306"/>
              <w:rPr>
                <w:rFonts w:asciiTheme="majorHAnsi" w:hAnsiTheme="majorHAnsi" w:cstheme="majorHAnsi"/>
              </w:rPr>
            </w:pPr>
            <w:r w:rsidRPr="002B55B2">
              <w:rPr>
                <w:rFonts w:asciiTheme="majorHAnsi" w:hAnsiTheme="majorHAnsi" w:cstheme="majorHAnsi"/>
                <w:lang w:bidi="de-DE"/>
              </w:rPr>
              <w:t xml:space="preserve">In unseren Kommunikationsprozessen haben wir genaue </w:t>
            </w:r>
            <w:r w:rsidRPr="002B55B2">
              <w:rPr>
                <w:rFonts w:asciiTheme="majorHAnsi" w:hAnsiTheme="majorHAnsi" w:cstheme="majorHAnsi"/>
                <w:b/>
                <w:lang w:bidi="de-DE"/>
              </w:rPr>
              <w:t>Zeitrahmen festgelegt</w:t>
            </w:r>
            <w:r w:rsidRPr="002B55B2">
              <w:rPr>
                <w:rFonts w:asciiTheme="majorHAnsi" w:hAnsiTheme="majorHAnsi" w:cstheme="majorHAnsi"/>
                <w:lang w:bidi="de-DE"/>
              </w:rPr>
              <w:t xml:space="preserve"> (z. B.</w:t>
            </w:r>
            <w:r w:rsidR="008F77D9">
              <w:rPr>
                <w:rFonts w:asciiTheme="majorHAnsi" w:hAnsiTheme="majorHAnsi" w:cstheme="majorHAnsi"/>
                <w:lang w:bidi="de-DE"/>
              </w:rPr>
              <w:t> </w:t>
            </w:r>
            <w:r w:rsidRPr="002B55B2">
              <w:rPr>
                <w:rFonts w:asciiTheme="majorHAnsi" w:hAnsiTheme="majorHAnsi" w:cstheme="majorHAnsi"/>
                <w:lang w:bidi="de-DE"/>
              </w:rPr>
              <w:t>Beimessung einer großen Bedeutung von fristgerechten Antworten).</w:t>
            </w:r>
          </w:p>
        </w:tc>
        <w:tc>
          <w:tcPr>
            <w:tcW w:w="250" w:type="pct"/>
          </w:tcPr>
          <w:p w14:paraId="381DE5A0" w14:textId="77777777" w:rsidR="00636FD6" w:rsidRPr="002B55B2" w:rsidRDefault="00636FD6" w:rsidP="0019422C">
            <w:pPr>
              <w:pStyle w:val="Agency-body-text"/>
              <w:rPr>
                <w:rFonts w:asciiTheme="majorHAnsi" w:hAnsiTheme="majorHAnsi" w:cstheme="majorHAnsi"/>
              </w:rPr>
            </w:pPr>
          </w:p>
        </w:tc>
        <w:tc>
          <w:tcPr>
            <w:tcW w:w="250" w:type="pct"/>
          </w:tcPr>
          <w:p w14:paraId="6DFEFF44" w14:textId="77777777" w:rsidR="00636FD6" w:rsidRPr="002B55B2" w:rsidRDefault="00636FD6" w:rsidP="0019422C">
            <w:pPr>
              <w:pStyle w:val="Agency-body-text"/>
              <w:rPr>
                <w:rFonts w:asciiTheme="majorHAnsi" w:hAnsiTheme="majorHAnsi" w:cstheme="majorHAnsi"/>
              </w:rPr>
            </w:pPr>
          </w:p>
        </w:tc>
        <w:tc>
          <w:tcPr>
            <w:tcW w:w="250" w:type="pct"/>
          </w:tcPr>
          <w:p w14:paraId="6A93D33B" w14:textId="77777777" w:rsidR="00636FD6" w:rsidRPr="002B55B2" w:rsidRDefault="00636FD6" w:rsidP="0019422C">
            <w:pPr>
              <w:pStyle w:val="Agency-body-text"/>
              <w:rPr>
                <w:rFonts w:asciiTheme="majorHAnsi" w:hAnsiTheme="majorHAnsi" w:cstheme="majorHAnsi"/>
              </w:rPr>
            </w:pPr>
          </w:p>
        </w:tc>
      </w:tr>
      <w:tr w:rsidR="00636FD6" w:rsidRPr="002B55B2" w14:paraId="6508FE53" w14:textId="77777777" w:rsidTr="00F16E21">
        <w:trPr>
          <w:cantSplit/>
        </w:trPr>
        <w:tc>
          <w:tcPr>
            <w:tcW w:w="4250" w:type="pct"/>
          </w:tcPr>
          <w:p w14:paraId="68FC3CC1" w14:textId="364EC002" w:rsidR="001B034D" w:rsidRPr="002B55B2" w:rsidRDefault="00FD416B" w:rsidP="00DB7881">
            <w:pPr>
              <w:pStyle w:val="Agency-body-text"/>
              <w:numPr>
                <w:ilvl w:val="0"/>
                <w:numId w:val="19"/>
              </w:numPr>
              <w:ind w:left="306" w:hanging="306"/>
              <w:rPr>
                <w:rFonts w:asciiTheme="majorHAnsi" w:hAnsiTheme="majorHAnsi" w:cstheme="majorHAnsi"/>
              </w:rPr>
            </w:pPr>
            <w:r w:rsidRPr="002B55B2">
              <w:rPr>
                <w:rFonts w:asciiTheme="majorHAnsi" w:hAnsiTheme="majorHAnsi" w:cstheme="majorHAnsi"/>
                <w:lang w:bidi="de-DE"/>
              </w:rPr>
              <w:t>Sonstiges</w:t>
            </w:r>
            <w:r w:rsidRPr="002B55B2">
              <w:rPr>
                <w:rFonts w:asciiTheme="majorHAnsi" w:hAnsiTheme="majorHAnsi" w:cstheme="majorHAnsi"/>
                <w:i/>
                <w:lang w:bidi="de-DE"/>
              </w:rPr>
              <w:t xml:space="preserve"> (bitte angeben)</w:t>
            </w:r>
            <w:r w:rsidRPr="002B55B2">
              <w:rPr>
                <w:rFonts w:asciiTheme="majorHAnsi" w:hAnsiTheme="majorHAnsi" w:cstheme="majorHAnsi"/>
                <w:lang w:bidi="de-DE"/>
              </w:rPr>
              <w:t xml:space="preserve">: </w:t>
            </w:r>
          </w:p>
        </w:tc>
        <w:tc>
          <w:tcPr>
            <w:tcW w:w="250" w:type="pct"/>
          </w:tcPr>
          <w:p w14:paraId="2FB3A117" w14:textId="77777777" w:rsidR="00636FD6" w:rsidRPr="002B55B2" w:rsidRDefault="00636FD6" w:rsidP="0019422C">
            <w:pPr>
              <w:pStyle w:val="Agency-body-text"/>
              <w:rPr>
                <w:rFonts w:asciiTheme="majorHAnsi" w:hAnsiTheme="majorHAnsi" w:cstheme="majorHAnsi"/>
              </w:rPr>
            </w:pPr>
          </w:p>
        </w:tc>
        <w:tc>
          <w:tcPr>
            <w:tcW w:w="250" w:type="pct"/>
          </w:tcPr>
          <w:p w14:paraId="1937B531" w14:textId="77777777" w:rsidR="00636FD6" w:rsidRPr="002B55B2" w:rsidRDefault="00636FD6" w:rsidP="0019422C">
            <w:pPr>
              <w:pStyle w:val="Agency-body-text"/>
              <w:rPr>
                <w:rFonts w:asciiTheme="majorHAnsi" w:hAnsiTheme="majorHAnsi" w:cstheme="majorHAnsi"/>
              </w:rPr>
            </w:pPr>
          </w:p>
        </w:tc>
        <w:tc>
          <w:tcPr>
            <w:tcW w:w="250" w:type="pct"/>
          </w:tcPr>
          <w:p w14:paraId="092ED75F" w14:textId="77777777" w:rsidR="00636FD6" w:rsidRPr="002B55B2" w:rsidRDefault="00636FD6" w:rsidP="0019422C">
            <w:pPr>
              <w:pStyle w:val="Agency-body-text"/>
              <w:rPr>
                <w:rFonts w:asciiTheme="majorHAnsi" w:hAnsiTheme="majorHAnsi" w:cstheme="majorHAnsi"/>
              </w:rPr>
            </w:pPr>
          </w:p>
        </w:tc>
      </w:tr>
    </w:tbl>
    <w:p w14:paraId="40584AA7" w14:textId="2C42DE2E" w:rsidR="00D118F2" w:rsidRPr="002B55B2" w:rsidRDefault="004E1B04" w:rsidP="00DB7881">
      <w:pPr>
        <w:pStyle w:val="Agency-heading-3"/>
        <w:numPr>
          <w:ilvl w:val="0"/>
          <w:numId w:val="24"/>
        </w:numPr>
        <w:ind w:left="357" w:hanging="357"/>
        <w:rPr>
          <w:rFonts w:asciiTheme="majorHAnsi" w:hAnsiTheme="majorHAnsi" w:cstheme="majorHAnsi"/>
        </w:rPr>
      </w:pPr>
      <w:bookmarkStart w:id="39" w:name="_Toc165539648"/>
      <w:r w:rsidRPr="002B55B2">
        <w:rPr>
          <w:rFonts w:asciiTheme="majorHAnsi" w:hAnsiTheme="majorHAnsi" w:cstheme="majorHAnsi"/>
          <w:lang w:bidi="de-DE"/>
        </w:rPr>
        <w:t>Zugänglichkeit</w:t>
      </w:r>
      <w:bookmarkEnd w:id="39"/>
    </w:p>
    <w:tbl>
      <w:tblPr>
        <w:tblStyle w:val="TableGrid"/>
        <w:tblW w:w="5000" w:type="pct"/>
        <w:tblBorders>
          <w:top w:val="single" w:sz="8" w:space="0" w:color="auto"/>
        </w:tblBorders>
        <w:tblLook w:val="04A0" w:firstRow="1" w:lastRow="0" w:firstColumn="1" w:lastColumn="0" w:noHBand="0" w:noVBand="1"/>
      </w:tblPr>
      <w:tblGrid>
        <w:gridCol w:w="7694"/>
        <w:gridCol w:w="453"/>
        <w:gridCol w:w="453"/>
        <w:gridCol w:w="453"/>
      </w:tblGrid>
      <w:tr w:rsidR="00CB1517" w:rsidRPr="002B55B2" w14:paraId="6F8E3592" w14:textId="77777777" w:rsidTr="00640A68">
        <w:trPr>
          <w:cantSplit/>
          <w:tblHeader/>
        </w:trPr>
        <w:tc>
          <w:tcPr>
            <w:tcW w:w="4250" w:type="pct"/>
            <w:shd w:val="clear" w:color="auto" w:fill="D9D9D9" w:themeFill="background1" w:themeFillShade="D9"/>
          </w:tcPr>
          <w:p w14:paraId="0E6F00DF" w14:textId="447A3943" w:rsidR="00CB1517" w:rsidRPr="002B55B2" w:rsidRDefault="00CB1517" w:rsidP="00E34C37">
            <w:pPr>
              <w:pStyle w:val="Agency-body-text"/>
              <w:rPr>
                <w:rFonts w:asciiTheme="majorHAnsi" w:hAnsiTheme="majorHAnsi" w:cstheme="majorHAnsi"/>
                <w:b/>
                <w:bCs/>
              </w:rPr>
            </w:pPr>
            <w:r w:rsidRPr="002B55B2">
              <w:rPr>
                <w:rFonts w:asciiTheme="majorHAnsi" w:hAnsiTheme="majorHAnsi" w:cstheme="majorHAnsi"/>
                <w:b/>
                <w:lang w:bidi="de-DE"/>
              </w:rPr>
              <w:t>Leitsätze</w:t>
            </w:r>
          </w:p>
        </w:tc>
        <w:tc>
          <w:tcPr>
            <w:tcW w:w="250" w:type="pct"/>
            <w:shd w:val="clear" w:color="auto" w:fill="D9D9D9" w:themeFill="background1" w:themeFillShade="D9"/>
          </w:tcPr>
          <w:p w14:paraId="53812202" w14:textId="77777777" w:rsidR="00CB1517" w:rsidRPr="002B55B2" w:rsidRDefault="00CB1517" w:rsidP="00E34C37">
            <w:pPr>
              <w:pStyle w:val="Agency-body-text"/>
              <w:rPr>
                <w:rFonts w:asciiTheme="majorHAnsi" w:hAnsiTheme="majorHAnsi" w:cstheme="majorHAnsi"/>
                <w:b/>
                <w:bCs/>
                <w:color w:val="auto"/>
              </w:rPr>
            </w:pPr>
            <w:r w:rsidRPr="002B55B2">
              <w:rPr>
                <w:rFonts w:asciiTheme="majorHAnsi" w:hAnsiTheme="majorHAnsi" w:cstheme="majorHAnsi"/>
                <w:b/>
                <w:color w:val="auto"/>
                <w:lang w:bidi="de-DE"/>
              </w:rPr>
              <w:t>0</w:t>
            </w:r>
          </w:p>
        </w:tc>
        <w:tc>
          <w:tcPr>
            <w:tcW w:w="250" w:type="pct"/>
            <w:shd w:val="clear" w:color="auto" w:fill="D9D9D9" w:themeFill="background1" w:themeFillShade="D9"/>
          </w:tcPr>
          <w:p w14:paraId="1C028D02" w14:textId="77777777" w:rsidR="00CB1517" w:rsidRPr="002B55B2" w:rsidRDefault="00CB1517" w:rsidP="00E34C37">
            <w:pPr>
              <w:pStyle w:val="Agency-body-text"/>
              <w:rPr>
                <w:rFonts w:asciiTheme="majorHAnsi" w:hAnsiTheme="majorHAnsi" w:cstheme="majorHAnsi"/>
                <w:b/>
                <w:bCs/>
                <w:color w:val="auto"/>
              </w:rPr>
            </w:pPr>
            <w:r w:rsidRPr="002B55B2">
              <w:rPr>
                <w:rFonts w:asciiTheme="majorHAnsi" w:hAnsiTheme="majorHAnsi" w:cstheme="majorHAnsi"/>
                <w:b/>
                <w:color w:val="auto"/>
                <w:lang w:bidi="de-DE"/>
              </w:rPr>
              <w:t>1</w:t>
            </w:r>
          </w:p>
        </w:tc>
        <w:tc>
          <w:tcPr>
            <w:tcW w:w="250" w:type="pct"/>
            <w:shd w:val="clear" w:color="auto" w:fill="D9D9D9" w:themeFill="background1" w:themeFillShade="D9"/>
          </w:tcPr>
          <w:p w14:paraId="28E836E2" w14:textId="77777777" w:rsidR="00CB1517" w:rsidRPr="002B55B2" w:rsidRDefault="00CB1517" w:rsidP="00E34C37">
            <w:pPr>
              <w:pStyle w:val="Agency-body-text"/>
              <w:rPr>
                <w:rFonts w:asciiTheme="majorHAnsi" w:hAnsiTheme="majorHAnsi" w:cstheme="majorHAnsi"/>
                <w:b/>
                <w:bCs/>
                <w:color w:val="auto"/>
              </w:rPr>
            </w:pPr>
            <w:r w:rsidRPr="002B55B2">
              <w:rPr>
                <w:rFonts w:asciiTheme="majorHAnsi" w:hAnsiTheme="majorHAnsi" w:cstheme="majorHAnsi"/>
                <w:b/>
                <w:color w:val="auto"/>
                <w:lang w:bidi="de-DE"/>
              </w:rPr>
              <w:t>2</w:t>
            </w:r>
          </w:p>
        </w:tc>
      </w:tr>
      <w:tr w:rsidR="00CB1517" w:rsidRPr="002B55B2" w14:paraId="35BDFA0E" w14:textId="77777777" w:rsidTr="00640A68">
        <w:trPr>
          <w:cantSplit/>
        </w:trPr>
        <w:tc>
          <w:tcPr>
            <w:tcW w:w="4250" w:type="pct"/>
            <w:shd w:val="clear" w:color="auto" w:fill="DBE5F1" w:themeFill="accent1" w:themeFillTint="33"/>
          </w:tcPr>
          <w:p w14:paraId="3F054355" w14:textId="67EE98E1" w:rsidR="00CB1517" w:rsidRPr="002B55B2" w:rsidRDefault="00CB1517" w:rsidP="0019422C">
            <w:pPr>
              <w:pStyle w:val="Agency-body-text"/>
              <w:rPr>
                <w:rFonts w:asciiTheme="majorHAnsi" w:hAnsiTheme="majorHAnsi" w:cstheme="majorHAnsi"/>
              </w:rPr>
            </w:pPr>
            <w:r w:rsidRPr="002B55B2">
              <w:rPr>
                <w:rFonts w:asciiTheme="majorHAnsi" w:hAnsiTheme="majorHAnsi" w:cstheme="majorHAnsi"/>
                <w:lang w:bidi="de-DE"/>
              </w:rPr>
              <w:t xml:space="preserve">Für das Kommunizieren von Entscheidungen und Entscheidungsprozessen verwenden wir eine </w:t>
            </w:r>
            <w:r w:rsidRPr="002B55B2">
              <w:rPr>
                <w:rFonts w:asciiTheme="majorHAnsi" w:hAnsiTheme="majorHAnsi" w:cstheme="majorHAnsi"/>
                <w:b/>
                <w:lang w:bidi="de-DE"/>
              </w:rPr>
              <w:t>zugängliche</w:t>
            </w:r>
            <w:r w:rsidRPr="002B55B2">
              <w:rPr>
                <w:rFonts w:asciiTheme="majorHAnsi" w:hAnsiTheme="majorHAnsi" w:cstheme="majorHAnsi"/>
                <w:lang w:bidi="de-DE"/>
              </w:rPr>
              <w:t xml:space="preserve"> Form.</w:t>
            </w:r>
          </w:p>
        </w:tc>
        <w:tc>
          <w:tcPr>
            <w:tcW w:w="250" w:type="pct"/>
            <w:shd w:val="clear" w:color="auto" w:fill="DBE5F1" w:themeFill="accent1" w:themeFillTint="33"/>
          </w:tcPr>
          <w:p w14:paraId="47F4D9B6" w14:textId="77777777" w:rsidR="00CB1517" w:rsidRPr="002B55B2" w:rsidRDefault="00CB1517" w:rsidP="0019422C">
            <w:pPr>
              <w:pStyle w:val="Agency-body-text"/>
              <w:rPr>
                <w:rFonts w:asciiTheme="majorHAnsi" w:hAnsiTheme="majorHAnsi" w:cstheme="majorHAnsi"/>
              </w:rPr>
            </w:pPr>
          </w:p>
        </w:tc>
        <w:tc>
          <w:tcPr>
            <w:tcW w:w="250" w:type="pct"/>
            <w:shd w:val="clear" w:color="auto" w:fill="DBE5F1" w:themeFill="accent1" w:themeFillTint="33"/>
          </w:tcPr>
          <w:p w14:paraId="1751000C" w14:textId="77777777" w:rsidR="00CB1517" w:rsidRPr="002B55B2" w:rsidRDefault="00CB1517" w:rsidP="0019422C">
            <w:pPr>
              <w:pStyle w:val="Agency-body-text"/>
              <w:rPr>
                <w:rFonts w:asciiTheme="majorHAnsi" w:hAnsiTheme="majorHAnsi" w:cstheme="majorHAnsi"/>
              </w:rPr>
            </w:pPr>
          </w:p>
        </w:tc>
        <w:tc>
          <w:tcPr>
            <w:tcW w:w="250" w:type="pct"/>
            <w:shd w:val="clear" w:color="auto" w:fill="DBE5F1" w:themeFill="accent1" w:themeFillTint="33"/>
          </w:tcPr>
          <w:p w14:paraId="197B998A" w14:textId="77777777" w:rsidR="00CB1517" w:rsidRPr="002B55B2" w:rsidRDefault="00CB1517" w:rsidP="0019422C">
            <w:pPr>
              <w:pStyle w:val="Agency-body-text"/>
              <w:rPr>
                <w:rFonts w:asciiTheme="majorHAnsi" w:hAnsiTheme="majorHAnsi" w:cstheme="majorHAnsi"/>
              </w:rPr>
            </w:pPr>
          </w:p>
        </w:tc>
      </w:tr>
      <w:tr w:rsidR="00CB1517" w:rsidRPr="002B55B2" w14:paraId="5BBBD932" w14:textId="77777777" w:rsidTr="00F16E21">
        <w:trPr>
          <w:cantSplit/>
        </w:trPr>
        <w:tc>
          <w:tcPr>
            <w:tcW w:w="4250" w:type="pct"/>
          </w:tcPr>
          <w:p w14:paraId="542ECA65" w14:textId="1924C69D" w:rsidR="00CB1517" w:rsidRPr="002B55B2" w:rsidRDefault="00CB1517" w:rsidP="00DB7881">
            <w:pPr>
              <w:pStyle w:val="Agency-body-text"/>
              <w:numPr>
                <w:ilvl w:val="0"/>
                <w:numId w:val="20"/>
              </w:numPr>
              <w:ind w:left="306" w:hanging="306"/>
              <w:rPr>
                <w:rFonts w:asciiTheme="majorHAnsi" w:hAnsiTheme="majorHAnsi" w:cstheme="majorHAnsi"/>
              </w:rPr>
            </w:pPr>
            <w:r w:rsidRPr="002B55B2">
              <w:rPr>
                <w:rFonts w:asciiTheme="majorHAnsi" w:hAnsiTheme="majorHAnsi" w:cstheme="majorHAnsi"/>
                <w:lang w:bidi="de-DE"/>
              </w:rPr>
              <w:t xml:space="preserve">Wir verwenden </w:t>
            </w:r>
            <w:r w:rsidRPr="002B55B2">
              <w:rPr>
                <w:rFonts w:asciiTheme="majorHAnsi" w:hAnsiTheme="majorHAnsi" w:cstheme="majorHAnsi"/>
                <w:b/>
                <w:lang w:bidi="de-DE"/>
              </w:rPr>
              <w:t>mehrere geeignete Kanäle</w:t>
            </w:r>
            <w:r w:rsidRPr="002B55B2">
              <w:rPr>
                <w:rFonts w:asciiTheme="majorHAnsi" w:hAnsiTheme="majorHAnsi" w:cstheme="majorHAnsi"/>
                <w:lang w:bidi="de-DE"/>
              </w:rPr>
              <w:t xml:space="preserve"> für die Kommunikation mit Interessenvertretern (z. B.</w:t>
            </w:r>
            <w:r w:rsidR="008F77D9">
              <w:rPr>
                <w:rFonts w:asciiTheme="majorHAnsi" w:hAnsiTheme="majorHAnsi" w:cstheme="majorHAnsi"/>
                <w:lang w:bidi="de-DE"/>
              </w:rPr>
              <w:t> </w:t>
            </w:r>
            <w:r w:rsidRPr="002B55B2">
              <w:rPr>
                <w:rFonts w:asciiTheme="majorHAnsi" w:hAnsiTheme="majorHAnsi" w:cstheme="majorHAnsi"/>
                <w:lang w:bidi="de-DE"/>
              </w:rPr>
              <w:t>Verwendung der bevorzugten Kanäle der Zielgruppe).</w:t>
            </w:r>
          </w:p>
        </w:tc>
        <w:tc>
          <w:tcPr>
            <w:tcW w:w="250" w:type="pct"/>
          </w:tcPr>
          <w:p w14:paraId="22176055" w14:textId="77777777" w:rsidR="00CB1517" w:rsidRPr="002B55B2" w:rsidRDefault="00CB1517" w:rsidP="0019422C">
            <w:pPr>
              <w:pStyle w:val="Agency-body-text"/>
              <w:rPr>
                <w:rFonts w:asciiTheme="majorHAnsi" w:hAnsiTheme="majorHAnsi" w:cstheme="majorHAnsi"/>
              </w:rPr>
            </w:pPr>
          </w:p>
        </w:tc>
        <w:tc>
          <w:tcPr>
            <w:tcW w:w="250" w:type="pct"/>
          </w:tcPr>
          <w:p w14:paraId="75D755F9" w14:textId="77777777" w:rsidR="00CB1517" w:rsidRPr="002B55B2" w:rsidRDefault="00CB1517" w:rsidP="0019422C">
            <w:pPr>
              <w:pStyle w:val="Agency-body-text"/>
              <w:rPr>
                <w:rFonts w:asciiTheme="majorHAnsi" w:hAnsiTheme="majorHAnsi" w:cstheme="majorHAnsi"/>
              </w:rPr>
            </w:pPr>
          </w:p>
        </w:tc>
        <w:tc>
          <w:tcPr>
            <w:tcW w:w="250" w:type="pct"/>
          </w:tcPr>
          <w:p w14:paraId="610A1B08" w14:textId="77777777" w:rsidR="00CB1517" w:rsidRPr="002B55B2" w:rsidRDefault="00CB1517" w:rsidP="0019422C">
            <w:pPr>
              <w:pStyle w:val="Agency-body-text"/>
              <w:rPr>
                <w:rFonts w:asciiTheme="majorHAnsi" w:hAnsiTheme="majorHAnsi" w:cstheme="majorHAnsi"/>
              </w:rPr>
            </w:pPr>
          </w:p>
        </w:tc>
      </w:tr>
      <w:tr w:rsidR="00CB1517" w:rsidRPr="002B55B2" w14:paraId="7CE3C602" w14:textId="77777777" w:rsidTr="00F16E21">
        <w:trPr>
          <w:cantSplit/>
        </w:trPr>
        <w:tc>
          <w:tcPr>
            <w:tcW w:w="4250" w:type="pct"/>
          </w:tcPr>
          <w:p w14:paraId="50884474" w14:textId="24D65026" w:rsidR="00CB1517" w:rsidRPr="002B55B2" w:rsidRDefault="00CB1517" w:rsidP="00DB7881">
            <w:pPr>
              <w:pStyle w:val="Agency-body-text"/>
              <w:numPr>
                <w:ilvl w:val="0"/>
                <w:numId w:val="20"/>
              </w:numPr>
              <w:ind w:left="306" w:hanging="306"/>
              <w:rPr>
                <w:rFonts w:asciiTheme="majorHAnsi" w:hAnsiTheme="majorHAnsi" w:cstheme="majorHAnsi"/>
              </w:rPr>
            </w:pPr>
            <w:r w:rsidRPr="002B55B2">
              <w:rPr>
                <w:rFonts w:asciiTheme="majorHAnsi" w:hAnsiTheme="majorHAnsi" w:cstheme="majorHAnsi"/>
                <w:lang w:bidi="de-DE"/>
              </w:rPr>
              <w:lastRenderedPageBreak/>
              <w:t xml:space="preserve">Wir verwenden </w:t>
            </w:r>
            <w:r w:rsidRPr="002B55B2">
              <w:rPr>
                <w:rFonts w:asciiTheme="majorHAnsi" w:hAnsiTheme="majorHAnsi" w:cstheme="majorHAnsi"/>
                <w:b/>
                <w:lang w:bidi="de-DE"/>
              </w:rPr>
              <w:t>zugängliche Formate</w:t>
            </w:r>
            <w:r w:rsidRPr="002B55B2">
              <w:rPr>
                <w:rFonts w:asciiTheme="majorHAnsi" w:hAnsiTheme="majorHAnsi" w:cstheme="majorHAnsi"/>
                <w:lang w:bidi="de-DE"/>
              </w:rPr>
              <w:t xml:space="preserve"> in unseren Kommunikationsprozessen.</w:t>
            </w:r>
          </w:p>
        </w:tc>
        <w:tc>
          <w:tcPr>
            <w:tcW w:w="250" w:type="pct"/>
          </w:tcPr>
          <w:p w14:paraId="16B7088F" w14:textId="77777777" w:rsidR="00CB1517" w:rsidRPr="002B55B2" w:rsidRDefault="00CB1517" w:rsidP="0019422C">
            <w:pPr>
              <w:pStyle w:val="Agency-body-text"/>
              <w:rPr>
                <w:rFonts w:asciiTheme="majorHAnsi" w:hAnsiTheme="majorHAnsi" w:cstheme="majorHAnsi"/>
              </w:rPr>
            </w:pPr>
          </w:p>
        </w:tc>
        <w:tc>
          <w:tcPr>
            <w:tcW w:w="250" w:type="pct"/>
          </w:tcPr>
          <w:p w14:paraId="06D01771" w14:textId="77777777" w:rsidR="00CB1517" w:rsidRPr="002B55B2" w:rsidRDefault="00CB1517" w:rsidP="0019422C">
            <w:pPr>
              <w:pStyle w:val="Agency-body-text"/>
              <w:rPr>
                <w:rFonts w:asciiTheme="majorHAnsi" w:hAnsiTheme="majorHAnsi" w:cstheme="majorHAnsi"/>
              </w:rPr>
            </w:pPr>
          </w:p>
        </w:tc>
        <w:tc>
          <w:tcPr>
            <w:tcW w:w="250" w:type="pct"/>
          </w:tcPr>
          <w:p w14:paraId="781FF415" w14:textId="77777777" w:rsidR="00CB1517" w:rsidRPr="002B55B2" w:rsidRDefault="00CB1517" w:rsidP="0019422C">
            <w:pPr>
              <w:pStyle w:val="Agency-body-text"/>
              <w:rPr>
                <w:rFonts w:asciiTheme="majorHAnsi" w:hAnsiTheme="majorHAnsi" w:cstheme="majorHAnsi"/>
              </w:rPr>
            </w:pPr>
          </w:p>
        </w:tc>
      </w:tr>
      <w:tr w:rsidR="00CB1517" w:rsidRPr="002B55B2" w14:paraId="1F29372C" w14:textId="77777777" w:rsidTr="00F16E21">
        <w:trPr>
          <w:cantSplit/>
        </w:trPr>
        <w:tc>
          <w:tcPr>
            <w:tcW w:w="4250" w:type="pct"/>
          </w:tcPr>
          <w:p w14:paraId="493028A5" w14:textId="32E42B5C" w:rsidR="00CB1517" w:rsidRPr="002B55B2" w:rsidRDefault="00CB1517" w:rsidP="00DB7881">
            <w:pPr>
              <w:pStyle w:val="Agency-body-text"/>
              <w:numPr>
                <w:ilvl w:val="0"/>
                <w:numId w:val="20"/>
              </w:numPr>
              <w:ind w:left="306" w:hanging="306"/>
              <w:rPr>
                <w:rFonts w:asciiTheme="majorHAnsi" w:hAnsiTheme="majorHAnsi" w:cstheme="majorHAnsi"/>
              </w:rPr>
            </w:pPr>
            <w:r w:rsidRPr="002B55B2">
              <w:rPr>
                <w:rFonts w:asciiTheme="majorHAnsi" w:hAnsiTheme="majorHAnsi" w:cstheme="majorHAnsi"/>
                <w:lang w:bidi="de-DE"/>
              </w:rPr>
              <w:t xml:space="preserve">Hinsichtlich der Sprache wählen wir bei unserer Kommunikation mit Interessenvertretern einen </w:t>
            </w:r>
            <w:r w:rsidRPr="002B55B2">
              <w:rPr>
                <w:rFonts w:asciiTheme="majorHAnsi" w:hAnsiTheme="majorHAnsi" w:cstheme="majorHAnsi"/>
                <w:b/>
                <w:lang w:bidi="de-DE"/>
              </w:rPr>
              <w:t xml:space="preserve">geeigneten, zugänglichen Stil und Ton </w:t>
            </w:r>
            <w:r w:rsidRPr="002B55B2">
              <w:rPr>
                <w:rFonts w:asciiTheme="majorHAnsi" w:hAnsiTheme="majorHAnsi" w:cstheme="majorHAnsi"/>
                <w:lang w:bidi="de-DE"/>
              </w:rPr>
              <w:t>(z. B.</w:t>
            </w:r>
            <w:r w:rsidR="008F77D9">
              <w:rPr>
                <w:rFonts w:asciiTheme="majorHAnsi" w:hAnsiTheme="majorHAnsi" w:cstheme="majorHAnsi"/>
                <w:lang w:bidi="de-DE"/>
              </w:rPr>
              <w:t> </w:t>
            </w:r>
            <w:r w:rsidRPr="002B55B2">
              <w:rPr>
                <w:rFonts w:asciiTheme="majorHAnsi" w:hAnsiTheme="majorHAnsi" w:cstheme="majorHAnsi"/>
                <w:lang w:bidi="de-DE"/>
              </w:rPr>
              <w:t>Verwendung inklusiver Sprache).</w:t>
            </w:r>
          </w:p>
        </w:tc>
        <w:tc>
          <w:tcPr>
            <w:tcW w:w="250" w:type="pct"/>
          </w:tcPr>
          <w:p w14:paraId="57942DC3" w14:textId="77777777" w:rsidR="00CB1517" w:rsidRPr="002B55B2" w:rsidRDefault="00CB1517" w:rsidP="0019422C">
            <w:pPr>
              <w:pStyle w:val="Agency-body-text"/>
              <w:rPr>
                <w:rFonts w:asciiTheme="majorHAnsi" w:hAnsiTheme="majorHAnsi" w:cstheme="majorHAnsi"/>
              </w:rPr>
            </w:pPr>
          </w:p>
        </w:tc>
        <w:tc>
          <w:tcPr>
            <w:tcW w:w="250" w:type="pct"/>
          </w:tcPr>
          <w:p w14:paraId="6AAC7A4A" w14:textId="77777777" w:rsidR="00CB1517" w:rsidRPr="002B55B2" w:rsidRDefault="00CB1517" w:rsidP="0019422C">
            <w:pPr>
              <w:pStyle w:val="Agency-body-text"/>
              <w:rPr>
                <w:rFonts w:asciiTheme="majorHAnsi" w:hAnsiTheme="majorHAnsi" w:cstheme="majorHAnsi"/>
              </w:rPr>
            </w:pPr>
          </w:p>
        </w:tc>
        <w:tc>
          <w:tcPr>
            <w:tcW w:w="250" w:type="pct"/>
          </w:tcPr>
          <w:p w14:paraId="75DC4AA9" w14:textId="77777777" w:rsidR="00CB1517" w:rsidRPr="002B55B2" w:rsidRDefault="00CB1517" w:rsidP="0019422C">
            <w:pPr>
              <w:pStyle w:val="Agency-body-text"/>
              <w:rPr>
                <w:rFonts w:asciiTheme="majorHAnsi" w:hAnsiTheme="majorHAnsi" w:cstheme="majorHAnsi"/>
              </w:rPr>
            </w:pPr>
          </w:p>
        </w:tc>
      </w:tr>
      <w:tr w:rsidR="00CB1517" w:rsidRPr="002B55B2" w14:paraId="31406CB0" w14:textId="77777777" w:rsidTr="00F16E21">
        <w:trPr>
          <w:cantSplit/>
        </w:trPr>
        <w:tc>
          <w:tcPr>
            <w:tcW w:w="4250" w:type="pct"/>
          </w:tcPr>
          <w:p w14:paraId="0B365D8B" w14:textId="76603658" w:rsidR="00CB1517" w:rsidRPr="002B55B2" w:rsidRDefault="00CB1517" w:rsidP="00DB7881">
            <w:pPr>
              <w:pStyle w:val="Agency-body-text"/>
              <w:numPr>
                <w:ilvl w:val="0"/>
                <w:numId w:val="20"/>
              </w:numPr>
              <w:ind w:left="306" w:hanging="306"/>
              <w:rPr>
                <w:rFonts w:asciiTheme="majorHAnsi" w:hAnsiTheme="majorHAnsi" w:cstheme="majorHAnsi"/>
              </w:rPr>
            </w:pPr>
            <w:r w:rsidRPr="002B55B2">
              <w:rPr>
                <w:rFonts w:asciiTheme="majorHAnsi" w:hAnsiTheme="majorHAnsi" w:cstheme="majorHAnsi"/>
                <w:lang w:bidi="de-DE"/>
              </w:rPr>
              <w:t xml:space="preserve">In unseren Kommunikationsprozessen </w:t>
            </w:r>
            <w:r w:rsidRPr="002B55B2">
              <w:rPr>
                <w:rFonts w:asciiTheme="majorHAnsi" w:hAnsiTheme="majorHAnsi" w:cstheme="majorHAnsi"/>
                <w:b/>
                <w:lang w:bidi="de-DE"/>
              </w:rPr>
              <w:t>passen wir unsere Sprache</w:t>
            </w:r>
            <w:r w:rsidRPr="002B55B2">
              <w:rPr>
                <w:rFonts w:asciiTheme="majorHAnsi" w:hAnsiTheme="majorHAnsi" w:cstheme="majorHAnsi"/>
                <w:lang w:bidi="de-DE"/>
              </w:rPr>
              <w:t xml:space="preserve"> an die jeweiligen Empfänger unserer Mitteilungen an (z. B.</w:t>
            </w:r>
            <w:r w:rsidR="008F77D9">
              <w:rPr>
                <w:rFonts w:asciiTheme="majorHAnsi" w:hAnsiTheme="majorHAnsi" w:cstheme="majorHAnsi"/>
                <w:lang w:bidi="de-DE"/>
              </w:rPr>
              <w:t> </w:t>
            </w:r>
            <w:r w:rsidRPr="002B55B2">
              <w:rPr>
                <w:rFonts w:asciiTheme="majorHAnsi" w:hAnsiTheme="majorHAnsi" w:cstheme="majorHAnsi"/>
                <w:lang w:bidi="de-DE"/>
              </w:rPr>
              <w:t>mehrere Sprachen, einfache oder vereinfachte Sprache).</w:t>
            </w:r>
          </w:p>
        </w:tc>
        <w:tc>
          <w:tcPr>
            <w:tcW w:w="250" w:type="pct"/>
          </w:tcPr>
          <w:p w14:paraId="3FAF46B5" w14:textId="77777777" w:rsidR="00CB1517" w:rsidRPr="002B55B2" w:rsidRDefault="00CB1517" w:rsidP="0019422C">
            <w:pPr>
              <w:pStyle w:val="Agency-body-text"/>
              <w:rPr>
                <w:rFonts w:asciiTheme="majorHAnsi" w:hAnsiTheme="majorHAnsi" w:cstheme="majorHAnsi"/>
              </w:rPr>
            </w:pPr>
          </w:p>
        </w:tc>
        <w:tc>
          <w:tcPr>
            <w:tcW w:w="250" w:type="pct"/>
          </w:tcPr>
          <w:p w14:paraId="423863D9" w14:textId="77777777" w:rsidR="00CB1517" w:rsidRPr="002B55B2" w:rsidRDefault="00CB1517" w:rsidP="0019422C">
            <w:pPr>
              <w:pStyle w:val="Agency-body-text"/>
              <w:rPr>
                <w:rFonts w:asciiTheme="majorHAnsi" w:hAnsiTheme="majorHAnsi" w:cstheme="majorHAnsi"/>
              </w:rPr>
            </w:pPr>
          </w:p>
        </w:tc>
        <w:tc>
          <w:tcPr>
            <w:tcW w:w="250" w:type="pct"/>
          </w:tcPr>
          <w:p w14:paraId="085B4A5C" w14:textId="77777777" w:rsidR="00CB1517" w:rsidRPr="002B55B2" w:rsidRDefault="00CB1517" w:rsidP="0019422C">
            <w:pPr>
              <w:pStyle w:val="Agency-body-text"/>
              <w:rPr>
                <w:rFonts w:asciiTheme="majorHAnsi" w:hAnsiTheme="majorHAnsi" w:cstheme="majorHAnsi"/>
              </w:rPr>
            </w:pPr>
          </w:p>
        </w:tc>
      </w:tr>
      <w:tr w:rsidR="00CB1517" w:rsidRPr="002B55B2" w14:paraId="2B78CECC" w14:textId="77777777" w:rsidTr="00F16E21">
        <w:trPr>
          <w:cantSplit/>
        </w:trPr>
        <w:tc>
          <w:tcPr>
            <w:tcW w:w="4250" w:type="pct"/>
          </w:tcPr>
          <w:p w14:paraId="0F96576F" w14:textId="2D7BCCA3" w:rsidR="00CB1517" w:rsidRPr="002B55B2" w:rsidRDefault="00CB1517" w:rsidP="00DB7881">
            <w:pPr>
              <w:pStyle w:val="Agency-body-text"/>
              <w:numPr>
                <w:ilvl w:val="0"/>
                <w:numId w:val="20"/>
              </w:numPr>
              <w:ind w:left="306" w:hanging="306"/>
              <w:rPr>
                <w:rFonts w:asciiTheme="majorHAnsi" w:hAnsiTheme="majorHAnsi" w:cstheme="majorHAnsi"/>
              </w:rPr>
            </w:pPr>
            <w:r w:rsidRPr="002B55B2">
              <w:rPr>
                <w:rFonts w:asciiTheme="majorHAnsi" w:hAnsiTheme="majorHAnsi" w:cstheme="majorHAnsi"/>
                <w:lang w:bidi="de-DE"/>
              </w:rPr>
              <w:t xml:space="preserve">Wir </w:t>
            </w:r>
            <w:r w:rsidRPr="002B55B2">
              <w:rPr>
                <w:rFonts w:asciiTheme="majorHAnsi" w:hAnsiTheme="majorHAnsi" w:cstheme="majorHAnsi"/>
                <w:b/>
                <w:lang w:bidi="de-DE"/>
              </w:rPr>
              <w:t>beziehen</w:t>
            </w:r>
            <w:r w:rsidRPr="002B55B2">
              <w:rPr>
                <w:rFonts w:asciiTheme="majorHAnsi" w:hAnsiTheme="majorHAnsi" w:cstheme="majorHAnsi"/>
                <w:lang w:bidi="de-DE"/>
              </w:rPr>
              <w:t xml:space="preserve"> Interessenvertreter in Diskussionen über Kommunikationsprozesse ein, damit wir die Kommunikation für die jeweilige Zielgruppe </w:t>
            </w:r>
            <w:r w:rsidRPr="002B55B2">
              <w:rPr>
                <w:rFonts w:asciiTheme="majorHAnsi" w:hAnsiTheme="majorHAnsi" w:cstheme="majorHAnsi"/>
                <w:b/>
                <w:lang w:bidi="de-DE"/>
              </w:rPr>
              <w:t>zugänglich</w:t>
            </w:r>
            <w:r w:rsidRPr="002B55B2">
              <w:rPr>
                <w:rFonts w:asciiTheme="majorHAnsi" w:hAnsiTheme="majorHAnsi" w:cstheme="majorHAnsi"/>
                <w:lang w:bidi="de-DE"/>
              </w:rPr>
              <w:t xml:space="preserve"> machen und an deren Bedürfnisse anpassen können.</w:t>
            </w:r>
          </w:p>
        </w:tc>
        <w:tc>
          <w:tcPr>
            <w:tcW w:w="250" w:type="pct"/>
          </w:tcPr>
          <w:p w14:paraId="15A4F958" w14:textId="77777777" w:rsidR="00CB1517" w:rsidRPr="002B55B2" w:rsidRDefault="00CB1517" w:rsidP="0019422C">
            <w:pPr>
              <w:pStyle w:val="Agency-body-text"/>
              <w:rPr>
                <w:rFonts w:asciiTheme="majorHAnsi" w:hAnsiTheme="majorHAnsi" w:cstheme="majorHAnsi"/>
              </w:rPr>
            </w:pPr>
          </w:p>
        </w:tc>
        <w:tc>
          <w:tcPr>
            <w:tcW w:w="250" w:type="pct"/>
          </w:tcPr>
          <w:p w14:paraId="74FE6B66" w14:textId="77777777" w:rsidR="00CB1517" w:rsidRPr="002B55B2" w:rsidRDefault="00CB1517" w:rsidP="0019422C">
            <w:pPr>
              <w:pStyle w:val="Agency-body-text"/>
              <w:rPr>
                <w:rFonts w:asciiTheme="majorHAnsi" w:hAnsiTheme="majorHAnsi" w:cstheme="majorHAnsi"/>
              </w:rPr>
            </w:pPr>
          </w:p>
        </w:tc>
        <w:tc>
          <w:tcPr>
            <w:tcW w:w="250" w:type="pct"/>
          </w:tcPr>
          <w:p w14:paraId="5F6B1E5D" w14:textId="77777777" w:rsidR="00CB1517" w:rsidRPr="002B55B2" w:rsidRDefault="00CB1517" w:rsidP="0019422C">
            <w:pPr>
              <w:pStyle w:val="Agency-body-text"/>
              <w:rPr>
                <w:rFonts w:asciiTheme="majorHAnsi" w:hAnsiTheme="majorHAnsi" w:cstheme="majorHAnsi"/>
              </w:rPr>
            </w:pPr>
          </w:p>
        </w:tc>
      </w:tr>
      <w:tr w:rsidR="00CB1517" w:rsidRPr="002B55B2" w14:paraId="61FCC535" w14:textId="77777777" w:rsidTr="00F16E21">
        <w:trPr>
          <w:cantSplit/>
        </w:trPr>
        <w:tc>
          <w:tcPr>
            <w:tcW w:w="4250" w:type="pct"/>
          </w:tcPr>
          <w:p w14:paraId="54A228FF" w14:textId="7D2E417D" w:rsidR="00D27948" w:rsidRPr="002B55B2" w:rsidRDefault="00CB1517" w:rsidP="00DB7881">
            <w:pPr>
              <w:pStyle w:val="Agency-body-text"/>
              <w:numPr>
                <w:ilvl w:val="0"/>
                <w:numId w:val="20"/>
              </w:numPr>
              <w:ind w:left="306" w:hanging="306"/>
              <w:rPr>
                <w:rFonts w:asciiTheme="majorHAnsi" w:hAnsiTheme="majorHAnsi" w:cstheme="majorHAnsi"/>
              </w:rPr>
            </w:pPr>
            <w:r w:rsidRPr="002B55B2">
              <w:rPr>
                <w:rFonts w:asciiTheme="majorHAnsi" w:hAnsiTheme="majorHAnsi" w:cstheme="majorHAnsi"/>
                <w:lang w:bidi="de-DE"/>
              </w:rPr>
              <w:t>Sonstiges</w:t>
            </w:r>
            <w:r w:rsidRPr="002B55B2">
              <w:rPr>
                <w:rFonts w:asciiTheme="majorHAnsi" w:hAnsiTheme="majorHAnsi" w:cstheme="majorHAnsi"/>
                <w:i/>
                <w:lang w:bidi="de-DE"/>
              </w:rPr>
              <w:t xml:space="preserve"> (bitte angeben)</w:t>
            </w:r>
            <w:r w:rsidRPr="002B55B2">
              <w:rPr>
                <w:rFonts w:asciiTheme="majorHAnsi" w:hAnsiTheme="majorHAnsi" w:cstheme="majorHAnsi"/>
                <w:lang w:bidi="de-DE"/>
              </w:rPr>
              <w:t xml:space="preserve">: </w:t>
            </w:r>
          </w:p>
        </w:tc>
        <w:tc>
          <w:tcPr>
            <w:tcW w:w="250" w:type="pct"/>
          </w:tcPr>
          <w:p w14:paraId="6C0BA403" w14:textId="77777777" w:rsidR="00CB1517" w:rsidRPr="002B55B2" w:rsidRDefault="00CB1517" w:rsidP="0019422C">
            <w:pPr>
              <w:pStyle w:val="Agency-body-text"/>
              <w:rPr>
                <w:rFonts w:asciiTheme="majorHAnsi" w:hAnsiTheme="majorHAnsi" w:cstheme="majorHAnsi"/>
              </w:rPr>
            </w:pPr>
          </w:p>
        </w:tc>
        <w:tc>
          <w:tcPr>
            <w:tcW w:w="250" w:type="pct"/>
          </w:tcPr>
          <w:p w14:paraId="159FFE14" w14:textId="77777777" w:rsidR="00CB1517" w:rsidRPr="002B55B2" w:rsidRDefault="00CB1517" w:rsidP="0019422C">
            <w:pPr>
              <w:pStyle w:val="Agency-body-text"/>
              <w:rPr>
                <w:rFonts w:asciiTheme="majorHAnsi" w:hAnsiTheme="majorHAnsi" w:cstheme="majorHAnsi"/>
              </w:rPr>
            </w:pPr>
          </w:p>
        </w:tc>
        <w:tc>
          <w:tcPr>
            <w:tcW w:w="250" w:type="pct"/>
          </w:tcPr>
          <w:p w14:paraId="35E309D3" w14:textId="77777777" w:rsidR="00CB1517" w:rsidRPr="002B55B2" w:rsidRDefault="00CB1517" w:rsidP="0019422C">
            <w:pPr>
              <w:pStyle w:val="Agency-body-text"/>
              <w:rPr>
                <w:rFonts w:asciiTheme="majorHAnsi" w:hAnsiTheme="majorHAnsi" w:cstheme="majorHAnsi"/>
              </w:rPr>
            </w:pPr>
          </w:p>
        </w:tc>
      </w:tr>
    </w:tbl>
    <w:p w14:paraId="13AF53CF" w14:textId="16B0E0C9" w:rsidR="00D118F2" w:rsidRPr="002B55B2" w:rsidRDefault="00D118F2" w:rsidP="00DB7881">
      <w:pPr>
        <w:pStyle w:val="Agency-heading-3"/>
        <w:numPr>
          <w:ilvl w:val="0"/>
          <w:numId w:val="24"/>
        </w:numPr>
        <w:ind w:left="357" w:hanging="357"/>
        <w:rPr>
          <w:rFonts w:asciiTheme="majorHAnsi" w:hAnsiTheme="majorHAnsi" w:cstheme="majorHAnsi"/>
        </w:rPr>
      </w:pPr>
      <w:bookmarkStart w:id="40" w:name="_Toc165539649"/>
      <w:r w:rsidRPr="002B55B2">
        <w:rPr>
          <w:rFonts w:asciiTheme="majorHAnsi" w:hAnsiTheme="majorHAnsi" w:cstheme="majorHAnsi"/>
          <w:lang w:bidi="de-DE"/>
        </w:rPr>
        <w:t>Vertrauen</w:t>
      </w:r>
      <w:bookmarkEnd w:id="40"/>
    </w:p>
    <w:tbl>
      <w:tblPr>
        <w:tblStyle w:val="TableGrid"/>
        <w:tblW w:w="5000" w:type="pct"/>
        <w:tblBorders>
          <w:top w:val="single" w:sz="8" w:space="0" w:color="auto"/>
        </w:tblBorders>
        <w:tblLook w:val="04A0" w:firstRow="1" w:lastRow="0" w:firstColumn="1" w:lastColumn="0" w:noHBand="0" w:noVBand="1"/>
      </w:tblPr>
      <w:tblGrid>
        <w:gridCol w:w="7694"/>
        <w:gridCol w:w="453"/>
        <w:gridCol w:w="453"/>
        <w:gridCol w:w="453"/>
      </w:tblGrid>
      <w:tr w:rsidR="007D76C2" w:rsidRPr="002B55B2" w14:paraId="0FBC9F4B" w14:textId="77777777" w:rsidTr="00640A68">
        <w:trPr>
          <w:cantSplit/>
          <w:tblHeader/>
        </w:trPr>
        <w:tc>
          <w:tcPr>
            <w:tcW w:w="4250" w:type="pct"/>
            <w:shd w:val="clear" w:color="auto" w:fill="D9D9D9" w:themeFill="background1" w:themeFillShade="D9"/>
          </w:tcPr>
          <w:p w14:paraId="6E67599B" w14:textId="016655A5" w:rsidR="007D76C2" w:rsidRPr="002B55B2" w:rsidRDefault="007D76C2" w:rsidP="00E41481">
            <w:pPr>
              <w:pStyle w:val="Agency-body-text"/>
              <w:rPr>
                <w:rFonts w:asciiTheme="majorHAnsi" w:hAnsiTheme="majorHAnsi" w:cstheme="majorHAnsi"/>
                <w:b/>
                <w:bCs/>
              </w:rPr>
            </w:pPr>
            <w:r w:rsidRPr="002B55B2">
              <w:rPr>
                <w:rFonts w:asciiTheme="majorHAnsi" w:hAnsiTheme="majorHAnsi" w:cstheme="majorHAnsi"/>
                <w:b/>
                <w:lang w:bidi="de-DE"/>
              </w:rPr>
              <w:t>Leitsätze</w:t>
            </w:r>
          </w:p>
        </w:tc>
        <w:tc>
          <w:tcPr>
            <w:tcW w:w="250" w:type="pct"/>
            <w:shd w:val="clear" w:color="auto" w:fill="D9D9D9" w:themeFill="background1" w:themeFillShade="D9"/>
          </w:tcPr>
          <w:p w14:paraId="0DE58B2B" w14:textId="77777777" w:rsidR="007D76C2" w:rsidRPr="002B55B2" w:rsidRDefault="007D76C2" w:rsidP="00E41481">
            <w:pPr>
              <w:pStyle w:val="Agency-body-text"/>
              <w:rPr>
                <w:rFonts w:asciiTheme="majorHAnsi" w:hAnsiTheme="majorHAnsi" w:cstheme="majorHAnsi"/>
                <w:b/>
                <w:bCs/>
                <w:color w:val="auto"/>
              </w:rPr>
            </w:pPr>
            <w:r w:rsidRPr="002B55B2">
              <w:rPr>
                <w:rFonts w:asciiTheme="majorHAnsi" w:hAnsiTheme="majorHAnsi" w:cstheme="majorHAnsi"/>
                <w:b/>
                <w:color w:val="auto"/>
                <w:lang w:bidi="de-DE"/>
              </w:rPr>
              <w:t>0</w:t>
            </w:r>
          </w:p>
        </w:tc>
        <w:tc>
          <w:tcPr>
            <w:tcW w:w="250" w:type="pct"/>
            <w:shd w:val="clear" w:color="auto" w:fill="D9D9D9" w:themeFill="background1" w:themeFillShade="D9"/>
          </w:tcPr>
          <w:p w14:paraId="3A18ADD7" w14:textId="77777777" w:rsidR="007D76C2" w:rsidRPr="002B55B2" w:rsidRDefault="007D76C2" w:rsidP="00E41481">
            <w:pPr>
              <w:pStyle w:val="Agency-body-text"/>
              <w:rPr>
                <w:rFonts w:asciiTheme="majorHAnsi" w:hAnsiTheme="majorHAnsi" w:cstheme="majorHAnsi"/>
                <w:b/>
                <w:bCs/>
                <w:color w:val="auto"/>
              </w:rPr>
            </w:pPr>
            <w:r w:rsidRPr="002B55B2">
              <w:rPr>
                <w:rFonts w:asciiTheme="majorHAnsi" w:hAnsiTheme="majorHAnsi" w:cstheme="majorHAnsi"/>
                <w:b/>
                <w:color w:val="auto"/>
                <w:lang w:bidi="de-DE"/>
              </w:rPr>
              <w:t>1</w:t>
            </w:r>
          </w:p>
        </w:tc>
        <w:tc>
          <w:tcPr>
            <w:tcW w:w="250" w:type="pct"/>
            <w:shd w:val="clear" w:color="auto" w:fill="D9D9D9" w:themeFill="background1" w:themeFillShade="D9"/>
          </w:tcPr>
          <w:p w14:paraId="5FD1D3F1" w14:textId="77777777" w:rsidR="007D76C2" w:rsidRPr="002B55B2" w:rsidRDefault="007D76C2" w:rsidP="00E41481">
            <w:pPr>
              <w:pStyle w:val="Agency-body-text"/>
              <w:rPr>
                <w:rFonts w:asciiTheme="majorHAnsi" w:hAnsiTheme="majorHAnsi" w:cstheme="majorHAnsi"/>
                <w:b/>
                <w:bCs/>
                <w:color w:val="auto"/>
              </w:rPr>
            </w:pPr>
            <w:r w:rsidRPr="002B55B2">
              <w:rPr>
                <w:rFonts w:asciiTheme="majorHAnsi" w:hAnsiTheme="majorHAnsi" w:cstheme="majorHAnsi"/>
                <w:b/>
                <w:color w:val="auto"/>
                <w:lang w:bidi="de-DE"/>
              </w:rPr>
              <w:t>2</w:t>
            </w:r>
          </w:p>
        </w:tc>
      </w:tr>
      <w:tr w:rsidR="007D76C2" w:rsidRPr="002B55B2" w14:paraId="640F2A75" w14:textId="77777777" w:rsidTr="00640A68">
        <w:trPr>
          <w:cantSplit/>
        </w:trPr>
        <w:tc>
          <w:tcPr>
            <w:tcW w:w="4250" w:type="pct"/>
            <w:shd w:val="clear" w:color="auto" w:fill="DBE5F1" w:themeFill="accent1" w:themeFillTint="33"/>
          </w:tcPr>
          <w:p w14:paraId="5237B273" w14:textId="18E1A34E" w:rsidR="007D76C2" w:rsidRPr="002B55B2" w:rsidRDefault="007D76C2" w:rsidP="00E41481">
            <w:pPr>
              <w:pStyle w:val="Agency-body-text"/>
              <w:rPr>
                <w:rFonts w:asciiTheme="majorHAnsi" w:hAnsiTheme="majorHAnsi" w:cstheme="majorHAnsi"/>
              </w:rPr>
            </w:pPr>
            <w:r w:rsidRPr="002B55B2">
              <w:rPr>
                <w:rFonts w:asciiTheme="majorHAnsi" w:hAnsiTheme="majorHAnsi" w:cstheme="majorHAnsi"/>
                <w:b/>
                <w:lang w:bidi="de-DE"/>
              </w:rPr>
              <w:t>Wir beziehen</w:t>
            </w:r>
            <w:r w:rsidRPr="002B55B2">
              <w:rPr>
                <w:rFonts w:asciiTheme="majorHAnsi" w:hAnsiTheme="majorHAnsi" w:cstheme="majorHAnsi"/>
                <w:lang w:bidi="de-DE"/>
              </w:rPr>
              <w:t xml:space="preserve"> Interessenvertreter in Entscheidungsprozesse ein.</w:t>
            </w:r>
          </w:p>
        </w:tc>
        <w:tc>
          <w:tcPr>
            <w:tcW w:w="250" w:type="pct"/>
            <w:shd w:val="clear" w:color="auto" w:fill="DBE5F1" w:themeFill="accent1" w:themeFillTint="33"/>
          </w:tcPr>
          <w:p w14:paraId="3DC5B414" w14:textId="77777777" w:rsidR="007D76C2" w:rsidRPr="002B55B2" w:rsidRDefault="007D76C2" w:rsidP="00E41481">
            <w:pPr>
              <w:pStyle w:val="Agency-body-text"/>
              <w:rPr>
                <w:rFonts w:asciiTheme="majorHAnsi" w:hAnsiTheme="majorHAnsi" w:cstheme="majorHAnsi"/>
              </w:rPr>
            </w:pPr>
          </w:p>
        </w:tc>
        <w:tc>
          <w:tcPr>
            <w:tcW w:w="250" w:type="pct"/>
            <w:shd w:val="clear" w:color="auto" w:fill="DBE5F1" w:themeFill="accent1" w:themeFillTint="33"/>
          </w:tcPr>
          <w:p w14:paraId="649A35FC" w14:textId="77777777" w:rsidR="007D76C2" w:rsidRPr="002B55B2" w:rsidRDefault="007D76C2" w:rsidP="00E41481">
            <w:pPr>
              <w:pStyle w:val="Agency-body-text"/>
              <w:rPr>
                <w:rFonts w:asciiTheme="majorHAnsi" w:hAnsiTheme="majorHAnsi" w:cstheme="majorHAnsi"/>
              </w:rPr>
            </w:pPr>
          </w:p>
        </w:tc>
        <w:tc>
          <w:tcPr>
            <w:tcW w:w="250" w:type="pct"/>
            <w:shd w:val="clear" w:color="auto" w:fill="DBE5F1" w:themeFill="accent1" w:themeFillTint="33"/>
          </w:tcPr>
          <w:p w14:paraId="0B15F2C5" w14:textId="77777777" w:rsidR="007D76C2" w:rsidRPr="002B55B2" w:rsidRDefault="007D76C2" w:rsidP="00E41481">
            <w:pPr>
              <w:pStyle w:val="Agency-body-text"/>
              <w:rPr>
                <w:rFonts w:asciiTheme="majorHAnsi" w:hAnsiTheme="majorHAnsi" w:cstheme="majorHAnsi"/>
              </w:rPr>
            </w:pPr>
          </w:p>
        </w:tc>
      </w:tr>
      <w:tr w:rsidR="007D76C2" w:rsidRPr="002B55B2" w14:paraId="392159ED" w14:textId="77777777" w:rsidTr="004261EA">
        <w:trPr>
          <w:cantSplit/>
        </w:trPr>
        <w:tc>
          <w:tcPr>
            <w:tcW w:w="4250" w:type="pct"/>
          </w:tcPr>
          <w:p w14:paraId="34DCC1DE" w14:textId="4DF058E8" w:rsidR="007D76C2" w:rsidRPr="002B55B2" w:rsidRDefault="007D76C2" w:rsidP="00DB7881">
            <w:pPr>
              <w:pStyle w:val="Agency-body-text"/>
              <w:numPr>
                <w:ilvl w:val="0"/>
                <w:numId w:val="21"/>
              </w:numPr>
              <w:ind w:left="306" w:hanging="306"/>
              <w:rPr>
                <w:rFonts w:asciiTheme="majorHAnsi" w:hAnsiTheme="majorHAnsi" w:cstheme="majorHAnsi"/>
              </w:rPr>
            </w:pPr>
            <w:r w:rsidRPr="002B55B2">
              <w:rPr>
                <w:rFonts w:asciiTheme="majorHAnsi" w:hAnsiTheme="majorHAnsi" w:cstheme="majorHAnsi"/>
                <w:lang w:bidi="de-DE"/>
              </w:rPr>
              <w:t xml:space="preserve">Wir laden Interessenvertreter ein, sich an Entscheidungsprozessen zu </w:t>
            </w:r>
            <w:r w:rsidRPr="002B55B2">
              <w:rPr>
                <w:rFonts w:asciiTheme="majorHAnsi" w:hAnsiTheme="majorHAnsi" w:cstheme="majorHAnsi"/>
                <w:b/>
                <w:lang w:bidi="de-DE"/>
              </w:rPr>
              <w:t>beteiligen</w:t>
            </w:r>
            <w:r w:rsidRPr="002B55B2">
              <w:rPr>
                <w:rFonts w:asciiTheme="majorHAnsi" w:hAnsiTheme="majorHAnsi" w:cstheme="majorHAnsi"/>
                <w:lang w:bidi="de-DE"/>
              </w:rPr>
              <w:t>.</w:t>
            </w:r>
          </w:p>
        </w:tc>
        <w:tc>
          <w:tcPr>
            <w:tcW w:w="250" w:type="pct"/>
          </w:tcPr>
          <w:p w14:paraId="140622B0" w14:textId="77777777" w:rsidR="007D76C2" w:rsidRPr="002B55B2" w:rsidRDefault="007D76C2" w:rsidP="0019422C">
            <w:pPr>
              <w:pStyle w:val="Agency-body-text"/>
              <w:rPr>
                <w:rFonts w:asciiTheme="majorHAnsi" w:hAnsiTheme="majorHAnsi" w:cstheme="majorHAnsi"/>
              </w:rPr>
            </w:pPr>
          </w:p>
        </w:tc>
        <w:tc>
          <w:tcPr>
            <w:tcW w:w="250" w:type="pct"/>
          </w:tcPr>
          <w:p w14:paraId="4A6D86E3" w14:textId="77777777" w:rsidR="007D76C2" w:rsidRPr="002B55B2" w:rsidRDefault="007D76C2" w:rsidP="0019422C">
            <w:pPr>
              <w:pStyle w:val="Agency-body-text"/>
              <w:rPr>
                <w:rFonts w:asciiTheme="majorHAnsi" w:hAnsiTheme="majorHAnsi" w:cstheme="majorHAnsi"/>
              </w:rPr>
            </w:pPr>
          </w:p>
        </w:tc>
        <w:tc>
          <w:tcPr>
            <w:tcW w:w="250" w:type="pct"/>
          </w:tcPr>
          <w:p w14:paraId="66DCA135" w14:textId="77777777" w:rsidR="007D76C2" w:rsidRPr="002B55B2" w:rsidRDefault="007D76C2" w:rsidP="0019422C">
            <w:pPr>
              <w:pStyle w:val="Agency-body-text"/>
              <w:rPr>
                <w:rFonts w:asciiTheme="majorHAnsi" w:hAnsiTheme="majorHAnsi" w:cstheme="majorHAnsi"/>
              </w:rPr>
            </w:pPr>
          </w:p>
        </w:tc>
      </w:tr>
      <w:tr w:rsidR="007D76C2" w:rsidRPr="002B55B2" w14:paraId="197F86F5" w14:textId="77777777" w:rsidTr="004261EA">
        <w:trPr>
          <w:cantSplit/>
        </w:trPr>
        <w:tc>
          <w:tcPr>
            <w:tcW w:w="4250" w:type="pct"/>
          </w:tcPr>
          <w:p w14:paraId="4F83B39C" w14:textId="188F9E71" w:rsidR="007D76C2" w:rsidRPr="002B55B2" w:rsidRDefault="007D76C2" w:rsidP="00DB7881">
            <w:pPr>
              <w:pStyle w:val="Agency-body-text"/>
              <w:numPr>
                <w:ilvl w:val="0"/>
                <w:numId w:val="21"/>
              </w:numPr>
              <w:ind w:left="306" w:hanging="306"/>
              <w:rPr>
                <w:rFonts w:asciiTheme="majorHAnsi" w:hAnsiTheme="majorHAnsi" w:cstheme="majorHAnsi"/>
              </w:rPr>
            </w:pPr>
            <w:r w:rsidRPr="002B55B2">
              <w:rPr>
                <w:rFonts w:asciiTheme="majorHAnsi" w:hAnsiTheme="majorHAnsi" w:cstheme="majorHAnsi"/>
                <w:lang w:bidi="de-DE"/>
              </w:rPr>
              <w:t xml:space="preserve">Bei Entscheidungsprozessen </w:t>
            </w:r>
            <w:r w:rsidRPr="002B55B2">
              <w:rPr>
                <w:rFonts w:asciiTheme="majorHAnsi" w:hAnsiTheme="majorHAnsi" w:cstheme="majorHAnsi"/>
                <w:b/>
                <w:lang w:bidi="de-DE"/>
              </w:rPr>
              <w:t>hören</w:t>
            </w:r>
            <w:r w:rsidRPr="002B55B2">
              <w:rPr>
                <w:rFonts w:asciiTheme="majorHAnsi" w:hAnsiTheme="majorHAnsi" w:cstheme="majorHAnsi"/>
                <w:lang w:bidi="de-DE"/>
              </w:rPr>
              <w:t xml:space="preserve"> wir Interessenvertretern aktiv </w:t>
            </w:r>
            <w:r w:rsidRPr="002B55B2">
              <w:rPr>
                <w:rFonts w:asciiTheme="majorHAnsi" w:hAnsiTheme="majorHAnsi" w:cstheme="majorHAnsi"/>
                <w:b/>
                <w:lang w:bidi="de-DE"/>
              </w:rPr>
              <w:t>zu</w:t>
            </w:r>
            <w:r w:rsidRPr="002B55B2">
              <w:rPr>
                <w:rFonts w:asciiTheme="majorHAnsi" w:hAnsiTheme="majorHAnsi" w:cstheme="majorHAnsi"/>
                <w:lang w:bidi="de-DE"/>
              </w:rPr>
              <w:t>.</w:t>
            </w:r>
          </w:p>
        </w:tc>
        <w:tc>
          <w:tcPr>
            <w:tcW w:w="250" w:type="pct"/>
          </w:tcPr>
          <w:p w14:paraId="0A8E51B3" w14:textId="77777777" w:rsidR="007D76C2" w:rsidRPr="002B55B2" w:rsidRDefault="007D76C2" w:rsidP="0019422C">
            <w:pPr>
              <w:pStyle w:val="Agency-body-text"/>
              <w:rPr>
                <w:rFonts w:asciiTheme="majorHAnsi" w:hAnsiTheme="majorHAnsi" w:cstheme="majorHAnsi"/>
              </w:rPr>
            </w:pPr>
          </w:p>
        </w:tc>
        <w:tc>
          <w:tcPr>
            <w:tcW w:w="250" w:type="pct"/>
          </w:tcPr>
          <w:p w14:paraId="10E0F455" w14:textId="77777777" w:rsidR="007D76C2" w:rsidRPr="002B55B2" w:rsidRDefault="007D76C2" w:rsidP="0019422C">
            <w:pPr>
              <w:pStyle w:val="Agency-body-text"/>
              <w:rPr>
                <w:rFonts w:asciiTheme="majorHAnsi" w:hAnsiTheme="majorHAnsi" w:cstheme="majorHAnsi"/>
              </w:rPr>
            </w:pPr>
          </w:p>
        </w:tc>
        <w:tc>
          <w:tcPr>
            <w:tcW w:w="250" w:type="pct"/>
          </w:tcPr>
          <w:p w14:paraId="210A0C1D" w14:textId="77777777" w:rsidR="007D76C2" w:rsidRPr="002B55B2" w:rsidRDefault="007D76C2" w:rsidP="0019422C">
            <w:pPr>
              <w:pStyle w:val="Agency-body-text"/>
              <w:rPr>
                <w:rFonts w:asciiTheme="majorHAnsi" w:hAnsiTheme="majorHAnsi" w:cstheme="majorHAnsi"/>
              </w:rPr>
            </w:pPr>
          </w:p>
        </w:tc>
      </w:tr>
      <w:tr w:rsidR="007D76C2" w:rsidRPr="002B55B2" w14:paraId="4AB84403" w14:textId="77777777" w:rsidTr="004261EA">
        <w:trPr>
          <w:cantSplit/>
        </w:trPr>
        <w:tc>
          <w:tcPr>
            <w:tcW w:w="4250" w:type="pct"/>
          </w:tcPr>
          <w:p w14:paraId="4C69375A" w14:textId="06ADA7FE" w:rsidR="007D76C2" w:rsidRPr="002B55B2" w:rsidRDefault="007D76C2" w:rsidP="00DB7881">
            <w:pPr>
              <w:pStyle w:val="Agency-body-text"/>
              <w:numPr>
                <w:ilvl w:val="0"/>
                <w:numId w:val="21"/>
              </w:numPr>
              <w:ind w:left="306" w:hanging="306"/>
              <w:rPr>
                <w:rFonts w:asciiTheme="majorHAnsi" w:hAnsiTheme="majorHAnsi" w:cstheme="majorHAnsi"/>
              </w:rPr>
            </w:pPr>
            <w:r w:rsidRPr="002B55B2">
              <w:rPr>
                <w:rFonts w:asciiTheme="majorHAnsi" w:hAnsiTheme="majorHAnsi" w:cstheme="majorHAnsi"/>
                <w:lang w:bidi="de-DE"/>
              </w:rPr>
              <w:t xml:space="preserve">Wir </w:t>
            </w:r>
            <w:r w:rsidRPr="002B55B2">
              <w:rPr>
                <w:rFonts w:asciiTheme="majorHAnsi" w:hAnsiTheme="majorHAnsi" w:cstheme="majorHAnsi"/>
                <w:b/>
                <w:lang w:bidi="de-DE"/>
              </w:rPr>
              <w:t>würdigen</w:t>
            </w:r>
            <w:r w:rsidRPr="002B55B2">
              <w:rPr>
                <w:rFonts w:asciiTheme="majorHAnsi" w:hAnsiTheme="majorHAnsi" w:cstheme="majorHAnsi"/>
                <w:lang w:bidi="de-DE"/>
              </w:rPr>
              <w:t xml:space="preserve"> die Anmerkungen und Rückmeldungen der Interessenvertreter, indem wir sie im Rahmen unserer Entscheidungsprozesse berücksichtigen.</w:t>
            </w:r>
          </w:p>
        </w:tc>
        <w:tc>
          <w:tcPr>
            <w:tcW w:w="250" w:type="pct"/>
          </w:tcPr>
          <w:p w14:paraId="7B7D4312" w14:textId="77777777" w:rsidR="007D76C2" w:rsidRPr="002B55B2" w:rsidRDefault="007D76C2" w:rsidP="0019422C">
            <w:pPr>
              <w:pStyle w:val="Agency-body-text"/>
              <w:rPr>
                <w:rFonts w:asciiTheme="majorHAnsi" w:hAnsiTheme="majorHAnsi" w:cstheme="majorHAnsi"/>
              </w:rPr>
            </w:pPr>
          </w:p>
        </w:tc>
        <w:tc>
          <w:tcPr>
            <w:tcW w:w="250" w:type="pct"/>
          </w:tcPr>
          <w:p w14:paraId="0F82FF68" w14:textId="77777777" w:rsidR="007D76C2" w:rsidRPr="002B55B2" w:rsidRDefault="007D76C2" w:rsidP="0019422C">
            <w:pPr>
              <w:pStyle w:val="Agency-body-text"/>
              <w:rPr>
                <w:rFonts w:asciiTheme="majorHAnsi" w:hAnsiTheme="majorHAnsi" w:cstheme="majorHAnsi"/>
              </w:rPr>
            </w:pPr>
          </w:p>
        </w:tc>
        <w:tc>
          <w:tcPr>
            <w:tcW w:w="250" w:type="pct"/>
          </w:tcPr>
          <w:p w14:paraId="2F8CE19E" w14:textId="77777777" w:rsidR="007D76C2" w:rsidRPr="002B55B2" w:rsidRDefault="007D76C2" w:rsidP="0019422C">
            <w:pPr>
              <w:pStyle w:val="Agency-body-text"/>
              <w:rPr>
                <w:rFonts w:asciiTheme="majorHAnsi" w:hAnsiTheme="majorHAnsi" w:cstheme="majorHAnsi"/>
              </w:rPr>
            </w:pPr>
          </w:p>
        </w:tc>
      </w:tr>
      <w:tr w:rsidR="007D76C2" w:rsidRPr="002B55B2" w14:paraId="615324C2" w14:textId="77777777" w:rsidTr="004261EA">
        <w:trPr>
          <w:cantSplit/>
        </w:trPr>
        <w:tc>
          <w:tcPr>
            <w:tcW w:w="4250" w:type="pct"/>
          </w:tcPr>
          <w:p w14:paraId="1A160A39" w14:textId="656F52B6" w:rsidR="007D76C2" w:rsidRPr="002B55B2" w:rsidRDefault="007D76C2" w:rsidP="00DB7881">
            <w:pPr>
              <w:pStyle w:val="Agency-body-text"/>
              <w:numPr>
                <w:ilvl w:val="0"/>
                <w:numId w:val="21"/>
              </w:numPr>
              <w:ind w:left="306" w:hanging="306"/>
              <w:rPr>
                <w:rFonts w:asciiTheme="majorHAnsi" w:hAnsiTheme="majorHAnsi" w:cstheme="majorHAnsi"/>
              </w:rPr>
            </w:pPr>
            <w:r w:rsidRPr="002B55B2">
              <w:rPr>
                <w:rFonts w:asciiTheme="majorHAnsi" w:hAnsiTheme="majorHAnsi" w:cstheme="majorHAnsi"/>
                <w:lang w:bidi="de-DE"/>
              </w:rPr>
              <w:t xml:space="preserve">Wir geben Interessenvertretern </w:t>
            </w:r>
            <w:r w:rsidRPr="002B55B2">
              <w:rPr>
                <w:rFonts w:asciiTheme="majorHAnsi" w:hAnsiTheme="majorHAnsi" w:cstheme="majorHAnsi"/>
                <w:b/>
                <w:lang w:bidi="de-DE"/>
              </w:rPr>
              <w:t>Rückmeldung</w:t>
            </w:r>
            <w:r w:rsidRPr="002B55B2">
              <w:rPr>
                <w:rFonts w:asciiTheme="majorHAnsi" w:hAnsiTheme="majorHAnsi" w:cstheme="majorHAnsi"/>
                <w:lang w:bidi="de-DE"/>
              </w:rPr>
              <w:t xml:space="preserve"> zu ihren Anregungen in Bezug auf Entscheidungsprozesse und Kommunikationsstrategien.</w:t>
            </w:r>
          </w:p>
        </w:tc>
        <w:tc>
          <w:tcPr>
            <w:tcW w:w="250" w:type="pct"/>
          </w:tcPr>
          <w:p w14:paraId="5A92EC18" w14:textId="77777777" w:rsidR="007D76C2" w:rsidRPr="002B55B2" w:rsidRDefault="007D76C2" w:rsidP="0019422C">
            <w:pPr>
              <w:pStyle w:val="Agency-body-text"/>
              <w:rPr>
                <w:rFonts w:asciiTheme="majorHAnsi" w:hAnsiTheme="majorHAnsi" w:cstheme="majorHAnsi"/>
              </w:rPr>
            </w:pPr>
          </w:p>
        </w:tc>
        <w:tc>
          <w:tcPr>
            <w:tcW w:w="250" w:type="pct"/>
          </w:tcPr>
          <w:p w14:paraId="5178482F" w14:textId="77777777" w:rsidR="007D76C2" w:rsidRPr="002B55B2" w:rsidRDefault="007D76C2" w:rsidP="0019422C">
            <w:pPr>
              <w:pStyle w:val="Agency-body-text"/>
              <w:rPr>
                <w:rFonts w:asciiTheme="majorHAnsi" w:hAnsiTheme="majorHAnsi" w:cstheme="majorHAnsi"/>
              </w:rPr>
            </w:pPr>
          </w:p>
        </w:tc>
        <w:tc>
          <w:tcPr>
            <w:tcW w:w="250" w:type="pct"/>
          </w:tcPr>
          <w:p w14:paraId="0E760965" w14:textId="77777777" w:rsidR="007D76C2" w:rsidRPr="002B55B2" w:rsidRDefault="007D76C2" w:rsidP="0019422C">
            <w:pPr>
              <w:pStyle w:val="Agency-body-text"/>
              <w:rPr>
                <w:rFonts w:asciiTheme="majorHAnsi" w:hAnsiTheme="majorHAnsi" w:cstheme="majorHAnsi"/>
              </w:rPr>
            </w:pPr>
          </w:p>
        </w:tc>
      </w:tr>
      <w:tr w:rsidR="007D76C2" w:rsidRPr="002B55B2" w14:paraId="149B23D7" w14:textId="77777777" w:rsidTr="004261EA">
        <w:trPr>
          <w:cantSplit/>
        </w:trPr>
        <w:tc>
          <w:tcPr>
            <w:tcW w:w="4250" w:type="pct"/>
          </w:tcPr>
          <w:p w14:paraId="4DB601BD" w14:textId="1363A6CA" w:rsidR="007D76C2" w:rsidRPr="002B55B2" w:rsidRDefault="007D76C2" w:rsidP="00DB7881">
            <w:pPr>
              <w:pStyle w:val="Agency-body-text"/>
              <w:numPr>
                <w:ilvl w:val="0"/>
                <w:numId w:val="21"/>
              </w:numPr>
              <w:ind w:left="306" w:hanging="306"/>
              <w:rPr>
                <w:rFonts w:asciiTheme="majorHAnsi" w:hAnsiTheme="majorHAnsi" w:cstheme="majorHAnsi"/>
              </w:rPr>
            </w:pPr>
            <w:r w:rsidRPr="002B55B2">
              <w:rPr>
                <w:rFonts w:asciiTheme="majorHAnsi" w:hAnsiTheme="majorHAnsi" w:cstheme="majorHAnsi"/>
                <w:lang w:bidi="de-DE"/>
              </w:rPr>
              <w:t xml:space="preserve">Wir verpflichten uns zu </w:t>
            </w:r>
            <w:r w:rsidRPr="002B55B2">
              <w:rPr>
                <w:rFonts w:asciiTheme="majorHAnsi" w:hAnsiTheme="majorHAnsi" w:cstheme="majorHAnsi"/>
                <w:b/>
                <w:lang w:bidi="de-DE"/>
              </w:rPr>
              <w:t>zeitnahen Antworten</w:t>
            </w:r>
            <w:r w:rsidRPr="002B55B2">
              <w:rPr>
                <w:rFonts w:asciiTheme="majorHAnsi" w:hAnsiTheme="majorHAnsi" w:cstheme="majorHAnsi"/>
                <w:lang w:bidi="de-DE"/>
              </w:rPr>
              <w:t xml:space="preserve"> hinsichtlich unserer Kommunikation.</w:t>
            </w:r>
          </w:p>
        </w:tc>
        <w:tc>
          <w:tcPr>
            <w:tcW w:w="250" w:type="pct"/>
          </w:tcPr>
          <w:p w14:paraId="5A6D92A4" w14:textId="77777777" w:rsidR="007D76C2" w:rsidRPr="002B55B2" w:rsidRDefault="007D76C2" w:rsidP="0019422C">
            <w:pPr>
              <w:pStyle w:val="Agency-body-text"/>
              <w:rPr>
                <w:rFonts w:asciiTheme="majorHAnsi" w:hAnsiTheme="majorHAnsi" w:cstheme="majorHAnsi"/>
              </w:rPr>
            </w:pPr>
          </w:p>
        </w:tc>
        <w:tc>
          <w:tcPr>
            <w:tcW w:w="250" w:type="pct"/>
          </w:tcPr>
          <w:p w14:paraId="389F7565" w14:textId="77777777" w:rsidR="007D76C2" w:rsidRPr="002B55B2" w:rsidRDefault="007D76C2" w:rsidP="0019422C">
            <w:pPr>
              <w:pStyle w:val="Agency-body-text"/>
              <w:rPr>
                <w:rFonts w:asciiTheme="majorHAnsi" w:hAnsiTheme="majorHAnsi" w:cstheme="majorHAnsi"/>
              </w:rPr>
            </w:pPr>
          </w:p>
        </w:tc>
        <w:tc>
          <w:tcPr>
            <w:tcW w:w="250" w:type="pct"/>
          </w:tcPr>
          <w:p w14:paraId="58677909" w14:textId="77777777" w:rsidR="007D76C2" w:rsidRPr="002B55B2" w:rsidRDefault="007D76C2" w:rsidP="0019422C">
            <w:pPr>
              <w:pStyle w:val="Agency-body-text"/>
              <w:rPr>
                <w:rFonts w:asciiTheme="majorHAnsi" w:hAnsiTheme="majorHAnsi" w:cstheme="majorHAnsi"/>
              </w:rPr>
            </w:pPr>
          </w:p>
        </w:tc>
      </w:tr>
      <w:tr w:rsidR="007D76C2" w:rsidRPr="002B55B2" w14:paraId="22BAA122" w14:textId="77777777" w:rsidTr="004261EA">
        <w:trPr>
          <w:cantSplit/>
        </w:trPr>
        <w:tc>
          <w:tcPr>
            <w:tcW w:w="4250" w:type="pct"/>
          </w:tcPr>
          <w:p w14:paraId="1EBAB338" w14:textId="741016F8" w:rsidR="007D76C2" w:rsidRPr="002B55B2" w:rsidRDefault="007D76C2" w:rsidP="00DB7881">
            <w:pPr>
              <w:pStyle w:val="Agency-body-text"/>
              <w:numPr>
                <w:ilvl w:val="0"/>
                <w:numId w:val="21"/>
              </w:numPr>
              <w:ind w:left="306" w:hanging="306"/>
              <w:rPr>
                <w:rFonts w:asciiTheme="majorHAnsi" w:hAnsiTheme="majorHAnsi" w:cstheme="majorHAnsi"/>
              </w:rPr>
            </w:pPr>
            <w:r w:rsidRPr="002B55B2">
              <w:rPr>
                <w:rFonts w:asciiTheme="majorHAnsi" w:hAnsiTheme="majorHAnsi" w:cstheme="majorHAnsi"/>
                <w:lang w:bidi="de-DE"/>
              </w:rPr>
              <w:t xml:space="preserve">Wir </w:t>
            </w:r>
            <w:r w:rsidRPr="002B55B2">
              <w:rPr>
                <w:rFonts w:asciiTheme="majorHAnsi" w:hAnsiTheme="majorHAnsi" w:cstheme="majorHAnsi"/>
                <w:b/>
                <w:lang w:bidi="de-DE"/>
              </w:rPr>
              <w:t>machen</w:t>
            </w:r>
            <w:r w:rsidRPr="002B55B2">
              <w:rPr>
                <w:rFonts w:asciiTheme="majorHAnsi" w:hAnsiTheme="majorHAnsi" w:cstheme="majorHAnsi"/>
                <w:lang w:bidi="de-DE"/>
              </w:rPr>
              <w:t xml:space="preserve"> Interessenvertretern gegenüber </w:t>
            </w:r>
            <w:r w:rsidRPr="002B55B2">
              <w:rPr>
                <w:rFonts w:asciiTheme="majorHAnsi" w:hAnsiTheme="majorHAnsi" w:cstheme="majorHAnsi"/>
                <w:b/>
                <w:lang w:bidi="de-DE"/>
              </w:rPr>
              <w:t>deutlich</w:t>
            </w:r>
            <w:r w:rsidRPr="002B55B2">
              <w:rPr>
                <w:rFonts w:asciiTheme="majorHAnsi" w:hAnsiTheme="majorHAnsi" w:cstheme="majorHAnsi"/>
                <w:lang w:bidi="de-DE"/>
              </w:rPr>
              <w:t>, wie sehr wir ihre Anregungen in Bezug auf Entscheidungsprozesse und Kommunikationsstrategien schätzen.</w:t>
            </w:r>
          </w:p>
        </w:tc>
        <w:tc>
          <w:tcPr>
            <w:tcW w:w="250" w:type="pct"/>
          </w:tcPr>
          <w:p w14:paraId="7B7A2316" w14:textId="77777777" w:rsidR="007D76C2" w:rsidRPr="002B55B2" w:rsidRDefault="007D76C2" w:rsidP="0019422C">
            <w:pPr>
              <w:pStyle w:val="Agency-body-text"/>
              <w:rPr>
                <w:rFonts w:asciiTheme="majorHAnsi" w:hAnsiTheme="majorHAnsi" w:cstheme="majorHAnsi"/>
              </w:rPr>
            </w:pPr>
          </w:p>
        </w:tc>
        <w:tc>
          <w:tcPr>
            <w:tcW w:w="250" w:type="pct"/>
          </w:tcPr>
          <w:p w14:paraId="17A10898" w14:textId="77777777" w:rsidR="007D76C2" w:rsidRPr="002B55B2" w:rsidRDefault="007D76C2" w:rsidP="0019422C">
            <w:pPr>
              <w:pStyle w:val="Agency-body-text"/>
              <w:rPr>
                <w:rFonts w:asciiTheme="majorHAnsi" w:hAnsiTheme="majorHAnsi" w:cstheme="majorHAnsi"/>
              </w:rPr>
            </w:pPr>
          </w:p>
        </w:tc>
        <w:tc>
          <w:tcPr>
            <w:tcW w:w="250" w:type="pct"/>
          </w:tcPr>
          <w:p w14:paraId="17D35D9A" w14:textId="77777777" w:rsidR="007D76C2" w:rsidRPr="002B55B2" w:rsidRDefault="007D76C2" w:rsidP="0019422C">
            <w:pPr>
              <w:pStyle w:val="Agency-body-text"/>
              <w:rPr>
                <w:rFonts w:asciiTheme="majorHAnsi" w:hAnsiTheme="majorHAnsi" w:cstheme="majorHAnsi"/>
              </w:rPr>
            </w:pPr>
          </w:p>
        </w:tc>
      </w:tr>
      <w:tr w:rsidR="007D76C2" w:rsidRPr="002B55B2" w14:paraId="2C9F4120" w14:textId="77777777" w:rsidTr="004261EA">
        <w:trPr>
          <w:cantSplit/>
        </w:trPr>
        <w:tc>
          <w:tcPr>
            <w:tcW w:w="4250" w:type="pct"/>
          </w:tcPr>
          <w:p w14:paraId="6CC45410" w14:textId="6D89C056" w:rsidR="007D76C2" w:rsidRPr="002B55B2" w:rsidRDefault="007D76C2" w:rsidP="00DB7881">
            <w:pPr>
              <w:pStyle w:val="Agency-body-text"/>
              <w:numPr>
                <w:ilvl w:val="0"/>
                <w:numId w:val="21"/>
              </w:numPr>
              <w:ind w:left="306" w:hanging="306"/>
              <w:rPr>
                <w:rFonts w:asciiTheme="majorHAnsi" w:hAnsiTheme="majorHAnsi" w:cstheme="majorHAnsi"/>
              </w:rPr>
            </w:pPr>
            <w:r w:rsidRPr="002B55B2">
              <w:rPr>
                <w:rFonts w:asciiTheme="majorHAnsi" w:hAnsiTheme="majorHAnsi" w:cstheme="majorHAnsi"/>
                <w:lang w:bidi="de-DE"/>
              </w:rPr>
              <w:t xml:space="preserve">Bei Entscheidungsprozessen und Kommunikationsstrategien </w:t>
            </w:r>
            <w:r w:rsidRPr="002B55B2">
              <w:rPr>
                <w:rFonts w:asciiTheme="majorHAnsi" w:hAnsiTheme="majorHAnsi" w:cstheme="majorHAnsi"/>
                <w:b/>
                <w:lang w:bidi="de-DE"/>
              </w:rPr>
              <w:t>richten wir uns</w:t>
            </w:r>
            <w:r w:rsidRPr="002B55B2">
              <w:rPr>
                <w:rFonts w:asciiTheme="majorHAnsi" w:hAnsiTheme="majorHAnsi" w:cstheme="majorHAnsi"/>
                <w:lang w:bidi="de-DE"/>
              </w:rPr>
              <w:t xml:space="preserve"> nach den Anregungen und Rückmeldungen der Interessenvertreter.</w:t>
            </w:r>
          </w:p>
        </w:tc>
        <w:tc>
          <w:tcPr>
            <w:tcW w:w="250" w:type="pct"/>
          </w:tcPr>
          <w:p w14:paraId="42D9EB4A" w14:textId="77777777" w:rsidR="007D76C2" w:rsidRPr="002B55B2" w:rsidRDefault="007D76C2" w:rsidP="0019422C">
            <w:pPr>
              <w:pStyle w:val="Agency-body-text"/>
              <w:rPr>
                <w:rFonts w:asciiTheme="majorHAnsi" w:hAnsiTheme="majorHAnsi" w:cstheme="majorHAnsi"/>
              </w:rPr>
            </w:pPr>
          </w:p>
        </w:tc>
        <w:tc>
          <w:tcPr>
            <w:tcW w:w="250" w:type="pct"/>
          </w:tcPr>
          <w:p w14:paraId="3D244AED" w14:textId="77777777" w:rsidR="007D76C2" w:rsidRPr="002B55B2" w:rsidRDefault="007D76C2" w:rsidP="0019422C">
            <w:pPr>
              <w:pStyle w:val="Agency-body-text"/>
              <w:rPr>
                <w:rFonts w:asciiTheme="majorHAnsi" w:hAnsiTheme="majorHAnsi" w:cstheme="majorHAnsi"/>
              </w:rPr>
            </w:pPr>
          </w:p>
        </w:tc>
        <w:tc>
          <w:tcPr>
            <w:tcW w:w="250" w:type="pct"/>
          </w:tcPr>
          <w:p w14:paraId="345B4628" w14:textId="77777777" w:rsidR="007D76C2" w:rsidRPr="002B55B2" w:rsidRDefault="007D76C2" w:rsidP="0019422C">
            <w:pPr>
              <w:pStyle w:val="Agency-body-text"/>
              <w:rPr>
                <w:rFonts w:asciiTheme="majorHAnsi" w:hAnsiTheme="majorHAnsi" w:cstheme="majorHAnsi"/>
              </w:rPr>
            </w:pPr>
          </w:p>
        </w:tc>
      </w:tr>
      <w:tr w:rsidR="007D76C2" w:rsidRPr="002B55B2" w14:paraId="177AB939" w14:textId="77777777" w:rsidTr="004261EA">
        <w:trPr>
          <w:cantSplit/>
        </w:trPr>
        <w:tc>
          <w:tcPr>
            <w:tcW w:w="4250" w:type="pct"/>
          </w:tcPr>
          <w:p w14:paraId="3611F5EE" w14:textId="25B2793A" w:rsidR="006574EB" w:rsidRPr="002B55B2" w:rsidRDefault="007D76C2" w:rsidP="00DB7881">
            <w:pPr>
              <w:pStyle w:val="Agency-body-text"/>
              <w:numPr>
                <w:ilvl w:val="0"/>
                <w:numId w:val="21"/>
              </w:numPr>
              <w:ind w:left="306" w:hanging="306"/>
              <w:rPr>
                <w:rFonts w:asciiTheme="majorHAnsi" w:hAnsiTheme="majorHAnsi" w:cstheme="majorHAnsi"/>
              </w:rPr>
            </w:pPr>
            <w:r w:rsidRPr="002B55B2">
              <w:rPr>
                <w:rFonts w:asciiTheme="majorHAnsi" w:hAnsiTheme="majorHAnsi" w:cstheme="majorHAnsi"/>
                <w:lang w:bidi="de-DE"/>
              </w:rPr>
              <w:lastRenderedPageBreak/>
              <w:t>Sonstiges</w:t>
            </w:r>
            <w:r w:rsidRPr="002B55B2">
              <w:rPr>
                <w:rFonts w:asciiTheme="majorHAnsi" w:hAnsiTheme="majorHAnsi" w:cstheme="majorHAnsi"/>
                <w:i/>
                <w:lang w:bidi="de-DE"/>
              </w:rPr>
              <w:t xml:space="preserve"> (bitte angeben)</w:t>
            </w:r>
            <w:r w:rsidRPr="002B55B2">
              <w:rPr>
                <w:rFonts w:asciiTheme="majorHAnsi" w:hAnsiTheme="majorHAnsi" w:cstheme="majorHAnsi"/>
                <w:lang w:bidi="de-DE"/>
              </w:rPr>
              <w:t xml:space="preserve">: </w:t>
            </w:r>
          </w:p>
        </w:tc>
        <w:tc>
          <w:tcPr>
            <w:tcW w:w="250" w:type="pct"/>
          </w:tcPr>
          <w:p w14:paraId="6A147D95" w14:textId="77777777" w:rsidR="007D76C2" w:rsidRPr="002B55B2" w:rsidRDefault="007D76C2" w:rsidP="0019422C">
            <w:pPr>
              <w:pStyle w:val="Agency-body-text"/>
              <w:rPr>
                <w:rFonts w:asciiTheme="majorHAnsi" w:hAnsiTheme="majorHAnsi" w:cstheme="majorHAnsi"/>
              </w:rPr>
            </w:pPr>
          </w:p>
        </w:tc>
        <w:tc>
          <w:tcPr>
            <w:tcW w:w="250" w:type="pct"/>
          </w:tcPr>
          <w:p w14:paraId="2F2299F7" w14:textId="77777777" w:rsidR="007D76C2" w:rsidRPr="002B55B2" w:rsidRDefault="007D76C2" w:rsidP="0019422C">
            <w:pPr>
              <w:pStyle w:val="Agency-body-text"/>
              <w:rPr>
                <w:rFonts w:asciiTheme="majorHAnsi" w:hAnsiTheme="majorHAnsi" w:cstheme="majorHAnsi"/>
              </w:rPr>
            </w:pPr>
          </w:p>
        </w:tc>
        <w:tc>
          <w:tcPr>
            <w:tcW w:w="250" w:type="pct"/>
          </w:tcPr>
          <w:p w14:paraId="5D797497" w14:textId="77777777" w:rsidR="007D76C2" w:rsidRPr="002B55B2" w:rsidRDefault="007D76C2" w:rsidP="0019422C">
            <w:pPr>
              <w:pStyle w:val="Agency-body-text"/>
              <w:rPr>
                <w:rFonts w:asciiTheme="majorHAnsi" w:hAnsiTheme="majorHAnsi" w:cstheme="majorHAnsi"/>
              </w:rPr>
            </w:pPr>
          </w:p>
        </w:tc>
      </w:tr>
    </w:tbl>
    <w:p w14:paraId="0ECCBA5C" w14:textId="506A810D" w:rsidR="00D118F2" w:rsidRPr="002B55B2" w:rsidRDefault="00D118F2" w:rsidP="00DB7881">
      <w:pPr>
        <w:pStyle w:val="Agency-heading-3"/>
        <w:keepLines/>
        <w:numPr>
          <w:ilvl w:val="0"/>
          <w:numId w:val="24"/>
        </w:numPr>
        <w:ind w:left="357" w:hanging="357"/>
        <w:rPr>
          <w:rFonts w:asciiTheme="majorHAnsi" w:hAnsiTheme="majorHAnsi" w:cstheme="majorHAnsi"/>
        </w:rPr>
      </w:pPr>
      <w:bookmarkStart w:id="41" w:name="_Toc165539650"/>
      <w:r w:rsidRPr="002B55B2">
        <w:rPr>
          <w:rFonts w:asciiTheme="majorHAnsi" w:hAnsiTheme="majorHAnsi" w:cstheme="majorHAnsi"/>
          <w:lang w:bidi="de-DE"/>
        </w:rPr>
        <w:t>Transparenz</w:t>
      </w:r>
      <w:bookmarkEnd w:id="41"/>
    </w:p>
    <w:tbl>
      <w:tblPr>
        <w:tblStyle w:val="TableGrid"/>
        <w:tblW w:w="5000" w:type="pct"/>
        <w:tblBorders>
          <w:top w:val="single" w:sz="8" w:space="0" w:color="auto"/>
        </w:tblBorders>
        <w:tblLook w:val="04A0" w:firstRow="1" w:lastRow="0" w:firstColumn="1" w:lastColumn="0" w:noHBand="0" w:noVBand="1"/>
      </w:tblPr>
      <w:tblGrid>
        <w:gridCol w:w="7694"/>
        <w:gridCol w:w="453"/>
        <w:gridCol w:w="453"/>
        <w:gridCol w:w="453"/>
      </w:tblGrid>
      <w:tr w:rsidR="007D167B" w:rsidRPr="002B55B2" w14:paraId="363CC85A" w14:textId="77777777" w:rsidTr="00640A68">
        <w:trPr>
          <w:cantSplit/>
          <w:tblHeader/>
        </w:trPr>
        <w:tc>
          <w:tcPr>
            <w:tcW w:w="4250" w:type="pct"/>
            <w:shd w:val="clear" w:color="auto" w:fill="D9D9D9" w:themeFill="background1" w:themeFillShade="D9"/>
          </w:tcPr>
          <w:p w14:paraId="6188B1A0" w14:textId="58A49A14" w:rsidR="007D167B" w:rsidRPr="002B55B2" w:rsidRDefault="007D167B" w:rsidP="00DB7881">
            <w:pPr>
              <w:pStyle w:val="Agency-body-text"/>
              <w:keepLines/>
              <w:rPr>
                <w:rFonts w:asciiTheme="majorHAnsi" w:hAnsiTheme="majorHAnsi" w:cstheme="majorHAnsi"/>
                <w:b/>
                <w:bCs/>
              </w:rPr>
            </w:pPr>
            <w:r w:rsidRPr="002B55B2">
              <w:rPr>
                <w:rFonts w:asciiTheme="majorHAnsi" w:hAnsiTheme="majorHAnsi" w:cstheme="majorHAnsi"/>
                <w:b/>
                <w:lang w:bidi="de-DE"/>
              </w:rPr>
              <w:t>Leitsätze</w:t>
            </w:r>
          </w:p>
        </w:tc>
        <w:tc>
          <w:tcPr>
            <w:tcW w:w="250" w:type="pct"/>
            <w:shd w:val="clear" w:color="auto" w:fill="D9D9D9" w:themeFill="background1" w:themeFillShade="D9"/>
          </w:tcPr>
          <w:p w14:paraId="541332A5" w14:textId="77777777" w:rsidR="007D167B" w:rsidRPr="002B55B2" w:rsidRDefault="007D167B" w:rsidP="00DB7881">
            <w:pPr>
              <w:pStyle w:val="Agency-body-text"/>
              <w:keepLines/>
              <w:rPr>
                <w:rFonts w:asciiTheme="majorHAnsi" w:hAnsiTheme="majorHAnsi" w:cstheme="majorHAnsi"/>
                <w:b/>
                <w:bCs/>
                <w:color w:val="auto"/>
              </w:rPr>
            </w:pPr>
            <w:r w:rsidRPr="002B55B2">
              <w:rPr>
                <w:rFonts w:asciiTheme="majorHAnsi" w:hAnsiTheme="majorHAnsi" w:cstheme="majorHAnsi"/>
                <w:b/>
                <w:color w:val="auto"/>
                <w:lang w:bidi="de-DE"/>
              </w:rPr>
              <w:t>0</w:t>
            </w:r>
          </w:p>
        </w:tc>
        <w:tc>
          <w:tcPr>
            <w:tcW w:w="250" w:type="pct"/>
            <w:shd w:val="clear" w:color="auto" w:fill="D9D9D9" w:themeFill="background1" w:themeFillShade="D9"/>
          </w:tcPr>
          <w:p w14:paraId="7F8AD6E1" w14:textId="77777777" w:rsidR="007D167B" w:rsidRPr="002B55B2" w:rsidRDefault="007D167B" w:rsidP="00DB7881">
            <w:pPr>
              <w:pStyle w:val="Agency-body-text"/>
              <w:keepLines/>
              <w:rPr>
                <w:rFonts w:asciiTheme="majorHAnsi" w:hAnsiTheme="majorHAnsi" w:cstheme="majorHAnsi"/>
                <w:b/>
                <w:bCs/>
                <w:color w:val="auto"/>
              </w:rPr>
            </w:pPr>
            <w:r w:rsidRPr="002B55B2">
              <w:rPr>
                <w:rFonts w:asciiTheme="majorHAnsi" w:hAnsiTheme="majorHAnsi" w:cstheme="majorHAnsi"/>
                <w:b/>
                <w:color w:val="auto"/>
                <w:lang w:bidi="de-DE"/>
              </w:rPr>
              <w:t>1</w:t>
            </w:r>
          </w:p>
        </w:tc>
        <w:tc>
          <w:tcPr>
            <w:tcW w:w="250" w:type="pct"/>
            <w:shd w:val="clear" w:color="auto" w:fill="D9D9D9" w:themeFill="background1" w:themeFillShade="D9"/>
          </w:tcPr>
          <w:p w14:paraId="0C626802" w14:textId="77777777" w:rsidR="007D167B" w:rsidRPr="002B55B2" w:rsidRDefault="007D167B" w:rsidP="00DB7881">
            <w:pPr>
              <w:pStyle w:val="Agency-body-text"/>
              <w:keepLines/>
              <w:rPr>
                <w:rFonts w:asciiTheme="majorHAnsi" w:hAnsiTheme="majorHAnsi" w:cstheme="majorHAnsi"/>
                <w:b/>
                <w:bCs/>
                <w:color w:val="auto"/>
              </w:rPr>
            </w:pPr>
            <w:r w:rsidRPr="002B55B2">
              <w:rPr>
                <w:rFonts w:asciiTheme="majorHAnsi" w:hAnsiTheme="majorHAnsi" w:cstheme="majorHAnsi"/>
                <w:b/>
                <w:color w:val="auto"/>
                <w:lang w:bidi="de-DE"/>
              </w:rPr>
              <w:t>2</w:t>
            </w:r>
          </w:p>
        </w:tc>
      </w:tr>
      <w:tr w:rsidR="00645401" w:rsidRPr="002B55B2" w14:paraId="0ECC02F6" w14:textId="77777777" w:rsidTr="00640A68">
        <w:trPr>
          <w:cantSplit/>
        </w:trPr>
        <w:tc>
          <w:tcPr>
            <w:tcW w:w="4250" w:type="pct"/>
            <w:shd w:val="clear" w:color="auto" w:fill="DBE5F1" w:themeFill="accent1" w:themeFillTint="33"/>
          </w:tcPr>
          <w:p w14:paraId="54DF044E" w14:textId="7C74AC73" w:rsidR="007D167B" w:rsidRPr="002B55B2" w:rsidRDefault="007D167B" w:rsidP="009160B4">
            <w:pPr>
              <w:pStyle w:val="Agency-body-text"/>
              <w:keepNext/>
              <w:rPr>
                <w:rFonts w:asciiTheme="majorHAnsi" w:hAnsiTheme="majorHAnsi" w:cstheme="majorHAnsi"/>
              </w:rPr>
            </w:pPr>
            <w:r w:rsidRPr="002B55B2">
              <w:rPr>
                <w:rFonts w:asciiTheme="majorHAnsi" w:hAnsiTheme="majorHAnsi" w:cstheme="majorHAnsi"/>
                <w:lang w:bidi="de-DE"/>
              </w:rPr>
              <w:t xml:space="preserve">Wir gestalten Entscheidungsprozesse und Kommunikationsstrategien für Interessenvertreter </w:t>
            </w:r>
            <w:r w:rsidRPr="002B55B2">
              <w:rPr>
                <w:rFonts w:asciiTheme="majorHAnsi" w:hAnsiTheme="majorHAnsi" w:cstheme="majorHAnsi"/>
                <w:b/>
                <w:lang w:bidi="de-DE"/>
              </w:rPr>
              <w:t>transparent</w:t>
            </w:r>
            <w:r w:rsidRPr="002B55B2">
              <w:rPr>
                <w:rFonts w:asciiTheme="majorHAnsi" w:hAnsiTheme="majorHAnsi" w:cstheme="majorHAnsi"/>
                <w:lang w:bidi="de-DE"/>
              </w:rPr>
              <w:t xml:space="preserve"> (wann werden Entscheidungen getroffen, wer ist beteiligt, Auskunft über Beteiligungsmöglichkeiten).</w:t>
            </w:r>
          </w:p>
        </w:tc>
        <w:tc>
          <w:tcPr>
            <w:tcW w:w="250" w:type="pct"/>
            <w:shd w:val="clear" w:color="auto" w:fill="DBE5F1" w:themeFill="accent1" w:themeFillTint="33"/>
          </w:tcPr>
          <w:p w14:paraId="0AB4F57D" w14:textId="77777777" w:rsidR="007D167B" w:rsidRPr="002B55B2" w:rsidRDefault="007D167B" w:rsidP="00DB7881">
            <w:pPr>
              <w:pStyle w:val="Agency-body-text"/>
              <w:keepNext/>
              <w:rPr>
                <w:rFonts w:asciiTheme="majorHAnsi" w:hAnsiTheme="majorHAnsi" w:cstheme="majorHAnsi"/>
              </w:rPr>
            </w:pPr>
          </w:p>
        </w:tc>
        <w:tc>
          <w:tcPr>
            <w:tcW w:w="250" w:type="pct"/>
            <w:shd w:val="clear" w:color="auto" w:fill="DBE5F1" w:themeFill="accent1" w:themeFillTint="33"/>
          </w:tcPr>
          <w:p w14:paraId="5B3A6505" w14:textId="77777777" w:rsidR="007D167B" w:rsidRPr="002B55B2" w:rsidRDefault="007D167B" w:rsidP="00DB7881">
            <w:pPr>
              <w:pStyle w:val="Agency-body-text"/>
              <w:keepNext/>
              <w:rPr>
                <w:rFonts w:asciiTheme="majorHAnsi" w:hAnsiTheme="majorHAnsi" w:cstheme="majorHAnsi"/>
              </w:rPr>
            </w:pPr>
          </w:p>
        </w:tc>
        <w:tc>
          <w:tcPr>
            <w:tcW w:w="250" w:type="pct"/>
            <w:shd w:val="clear" w:color="auto" w:fill="DBE5F1" w:themeFill="accent1" w:themeFillTint="33"/>
          </w:tcPr>
          <w:p w14:paraId="6A425BE3" w14:textId="77777777" w:rsidR="007D167B" w:rsidRPr="002B55B2" w:rsidRDefault="007D167B" w:rsidP="00DB7881">
            <w:pPr>
              <w:pStyle w:val="Agency-body-text"/>
              <w:keepNext/>
              <w:rPr>
                <w:rFonts w:asciiTheme="majorHAnsi" w:hAnsiTheme="majorHAnsi" w:cstheme="majorHAnsi"/>
              </w:rPr>
            </w:pPr>
          </w:p>
        </w:tc>
      </w:tr>
      <w:tr w:rsidR="007D167B" w:rsidRPr="002B55B2" w14:paraId="26E1762E" w14:textId="77777777" w:rsidTr="004261EA">
        <w:trPr>
          <w:cantSplit/>
        </w:trPr>
        <w:tc>
          <w:tcPr>
            <w:tcW w:w="4250" w:type="pct"/>
          </w:tcPr>
          <w:p w14:paraId="439A55A2" w14:textId="23C8537C" w:rsidR="007D167B" w:rsidRPr="002B55B2" w:rsidRDefault="007D167B" w:rsidP="00DB7881">
            <w:pPr>
              <w:pStyle w:val="Agency-body-text"/>
              <w:numPr>
                <w:ilvl w:val="0"/>
                <w:numId w:val="21"/>
              </w:numPr>
              <w:ind w:left="306" w:hanging="306"/>
              <w:rPr>
                <w:rFonts w:asciiTheme="majorHAnsi" w:hAnsiTheme="majorHAnsi" w:cstheme="majorHAnsi"/>
              </w:rPr>
            </w:pPr>
            <w:r w:rsidRPr="002B55B2">
              <w:rPr>
                <w:rFonts w:asciiTheme="majorHAnsi" w:hAnsiTheme="majorHAnsi" w:cstheme="majorHAnsi"/>
                <w:lang w:bidi="de-DE"/>
              </w:rPr>
              <w:t xml:space="preserve">Wir sorgen dafür, dass relevanten Interessenvertretern </w:t>
            </w:r>
            <w:r w:rsidRPr="002B55B2">
              <w:rPr>
                <w:rFonts w:asciiTheme="majorHAnsi" w:hAnsiTheme="majorHAnsi" w:cstheme="majorHAnsi"/>
                <w:b/>
                <w:lang w:bidi="de-DE"/>
              </w:rPr>
              <w:t xml:space="preserve">ausreichende </w:t>
            </w:r>
            <w:r w:rsidRPr="002B55B2">
              <w:rPr>
                <w:rFonts w:asciiTheme="majorHAnsi" w:hAnsiTheme="majorHAnsi" w:cstheme="majorHAnsi"/>
                <w:lang w:bidi="de-DE"/>
              </w:rPr>
              <w:t>Informationen über Entscheidungsprozesse zur Verfügung stehen (auf verschiedenen Kanälen und in unterschiedlichen Formaten).</w:t>
            </w:r>
          </w:p>
        </w:tc>
        <w:tc>
          <w:tcPr>
            <w:tcW w:w="250" w:type="pct"/>
          </w:tcPr>
          <w:p w14:paraId="12D3FF85" w14:textId="77777777" w:rsidR="007D167B" w:rsidRPr="002B55B2" w:rsidRDefault="007D167B" w:rsidP="007D167B">
            <w:pPr>
              <w:pStyle w:val="Agency-body-text"/>
              <w:rPr>
                <w:rFonts w:asciiTheme="majorHAnsi" w:hAnsiTheme="majorHAnsi" w:cstheme="majorHAnsi"/>
              </w:rPr>
            </w:pPr>
          </w:p>
        </w:tc>
        <w:tc>
          <w:tcPr>
            <w:tcW w:w="250" w:type="pct"/>
          </w:tcPr>
          <w:p w14:paraId="69FE58B9" w14:textId="77777777" w:rsidR="007D167B" w:rsidRPr="002B55B2" w:rsidRDefault="007D167B" w:rsidP="007D167B">
            <w:pPr>
              <w:pStyle w:val="Agency-body-text"/>
              <w:rPr>
                <w:rFonts w:asciiTheme="majorHAnsi" w:hAnsiTheme="majorHAnsi" w:cstheme="majorHAnsi"/>
              </w:rPr>
            </w:pPr>
          </w:p>
        </w:tc>
        <w:tc>
          <w:tcPr>
            <w:tcW w:w="250" w:type="pct"/>
          </w:tcPr>
          <w:p w14:paraId="5D9E8F04" w14:textId="77777777" w:rsidR="007D167B" w:rsidRPr="002B55B2" w:rsidRDefault="007D167B" w:rsidP="007D167B">
            <w:pPr>
              <w:pStyle w:val="Agency-body-text"/>
              <w:rPr>
                <w:rFonts w:asciiTheme="majorHAnsi" w:hAnsiTheme="majorHAnsi" w:cstheme="majorHAnsi"/>
              </w:rPr>
            </w:pPr>
          </w:p>
        </w:tc>
      </w:tr>
      <w:tr w:rsidR="007D167B" w:rsidRPr="002B55B2" w14:paraId="69D0249A" w14:textId="77777777" w:rsidTr="004261EA">
        <w:trPr>
          <w:cantSplit/>
        </w:trPr>
        <w:tc>
          <w:tcPr>
            <w:tcW w:w="4250" w:type="pct"/>
          </w:tcPr>
          <w:p w14:paraId="327F8181" w14:textId="34AA039E" w:rsidR="007D167B" w:rsidRPr="002B55B2" w:rsidRDefault="007D167B" w:rsidP="00DB7881">
            <w:pPr>
              <w:pStyle w:val="Agency-body-text"/>
              <w:numPr>
                <w:ilvl w:val="0"/>
                <w:numId w:val="21"/>
              </w:numPr>
              <w:ind w:left="306" w:hanging="306"/>
              <w:rPr>
                <w:rFonts w:asciiTheme="majorHAnsi" w:hAnsiTheme="majorHAnsi" w:cstheme="majorHAnsi"/>
              </w:rPr>
            </w:pPr>
            <w:r w:rsidRPr="002B55B2">
              <w:rPr>
                <w:rFonts w:asciiTheme="majorHAnsi" w:hAnsiTheme="majorHAnsi" w:cstheme="majorHAnsi"/>
                <w:lang w:bidi="de-DE"/>
              </w:rPr>
              <w:t xml:space="preserve">Wir kommunizieren einschlägige Informationen für Interessenvertreter auf </w:t>
            </w:r>
            <w:r w:rsidRPr="002B55B2">
              <w:rPr>
                <w:rFonts w:asciiTheme="majorHAnsi" w:hAnsiTheme="majorHAnsi" w:cstheme="majorHAnsi"/>
                <w:b/>
                <w:lang w:bidi="de-DE"/>
              </w:rPr>
              <w:t>offene und ehrliche Weise</w:t>
            </w:r>
            <w:r w:rsidRPr="002B55B2">
              <w:rPr>
                <w:rFonts w:asciiTheme="majorHAnsi" w:hAnsiTheme="majorHAnsi" w:cstheme="majorHAnsi"/>
                <w:lang w:bidi="de-DE"/>
              </w:rPr>
              <w:t>.</w:t>
            </w:r>
          </w:p>
        </w:tc>
        <w:tc>
          <w:tcPr>
            <w:tcW w:w="250" w:type="pct"/>
          </w:tcPr>
          <w:p w14:paraId="6097ED94" w14:textId="77777777" w:rsidR="007D167B" w:rsidRPr="002B55B2" w:rsidRDefault="007D167B" w:rsidP="007D167B">
            <w:pPr>
              <w:pStyle w:val="Agency-body-text"/>
              <w:rPr>
                <w:rFonts w:asciiTheme="majorHAnsi" w:hAnsiTheme="majorHAnsi" w:cstheme="majorHAnsi"/>
              </w:rPr>
            </w:pPr>
          </w:p>
        </w:tc>
        <w:tc>
          <w:tcPr>
            <w:tcW w:w="250" w:type="pct"/>
          </w:tcPr>
          <w:p w14:paraId="3F823E0D" w14:textId="77777777" w:rsidR="007D167B" w:rsidRPr="002B55B2" w:rsidRDefault="007D167B" w:rsidP="007D167B">
            <w:pPr>
              <w:pStyle w:val="Agency-body-text"/>
              <w:rPr>
                <w:rFonts w:asciiTheme="majorHAnsi" w:hAnsiTheme="majorHAnsi" w:cstheme="majorHAnsi"/>
              </w:rPr>
            </w:pPr>
          </w:p>
        </w:tc>
        <w:tc>
          <w:tcPr>
            <w:tcW w:w="250" w:type="pct"/>
          </w:tcPr>
          <w:p w14:paraId="02935929" w14:textId="77777777" w:rsidR="007D167B" w:rsidRPr="002B55B2" w:rsidRDefault="007D167B" w:rsidP="007D167B">
            <w:pPr>
              <w:pStyle w:val="Agency-body-text"/>
              <w:rPr>
                <w:rFonts w:asciiTheme="majorHAnsi" w:hAnsiTheme="majorHAnsi" w:cstheme="majorHAnsi"/>
              </w:rPr>
            </w:pPr>
          </w:p>
        </w:tc>
      </w:tr>
      <w:tr w:rsidR="007D167B" w:rsidRPr="002B55B2" w14:paraId="7607BE0A" w14:textId="77777777" w:rsidTr="004261EA">
        <w:trPr>
          <w:cantSplit/>
        </w:trPr>
        <w:tc>
          <w:tcPr>
            <w:tcW w:w="4250" w:type="pct"/>
          </w:tcPr>
          <w:p w14:paraId="71191650" w14:textId="79599D1C" w:rsidR="007D167B" w:rsidRPr="002B55B2" w:rsidRDefault="007D167B" w:rsidP="00DB7881">
            <w:pPr>
              <w:pStyle w:val="Agency-body-text"/>
              <w:numPr>
                <w:ilvl w:val="0"/>
                <w:numId w:val="21"/>
              </w:numPr>
              <w:ind w:left="306" w:hanging="306"/>
              <w:rPr>
                <w:rFonts w:asciiTheme="majorHAnsi" w:hAnsiTheme="majorHAnsi" w:cstheme="majorHAnsi"/>
              </w:rPr>
            </w:pPr>
            <w:r w:rsidRPr="002B55B2">
              <w:rPr>
                <w:rFonts w:asciiTheme="majorHAnsi" w:hAnsiTheme="majorHAnsi" w:cstheme="majorHAnsi"/>
                <w:lang w:bidi="de-DE"/>
              </w:rPr>
              <w:t xml:space="preserve">Wir erklären Interessenvertretern, wer für unsere Kommunikationsstrategien und für die kommunizierten Informationen </w:t>
            </w:r>
            <w:r w:rsidRPr="002B55B2">
              <w:rPr>
                <w:rFonts w:asciiTheme="majorHAnsi" w:hAnsiTheme="majorHAnsi" w:cstheme="majorHAnsi"/>
                <w:b/>
                <w:lang w:bidi="de-DE"/>
              </w:rPr>
              <w:t>verantwortlich</w:t>
            </w:r>
            <w:r w:rsidRPr="002B55B2">
              <w:rPr>
                <w:rFonts w:asciiTheme="majorHAnsi" w:hAnsiTheme="majorHAnsi" w:cstheme="majorHAnsi"/>
                <w:lang w:bidi="de-DE"/>
              </w:rPr>
              <w:t xml:space="preserve"> ist.</w:t>
            </w:r>
          </w:p>
        </w:tc>
        <w:tc>
          <w:tcPr>
            <w:tcW w:w="250" w:type="pct"/>
          </w:tcPr>
          <w:p w14:paraId="6A7A0142" w14:textId="77777777" w:rsidR="007D167B" w:rsidRPr="002B55B2" w:rsidRDefault="007D167B" w:rsidP="007D167B">
            <w:pPr>
              <w:pStyle w:val="Agency-body-text"/>
              <w:rPr>
                <w:rFonts w:asciiTheme="majorHAnsi" w:hAnsiTheme="majorHAnsi" w:cstheme="majorHAnsi"/>
              </w:rPr>
            </w:pPr>
          </w:p>
        </w:tc>
        <w:tc>
          <w:tcPr>
            <w:tcW w:w="250" w:type="pct"/>
          </w:tcPr>
          <w:p w14:paraId="658F271A" w14:textId="77777777" w:rsidR="007D167B" w:rsidRPr="002B55B2" w:rsidRDefault="007D167B" w:rsidP="007D167B">
            <w:pPr>
              <w:pStyle w:val="Agency-body-text"/>
              <w:rPr>
                <w:rFonts w:asciiTheme="majorHAnsi" w:hAnsiTheme="majorHAnsi" w:cstheme="majorHAnsi"/>
              </w:rPr>
            </w:pPr>
          </w:p>
        </w:tc>
        <w:tc>
          <w:tcPr>
            <w:tcW w:w="250" w:type="pct"/>
          </w:tcPr>
          <w:p w14:paraId="3FDC0063" w14:textId="77777777" w:rsidR="007D167B" w:rsidRPr="002B55B2" w:rsidRDefault="007D167B" w:rsidP="007D167B">
            <w:pPr>
              <w:pStyle w:val="Agency-body-text"/>
              <w:rPr>
                <w:rFonts w:asciiTheme="majorHAnsi" w:hAnsiTheme="majorHAnsi" w:cstheme="majorHAnsi"/>
              </w:rPr>
            </w:pPr>
          </w:p>
        </w:tc>
      </w:tr>
      <w:tr w:rsidR="007D167B" w:rsidRPr="002B55B2" w14:paraId="4F7EA6F0" w14:textId="77777777" w:rsidTr="004261EA">
        <w:trPr>
          <w:cantSplit/>
        </w:trPr>
        <w:tc>
          <w:tcPr>
            <w:tcW w:w="4250" w:type="pct"/>
          </w:tcPr>
          <w:p w14:paraId="22126AF0" w14:textId="7644D42A" w:rsidR="007D167B" w:rsidRPr="002B55B2" w:rsidRDefault="007D167B" w:rsidP="00DB7881">
            <w:pPr>
              <w:pStyle w:val="Agency-body-text"/>
              <w:numPr>
                <w:ilvl w:val="0"/>
                <w:numId w:val="21"/>
              </w:numPr>
              <w:ind w:left="306" w:hanging="306"/>
              <w:rPr>
                <w:rFonts w:asciiTheme="majorHAnsi" w:hAnsiTheme="majorHAnsi" w:cstheme="majorHAnsi"/>
              </w:rPr>
            </w:pPr>
            <w:r w:rsidRPr="002B55B2">
              <w:rPr>
                <w:rFonts w:asciiTheme="majorHAnsi" w:hAnsiTheme="majorHAnsi" w:cstheme="majorHAnsi"/>
                <w:lang w:bidi="de-DE"/>
              </w:rPr>
              <w:t xml:space="preserve">Wir ermöglichen Gespräche zwischen Entscheidungsträgern und relevanten Interessenvertretern über die </w:t>
            </w:r>
            <w:r w:rsidRPr="002B55B2">
              <w:rPr>
                <w:rFonts w:asciiTheme="majorHAnsi" w:hAnsiTheme="majorHAnsi" w:cstheme="majorHAnsi"/>
                <w:b/>
                <w:lang w:bidi="de-DE"/>
              </w:rPr>
              <w:t>Qualität und die Evaluation</w:t>
            </w:r>
            <w:r w:rsidRPr="002B55B2">
              <w:rPr>
                <w:rFonts w:asciiTheme="majorHAnsi" w:hAnsiTheme="majorHAnsi" w:cstheme="majorHAnsi"/>
                <w:lang w:bidi="de-DE"/>
              </w:rPr>
              <w:t xml:space="preserve"> unserer Kommunikationsstrategien.</w:t>
            </w:r>
          </w:p>
        </w:tc>
        <w:tc>
          <w:tcPr>
            <w:tcW w:w="250" w:type="pct"/>
          </w:tcPr>
          <w:p w14:paraId="379D42D8" w14:textId="77777777" w:rsidR="007D167B" w:rsidRPr="002B55B2" w:rsidRDefault="007D167B" w:rsidP="007D167B">
            <w:pPr>
              <w:pStyle w:val="Agency-body-text"/>
              <w:rPr>
                <w:rFonts w:asciiTheme="majorHAnsi" w:hAnsiTheme="majorHAnsi" w:cstheme="majorHAnsi"/>
              </w:rPr>
            </w:pPr>
          </w:p>
        </w:tc>
        <w:tc>
          <w:tcPr>
            <w:tcW w:w="250" w:type="pct"/>
          </w:tcPr>
          <w:p w14:paraId="271A2127" w14:textId="77777777" w:rsidR="007D167B" w:rsidRPr="002B55B2" w:rsidRDefault="007D167B" w:rsidP="007D167B">
            <w:pPr>
              <w:pStyle w:val="Agency-body-text"/>
              <w:rPr>
                <w:rFonts w:asciiTheme="majorHAnsi" w:hAnsiTheme="majorHAnsi" w:cstheme="majorHAnsi"/>
              </w:rPr>
            </w:pPr>
          </w:p>
        </w:tc>
        <w:tc>
          <w:tcPr>
            <w:tcW w:w="250" w:type="pct"/>
          </w:tcPr>
          <w:p w14:paraId="30768FFD" w14:textId="77777777" w:rsidR="007D167B" w:rsidRPr="002B55B2" w:rsidRDefault="007D167B" w:rsidP="007D167B">
            <w:pPr>
              <w:pStyle w:val="Agency-body-text"/>
              <w:rPr>
                <w:rFonts w:asciiTheme="majorHAnsi" w:hAnsiTheme="majorHAnsi" w:cstheme="majorHAnsi"/>
              </w:rPr>
            </w:pPr>
          </w:p>
        </w:tc>
      </w:tr>
      <w:tr w:rsidR="007D167B" w:rsidRPr="002B55B2" w14:paraId="4E171680" w14:textId="77777777" w:rsidTr="004261EA">
        <w:trPr>
          <w:cantSplit/>
        </w:trPr>
        <w:tc>
          <w:tcPr>
            <w:tcW w:w="4250" w:type="pct"/>
          </w:tcPr>
          <w:p w14:paraId="48D730B6" w14:textId="55C0CF29" w:rsidR="000936FF" w:rsidRPr="002B55B2" w:rsidRDefault="007D167B" w:rsidP="00DB7881">
            <w:pPr>
              <w:pStyle w:val="Agency-body-text"/>
              <w:numPr>
                <w:ilvl w:val="0"/>
                <w:numId w:val="21"/>
              </w:numPr>
              <w:ind w:left="306" w:hanging="306"/>
              <w:rPr>
                <w:rFonts w:asciiTheme="majorHAnsi" w:hAnsiTheme="majorHAnsi" w:cstheme="majorHAnsi"/>
              </w:rPr>
            </w:pPr>
            <w:r w:rsidRPr="002B55B2">
              <w:rPr>
                <w:rFonts w:asciiTheme="majorHAnsi" w:hAnsiTheme="majorHAnsi" w:cstheme="majorHAnsi"/>
                <w:lang w:bidi="de-DE"/>
              </w:rPr>
              <w:t>Sonstiges</w:t>
            </w:r>
            <w:r w:rsidRPr="002B55B2">
              <w:rPr>
                <w:rFonts w:asciiTheme="majorHAnsi" w:hAnsiTheme="majorHAnsi" w:cstheme="majorHAnsi"/>
                <w:i/>
                <w:lang w:bidi="de-DE"/>
              </w:rPr>
              <w:t xml:space="preserve"> (bitte angeben)</w:t>
            </w:r>
            <w:r w:rsidRPr="002B55B2">
              <w:rPr>
                <w:rFonts w:asciiTheme="majorHAnsi" w:hAnsiTheme="majorHAnsi" w:cstheme="majorHAnsi"/>
                <w:lang w:bidi="de-DE"/>
              </w:rPr>
              <w:t xml:space="preserve">: </w:t>
            </w:r>
          </w:p>
        </w:tc>
        <w:tc>
          <w:tcPr>
            <w:tcW w:w="250" w:type="pct"/>
          </w:tcPr>
          <w:p w14:paraId="027482B3" w14:textId="77777777" w:rsidR="007D167B" w:rsidRPr="002B55B2" w:rsidRDefault="007D167B" w:rsidP="007D167B">
            <w:pPr>
              <w:pStyle w:val="Agency-body-text"/>
              <w:rPr>
                <w:rFonts w:asciiTheme="majorHAnsi" w:hAnsiTheme="majorHAnsi" w:cstheme="majorHAnsi"/>
              </w:rPr>
            </w:pPr>
          </w:p>
        </w:tc>
        <w:tc>
          <w:tcPr>
            <w:tcW w:w="250" w:type="pct"/>
          </w:tcPr>
          <w:p w14:paraId="4AC6B291" w14:textId="77777777" w:rsidR="007D167B" w:rsidRPr="002B55B2" w:rsidRDefault="007D167B" w:rsidP="007D167B">
            <w:pPr>
              <w:pStyle w:val="Agency-body-text"/>
              <w:rPr>
                <w:rFonts w:asciiTheme="majorHAnsi" w:hAnsiTheme="majorHAnsi" w:cstheme="majorHAnsi"/>
              </w:rPr>
            </w:pPr>
          </w:p>
        </w:tc>
        <w:tc>
          <w:tcPr>
            <w:tcW w:w="250" w:type="pct"/>
          </w:tcPr>
          <w:p w14:paraId="43BD3E98" w14:textId="77777777" w:rsidR="007D167B" w:rsidRPr="002B55B2" w:rsidRDefault="007D167B" w:rsidP="007D167B">
            <w:pPr>
              <w:pStyle w:val="Agency-body-text"/>
              <w:rPr>
                <w:rFonts w:asciiTheme="majorHAnsi" w:hAnsiTheme="majorHAnsi" w:cstheme="majorHAnsi"/>
              </w:rPr>
            </w:pPr>
          </w:p>
        </w:tc>
      </w:tr>
    </w:tbl>
    <w:p w14:paraId="4723B814" w14:textId="77777777" w:rsidR="00B67CCE" w:rsidRPr="002B55B2" w:rsidRDefault="00B67CCE" w:rsidP="00DB7881">
      <w:pPr>
        <w:pStyle w:val="Agency-body-text"/>
        <w:rPr>
          <w:rFonts w:asciiTheme="majorHAnsi" w:hAnsiTheme="majorHAnsi" w:cstheme="majorHAnsi"/>
        </w:rPr>
      </w:pPr>
      <w:r w:rsidRPr="002B55B2">
        <w:rPr>
          <w:rFonts w:asciiTheme="majorHAnsi" w:hAnsiTheme="majorHAnsi" w:cstheme="majorHAnsi"/>
          <w:lang w:bidi="de-DE"/>
        </w:rPr>
        <w:br w:type="page"/>
      </w:r>
    </w:p>
    <w:p w14:paraId="7CA24F5F" w14:textId="09BECA96" w:rsidR="00AD1C56" w:rsidRPr="002B55B2" w:rsidRDefault="00AD1C56" w:rsidP="00F15762">
      <w:pPr>
        <w:pStyle w:val="Agency-heading-1"/>
        <w:rPr>
          <w:rFonts w:asciiTheme="majorHAnsi" w:hAnsiTheme="majorHAnsi" w:cstheme="majorHAnsi"/>
        </w:rPr>
      </w:pPr>
      <w:bookmarkStart w:id="42" w:name="_Toc165539651"/>
      <w:r w:rsidRPr="002B55B2">
        <w:rPr>
          <w:rFonts w:asciiTheme="majorHAnsi" w:hAnsiTheme="majorHAnsi" w:cstheme="majorHAnsi"/>
          <w:lang w:bidi="de-DE"/>
        </w:rPr>
        <w:lastRenderedPageBreak/>
        <w:t>Literatur</w:t>
      </w:r>
      <w:bookmarkEnd w:id="42"/>
    </w:p>
    <w:p w14:paraId="09A9265D" w14:textId="77777777" w:rsidR="004B565C" w:rsidRPr="002B55B2" w:rsidRDefault="004B565C" w:rsidP="00DB7881">
      <w:pPr>
        <w:pStyle w:val="Agency-body-text"/>
        <w:keepLines/>
        <w:rPr>
          <w:rFonts w:asciiTheme="majorHAnsi" w:hAnsiTheme="majorHAnsi" w:cstheme="majorHAnsi"/>
        </w:rPr>
      </w:pPr>
      <w:r w:rsidRPr="002B55B2">
        <w:rPr>
          <w:rFonts w:asciiTheme="majorHAnsi" w:hAnsiTheme="majorHAnsi" w:cstheme="majorHAnsi"/>
          <w:lang w:bidi="de-DE"/>
        </w:rPr>
        <w:t>Airenti, G. und Plebe, A., 2017. ‘</w:t>
      </w:r>
      <w:r w:rsidRPr="00C86F27">
        <w:rPr>
          <w:rFonts w:asciiTheme="majorHAnsi" w:hAnsiTheme="majorHAnsi" w:cstheme="majorHAnsi"/>
          <w:lang w:val="en-GB" w:bidi="de-DE"/>
        </w:rPr>
        <w:t>Editorial: Context in Communication: A Cognitive View’</w:t>
      </w:r>
      <w:r w:rsidRPr="002B55B2">
        <w:rPr>
          <w:rFonts w:asciiTheme="majorHAnsi" w:hAnsiTheme="majorHAnsi" w:cstheme="majorHAnsi"/>
          <w:lang w:bidi="de-DE"/>
        </w:rPr>
        <w:t xml:space="preserve"> [Leitartikel: Kontext in der Kommunikation – aus kognitiver Sicht] </w:t>
      </w:r>
      <w:r w:rsidRPr="00C86F27">
        <w:rPr>
          <w:rFonts w:asciiTheme="majorHAnsi" w:hAnsiTheme="majorHAnsi" w:cstheme="majorHAnsi"/>
          <w:i/>
          <w:lang w:val="en-GB" w:bidi="de-DE"/>
        </w:rPr>
        <w:t>Frontiers in Psychology</w:t>
      </w:r>
      <w:r w:rsidRPr="00C86F27">
        <w:rPr>
          <w:rFonts w:asciiTheme="majorHAnsi" w:hAnsiTheme="majorHAnsi" w:cstheme="majorHAnsi"/>
          <w:lang w:val="en-GB" w:bidi="de-DE"/>
        </w:rPr>
        <w:t>,</w:t>
      </w:r>
      <w:r w:rsidRPr="002B55B2">
        <w:rPr>
          <w:rFonts w:asciiTheme="majorHAnsi" w:hAnsiTheme="majorHAnsi" w:cstheme="majorHAnsi"/>
          <w:lang w:bidi="de-DE"/>
        </w:rPr>
        <w:t xml:space="preserve"> 8, 115. </w:t>
      </w:r>
      <w:hyperlink r:id="rId80" w:history="1">
        <w:r w:rsidRPr="002B55B2">
          <w:rPr>
            <w:rStyle w:val="Hyperlink"/>
            <w:rFonts w:asciiTheme="majorHAnsi" w:hAnsiTheme="majorHAnsi" w:cstheme="majorHAnsi"/>
            <w:lang w:bidi="de-DE"/>
          </w:rPr>
          <w:t>doi.org/10.3389/fpsyg.2017.00115</w:t>
        </w:r>
      </w:hyperlink>
      <w:r w:rsidRPr="002B55B2">
        <w:rPr>
          <w:rFonts w:asciiTheme="majorHAnsi" w:hAnsiTheme="majorHAnsi" w:cstheme="majorHAnsi"/>
          <w:lang w:bidi="de-DE"/>
        </w:rPr>
        <w:t xml:space="preserve"> (Stand: Januar 2024)</w:t>
      </w:r>
    </w:p>
    <w:p w14:paraId="39317010" w14:textId="77777777" w:rsidR="004B565C" w:rsidRPr="002B55B2" w:rsidRDefault="004B565C" w:rsidP="00DB7881">
      <w:pPr>
        <w:pStyle w:val="Agency-body-text"/>
        <w:keepLines/>
        <w:rPr>
          <w:rFonts w:asciiTheme="majorHAnsi" w:hAnsiTheme="majorHAnsi" w:cstheme="majorHAnsi"/>
        </w:rPr>
      </w:pPr>
      <w:r w:rsidRPr="002B55B2">
        <w:rPr>
          <w:rFonts w:asciiTheme="majorHAnsi" w:hAnsiTheme="majorHAnsi" w:cstheme="majorHAnsi"/>
          <w:lang w:bidi="de-DE"/>
        </w:rPr>
        <w:t xml:space="preserve">Bildungsministerium, 2020. </w:t>
      </w:r>
      <w:r w:rsidRPr="00C86F27">
        <w:rPr>
          <w:rFonts w:asciiTheme="majorHAnsi" w:hAnsiTheme="majorHAnsi" w:cstheme="majorHAnsi"/>
          <w:i/>
          <w:lang w:val="en-GB" w:bidi="de-DE"/>
        </w:rPr>
        <w:t>Calculated Grades – A Guide for Leaving Certificate Students</w:t>
      </w:r>
      <w:r w:rsidRPr="002B55B2">
        <w:rPr>
          <w:rFonts w:asciiTheme="majorHAnsi" w:hAnsiTheme="majorHAnsi" w:cstheme="majorHAnsi"/>
          <w:i/>
          <w:lang w:bidi="de-DE"/>
        </w:rPr>
        <w:t xml:space="preserve"> 2020 [Zensuren nach Berechnung – Ein Leitfaden für Schulabsolventen 2020]</w:t>
      </w:r>
      <w:r w:rsidRPr="002B55B2">
        <w:rPr>
          <w:rFonts w:asciiTheme="majorHAnsi" w:hAnsiTheme="majorHAnsi" w:cstheme="majorHAnsi"/>
          <w:lang w:bidi="de-DE"/>
        </w:rPr>
        <w:t xml:space="preserve">. </w:t>
      </w:r>
      <w:hyperlink r:id="rId81" w:history="1">
        <w:r w:rsidRPr="002B55B2">
          <w:rPr>
            <w:rStyle w:val="Hyperlink"/>
            <w:rFonts w:asciiTheme="majorHAnsi" w:hAnsiTheme="majorHAnsi" w:cstheme="majorHAnsi"/>
            <w:lang w:bidi="de-DE"/>
          </w:rPr>
          <w:t>www.gov.ie/en/publication/06a3c-calculated-grades-a-guide-for-leaving-certificate-students-2020</w:t>
        </w:r>
      </w:hyperlink>
      <w:r w:rsidRPr="002B55B2">
        <w:rPr>
          <w:rFonts w:asciiTheme="majorHAnsi" w:hAnsiTheme="majorHAnsi" w:cstheme="majorHAnsi"/>
          <w:lang w:bidi="de-DE"/>
        </w:rPr>
        <w:t xml:space="preserve"> (Stand: Januar 2024)</w:t>
      </w:r>
    </w:p>
    <w:p w14:paraId="38A4EB15" w14:textId="77777777" w:rsidR="004B565C" w:rsidRPr="002B55B2" w:rsidRDefault="004B565C" w:rsidP="00B275E0">
      <w:pPr>
        <w:pStyle w:val="Agency-body-text"/>
        <w:keepLines/>
        <w:rPr>
          <w:rFonts w:asciiTheme="majorHAnsi" w:hAnsiTheme="majorHAnsi" w:cstheme="majorHAnsi"/>
        </w:rPr>
      </w:pPr>
      <w:r w:rsidRPr="00C86F27">
        <w:rPr>
          <w:rFonts w:asciiTheme="majorHAnsi" w:hAnsiTheme="majorHAnsi" w:cstheme="majorHAnsi"/>
          <w:lang w:val="sv-SE" w:bidi="de-DE"/>
        </w:rPr>
        <w:t xml:space="preserve">Center för skolutveckling, 2020. </w:t>
      </w:r>
      <w:r w:rsidRPr="00C86F27">
        <w:rPr>
          <w:rFonts w:asciiTheme="majorHAnsi" w:hAnsiTheme="majorHAnsi" w:cstheme="majorHAnsi"/>
          <w:i/>
          <w:lang w:val="sv-SE" w:bidi="de-DE"/>
        </w:rPr>
        <w:t>Att skapa närvaro på distans: Erfarenheter och framgångsfaktorer från distansundervisning på gymnasiet, gymnasiesärskolans nationella program och Studium i Göteborg vt 2020</w:t>
      </w:r>
      <w:r w:rsidRPr="002B55B2">
        <w:rPr>
          <w:rFonts w:asciiTheme="majorHAnsi" w:hAnsiTheme="majorHAnsi" w:cstheme="majorHAnsi"/>
          <w:lang w:bidi="de-DE"/>
        </w:rPr>
        <w:t xml:space="preserve"> </w:t>
      </w:r>
      <w:r w:rsidRPr="00C86F27">
        <w:rPr>
          <w:rFonts w:asciiTheme="majorHAnsi" w:hAnsiTheme="majorHAnsi" w:cstheme="majorHAnsi"/>
          <w:i/>
          <w:iCs/>
          <w:lang w:bidi="de-DE"/>
        </w:rPr>
        <w:t>[Präsenz auf Distanz: Erfahrungen und Erfolgsfaktoren im Bereich Fernunterricht in Schulen der Sekundarstufe II in Göteborg, Frühjahr 2020]</w:t>
      </w:r>
      <w:r w:rsidRPr="002B55B2">
        <w:rPr>
          <w:rFonts w:asciiTheme="majorHAnsi" w:hAnsiTheme="majorHAnsi" w:cstheme="majorHAnsi"/>
          <w:lang w:bidi="de-DE"/>
        </w:rPr>
        <w:t xml:space="preserve">. </w:t>
      </w:r>
      <w:r w:rsidRPr="00C86F27">
        <w:rPr>
          <w:rFonts w:asciiTheme="majorHAnsi" w:hAnsiTheme="majorHAnsi" w:cstheme="majorHAnsi"/>
          <w:lang w:val="sv-SE" w:bidi="de-DE"/>
        </w:rPr>
        <w:t>Göteborg: Center för skolutveckling.</w:t>
      </w:r>
      <w:r w:rsidRPr="002B55B2">
        <w:rPr>
          <w:rFonts w:asciiTheme="majorHAnsi" w:hAnsiTheme="majorHAnsi" w:cstheme="majorHAnsi"/>
          <w:lang w:bidi="de-DE"/>
        </w:rPr>
        <w:t xml:space="preserve"> </w:t>
      </w:r>
      <w:hyperlink r:id="rId82" w:history="1">
        <w:r w:rsidRPr="002B55B2">
          <w:rPr>
            <w:rStyle w:val="Hyperlink"/>
            <w:rFonts w:asciiTheme="majorHAnsi" w:hAnsiTheme="majorHAnsi" w:cstheme="majorHAnsi"/>
            <w:lang w:bidi="de-DE"/>
          </w:rPr>
          <w:t>goteborg.se/wps/wcm/connect/bd3a6a31-1b2c-4c13-bfdd-f3f01b0ad406/Att+skapa+närvaro+på+distans.pdf?MOD=AJPERES</w:t>
        </w:r>
      </w:hyperlink>
      <w:r w:rsidRPr="002B55B2">
        <w:rPr>
          <w:rFonts w:asciiTheme="majorHAnsi" w:hAnsiTheme="majorHAnsi" w:cstheme="majorHAnsi"/>
          <w:lang w:bidi="de-DE"/>
        </w:rPr>
        <w:t xml:space="preserve"> (Stand: Januar 2024)</w:t>
      </w:r>
    </w:p>
    <w:p w14:paraId="29DB533B" w14:textId="77777777" w:rsidR="004B565C" w:rsidRPr="002B55B2" w:rsidRDefault="004B565C" w:rsidP="00DB7881">
      <w:pPr>
        <w:pStyle w:val="Agency-body-text"/>
        <w:keepLines/>
        <w:rPr>
          <w:rFonts w:asciiTheme="majorHAnsi" w:hAnsiTheme="majorHAnsi" w:cstheme="majorHAnsi"/>
        </w:rPr>
      </w:pPr>
      <w:r w:rsidRPr="002B55B2">
        <w:rPr>
          <w:rFonts w:asciiTheme="majorHAnsi" w:hAnsiTheme="majorHAnsi" w:cstheme="majorHAnsi"/>
          <w:lang w:bidi="de-DE"/>
        </w:rPr>
        <w:t>Durkee-Lloyd, J. L., 2022. ‘</w:t>
      </w:r>
      <w:r w:rsidRPr="00C86F27">
        <w:rPr>
          <w:rFonts w:asciiTheme="majorHAnsi" w:hAnsiTheme="majorHAnsi" w:cstheme="majorHAnsi"/>
          <w:lang w:val="en-GB" w:bidi="de-DE"/>
        </w:rPr>
        <w:t>Analyzing Communication Strategies Used in Long Term Care Facilities during the COVID-19 pandemic in New Brunswick, Canada’</w:t>
      </w:r>
      <w:r w:rsidRPr="002B55B2">
        <w:rPr>
          <w:rFonts w:asciiTheme="majorHAnsi" w:hAnsiTheme="majorHAnsi" w:cstheme="majorHAnsi"/>
          <w:lang w:bidi="de-DE"/>
        </w:rPr>
        <w:t xml:space="preserve"> [Untersuchung der in Langzeitpflegeeinrichtungen während der COVID-19-Pandemie in New Brunswick, Kanada, verwendeten Kommunikationsstrategien] </w:t>
      </w:r>
      <w:r w:rsidRPr="00C86F27">
        <w:rPr>
          <w:rFonts w:asciiTheme="majorHAnsi" w:hAnsiTheme="majorHAnsi" w:cstheme="majorHAnsi"/>
          <w:i/>
          <w:lang w:val="en-GB" w:bidi="de-DE"/>
        </w:rPr>
        <w:t>Journal of Primary Care &amp; Community Health</w:t>
      </w:r>
      <w:r w:rsidRPr="002B55B2">
        <w:rPr>
          <w:rFonts w:asciiTheme="majorHAnsi" w:hAnsiTheme="majorHAnsi" w:cstheme="majorHAnsi"/>
          <w:lang w:bidi="de-DE"/>
        </w:rPr>
        <w:t>, 13, 1–8. DOI: </w:t>
      </w:r>
      <w:hyperlink r:id="rId83" w:history="1">
        <w:r w:rsidRPr="002B55B2">
          <w:rPr>
            <w:rStyle w:val="Hyperlink"/>
            <w:rFonts w:asciiTheme="majorHAnsi" w:hAnsiTheme="majorHAnsi" w:cstheme="majorHAnsi"/>
            <w:lang w:bidi="de-DE"/>
          </w:rPr>
          <w:t>10.1177/21501319221138426</w:t>
        </w:r>
      </w:hyperlink>
      <w:r w:rsidRPr="002B55B2">
        <w:rPr>
          <w:rFonts w:asciiTheme="majorHAnsi" w:hAnsiTheme="majorHAnsi" w:cstheme="majorHAnsi"/>
          <w:lang w:bidi="de-DE"/>
        </w:rPr>
        <w:t xml:space="preserve"> (Stand: Januar 2024)</w:t>
      </w:r>
    </w:p>
    <w:p w14:paraId="5E14C6AA" w14:textId="199545F1" w:rsidR="004B565C" w:rsidRPr="002B55B2" w:rsidRDefault="004B565C" w:rsidP="00156AEE">
      <w:pPr>
        <w:pStyle w:val="Agency-body-text"/>
        <w:keepLines/>
        <w:rPr>
          <w:rFonts w:asciiTheme="majorHAnsi" w:hAnsiTheme="majorHAnsi" w:cstheme="majorHAnsi"/>
          <w:szCs w:val="24"/>
        </w:rPr>
      </w:pPr>
      <w:r w:rsidRPr="002B55B2">
        <w:rPr>
          <w:rFonts w:asciiTheme="majorHAnsi" w:hAnsiTheme="majorHAnsi" w:cstheme="majorHAnsi"/>
          <w:lang w:bidi="de-DE"/>
        </w:rPr>
        <w:t xml:space="preserve">Europäische Agentur für sonderpädagogische Förderung und inklusive Bildung, 2021. </w:t>
      </w:r>
      <w:r w:rsidRPr="002B55B2">
        <w:rPr>
          <w:rFonts w:asciiTheme="majorHAnsi" w:hAnsiTheme="majorHAnsi" w:cstheme="majorHAnsi"/>
          <w:i/>
          <w:lang w:bidi="de-DE"/>
        </w:rPr>
        <w:t>Grundprinzipien – Unterstützung der Entwicklung und Umsetzung der Politik für inklusive Bildung und Erziehung</w:t>
      </w:r>
      <w:r w:rsidRPr="002B55B2">
        <w:rPr>
          <w:rFonts w:asciiTheme="majorHAnsi" w:hAnsiTheme="majorHAnsi" w:cstheme="majorHAnsi"/>
          <w:lang w:bidi="de-DE"/>
        </w:rPr>
        <w:t xml:space="preserve">. (V. J. Donnelly und A. Watkins, Hrsg.). Odense, Dänemark. </w:t>
      </w:r>
      <w:hyperlink r:id="rId84" w:history="1">
        <w:r w:rsidR="009A11D9" w:rsidRPr="009A11D9">
          <w:rPr>
            <w:rStyle w:val="Hyperlink"/>
            <w:lang w:val="en-GB"/>
          </w:rPr>
          <w:t>www.european-agency.org/resources/publications/key-principles-supporting-policy-development-implementation</w:t>
        </w:r>
      </w:hyperlink>
      <w:r w:rsidRPr="002B55B2">
        <w:rPr>
          <w:rFonts w:asciiTheme="majorHAnsi" w:hAnsiTheme="majorHAnsi" w:cstheme="majorHAnsi"/>
          <w:lang w:bidi="de-DE"/>
        </w:rPr>
        <w:t xml:space="preserve"> (Stand: Januar 2024)</w:t>
      </w:r>
    </w:p>
    <w:p w14:paraId="5E16457E" w14:textId="77777777" w:rsidR="004B565C" w:rsidRPr="002B55B2" w:rsidRDefault="004B565C" w:rsidP="00156AEE">
      <w:pPr>
        <w:pStyle w:val="Agency-body-text"/>
        <w:keepLines/>
        <w:rPr>
          <w:rFonts w:asciiTheme="majorHAnsi" w:hAnsiTheme="majorHAnsi" w:cstheme="majorHAnsi"/>
        </w:rPr>
      </w:pPr>
      <w:r w:rsidRPr="002B55B2">
        <w:rPr>
          <w:rFonts w:asciiTheme="majorHAnsi" w:hAnsiTheme="majorHAnsi" w:cstheme="majorHAnsi"/>
          <w:lang w:bidi="de-DE"/>
        </w:rPr>
        <w:t xml:space="preserve">Europäische Agentur für sonderpädagogische Förderung und inklusive Bildung, 2022. </w:t>
      </w:r>
      <w:r w:rsidRPr="00C86F27">
        <w:rPr>
          <w:rFonts w:asciiTheme="majorHAnsi" w:hAnsiTheme="majorHAnsi" w:cstheme="majorHAnsi"/>
          <w:i/>
          <w:lang w:val="en-GB" w:bidi="de-DE"/>
        </w:rPr>
        <w:t>Inclusive Education and the Pandemic – Aiming for Resilience: Key European measures and practices in 2021 publications</w:t>
      </w:r>
      <w:r w:rsidRPr="002B55B2">
        <w:rPr>
          <w:rFonts w:asciiTheme="majorHAnsi" w:hAnsiTheme="majorHAnsi" w:cstheme="majorHAnsi"/>
          <w:i/>
          <w:lang w:bidi="de-DE"/>
        </w:rPr>
        <w:t xml:space="preserve"> [Inklusive Bildung und Erziehung und die Pandemie – Streben nach Resilienz: Veröffentlichungen zu zentralen europäischen Maßnahmen und Praktiken 2021]</w:t>
      </w:r>
      <w:r w:rsidRPr="002B55B2">
        <w:rPr>
          <w:rFonts w:asciiTheme="majorHAnsi" w:hAnsiTheme="majorHAnsi" w:cstheme="majorHAnsi"/>
          <w:lang w:bidi="de-DE"/>
        </w:rPr>
        <w:t xml:space="preserve">. (L. Muik, M. Presmanes Andrés und M. Bilgeri, Hrsg.). Odense, Dänemark. </w:t>
      </w:r>
      <w:hyperlink r:id="rId85" w:history="1">
        <w:r w:rsidRPr="002B55B2">
          <w:rPr>
            <w:rStyle w:val="Hyperlink"/>
            <w:rFonts w:asciiTheme="majorHAnsi" w:hAnsiTheme="majorHAnsi" w:cstheme="majorHAnsi"/>
            <w:lang w:bidi="de-DE"/>
          </w:rPr>
          <w:t>www.european-agency.org/resources/publications/BRIES-report</w:t>
        </w:r>
      </w:hyperlink>
      <w:r w:rsidRPr="002B55B2">
        <w:rPr>
          <w:rFonts w:asciiTheme="majorHAnsi" w:hAnsiTheme="majorHAnsi" w:cstheme="majorHAnsi"/>
          <w:lang w:bidi="de-DE"/>
        </w:rPr>
        <w:t xml:space="preserve"> (Stand: Januar 2024)</w:t>
      </w:r>
    </w:p>
    <w:p w14:paraId="1774D588" w14:textId="77777777" w:rsidR="004B565C" w:rsidRPr="002B55B2" w:rsidRDefault="004B565C" w:rsidP="001950AD">
      <w:pPr>
        <w:pStyle w:val="Agency-body-text"/>
        <w:keepLines/>
        <w:rPr>
          <w:rFonts w:asciiTheme="majorHAnsi" w:hAnsiTheme="majorHAnsi" w:cstheme="majorHAnsi"/>
        </w:rPr>
      </w:pPr>
      <w:r w:rsidRPr="002B55B2">
        <w:rPr>
          <w:rFonts w:asciiTheme="majorHAnsi" w:hAnsiTheme="majorHAnsi" w:cstheme="majorHAnsi"/>
          <w:lang w:bidi="de-DE"/>
        </w:rPr>
        <w:t xml:space="preserve">Europäische Agentur für sonderpädagogische Förderung und inklusive Bildung, 2023. </w:t>
      </w:r>
      <w:r w:rsidRPr="00C86F27">
        <w:rPr>
          <w:rFonts w:asciiTheme="majorHAnsi" w:hAnsiTheme="majorHAnsi" w:cstheme="majorHAnsi"/>
          <w:i/>
          <w:lang w:val="en-GB" w:bidi="de-DE"/>
        </w:rPr>
        <w:t>Building Resilience through Inclusive Education Systems: Mid-Term Report. Peer-learning activities to develop a tool to support educational resilience</w:t>
      </w:r>
      <w:r w:rsidRPr="002B55B2">
        <w:rPr>
          <w:rFonts w:asciiTheme="majorHAnsi" w:hAnsiTheme="majorHAnsi" w:cstheme="majorHAnsi"/>
          <w:i/>
          <w:lang w:bidi="de-DE"/>
        </w:rPr>
        <w:t xml:space="preserve"> [Stärkung von Resilienz durch inklusive Bildungssysteme: Halbzeitbericht. Peer-Learning-Aktivitäten mit dem Ziel der Entwicklung eines Instruments zur Förderung der Resilienz in Bildung und Erziehung]</w:t>
      </w:r>
      <w:r w:rsidRPr="002B55B2">
        <w:rPr>
          <w:rFonts w:asciiTheme="majorHAnsi" w:hAnsiTheme="majorHAnsi" w:cstheme="majorHAnsi"/>
          <w:lang w:bidi="de-DE"/>
        </w:rPr>
        <w:t xml:space="preserve">. (M. Bilgeri und M. Presmanes Andrés, Hrsg.). Odense, Dänemark. </w:t>
      </w:r>
      <w:r w:rsidRPr="002B55B2">
        <w:rPr>
          <w:rFonts w:asciiTheme="majorHAnsi" w:hAnsiTheme="majorHAnsi" w:cstheme="majorHAnsi"/>
          <w:lang w:bidi="de-DE"/>
        </w:rPr>
        <w:br/>
      </w:r>
      <w:hyperlink r:id="rId86" w:history="1">
        <w:r w:rsidRPr="002B55B2">
          <w:rPr>
            <w:rStyle w:val="Hyperlink"/>
            <w:rFonts w:asciiTheme="majorHAnsi" w:hAnsiTheme="majorHAnsi" w:cstheme="majorHAnsi"/>
            <w:lang w:bidi="de-DE"/>
          </w:rPr>
          <w:t>www.european-agency.org/sites/default/files/BRIES_Mid-Term_Report.pdf</w:t>
        </w:r>
      </w:hyperlink>
      <w:r w:rsidRPr="002B55B2">
        <w:rPr>
          <w:rFonts w:asciiTheme="majorHAnsi" w:hAnsiTheme="majorHAnsi" w:cstheme="majorHAnsi"/>
          <w:lang w:bidi="de-DE"/>
        </w:rPr>
        <w:t xml:space="preserve"> (Stand: Januar 2024)</w:t>
      </w:r>
    </w:p>
    <w:p w14:paraId="78308550" w14:textId="77777777" w:rsidR="004B565C" w:rsidRPr="002B55B2" w:rsidRDefault="004B565C" w:rsidP="00DB7881">
      <w:pPr>
        <w:pStyle w:val="Agency-body-text"/>
        <w:keepLines/>
        <w:rPr>
          <w:rFonts w:asciiTheme="majorHAnsi" w:hAnsiTheme="majorHAnsi" w:cstheme="majorHAnsi"/>
        </w:rPr>
      </w:pPr>
      <w:r w:rsidRPr="002B55B2">
        <w:rPr>
          <w:rFonts w:asciiTheme="majorHAnsi" w:hAnsiTheme="majorHAnsi" w:cstheme="majorHAnsi"/>
          <w:lang w:bidi="de-DE"/>
        </w:rPr>
        <w:lastRenderedPageBreak/>
        <w:t xml:space="preserve">Europäische Agentur für sonderpädagogische Förderung und inklusive Bildung, 2024. </w:t>
      </w:r>
      <w:r w:rsidRPr="00C86F27">
        <w:rPr>
          <w:rFonts w:asciiTheme="majorHAnsi" w:hAnsiTheme="majorHAnsi" w:cstheme="majorHAnsi"/>
          <w:i/>
          <w:lang w:val="en-GB" w:bidi="de-DE"/>
        </w:rPr>
        <w:t>Building Resilience through Inclusive Education Systems: Methodology and Theory</w:t>
      </w:r>
      <w:r w:rsidRPr="002B55B2">
        <w:rPr>
          <w:rFonts w:asciiTheme="majorHAnsi" w:hAnsiTheme="majorHAnsi" w:cstheme="majorHAnsi"/>
          <w:lang w:bidi="de-DE"/>
        </w:rPr>
        <w:t xml:space="preserve"> </w:t>
      </w:r>
      <w:r w:rsidRPr="002B55B2">
        <w:rPr>
          <w:rFonts w:asciiTheme="majorHAnsi" w:hAnsiTheme="majorHAnsi" w:cstheme="majorHAnsi"/>
          <w:i/>
          <w:lang w:bidi="de-DE"/>
        </w:rPr>
        <w:t>[Stärkung von Resilienz durch inklusive Bildungssysteme: Methodik und Theorie]</w:t>
      </w:r>
      <w:r w:rsidRPr="002B55B2">
        <w:rPr>
          <w:rFonts w:asciiTheme="majorHAnsi" w:hAnsiTheme="majorHAnsi" w:cstheme="majorHAnsi"/>
          <w:lang w:bidi="de-DE"/>
        </w:rPr>
        <w:t xml:space="preserve"> (Arbeitstitel). Odense, Dänemark</w:t>
      </w:r>
    </w:p>
    <w:p w14:paraId="78775621" w14:textId="3D75431C" w:rsidR="004B565C" w:rsidRPr="002B55B2" w:rsidRDefault="004B565C" w:rsidP="00734EB6">
      <w:pPr>
        <w:pStyle w:val="Agency-body-text"/>
        <w:keepLines/>
        <w:rPr>
          <w:rFonts w:asciiTheme="majorHAnsi" w:hAnsiTheme="majorHAnsi" w:cstheme="majorHAnsi"/>
        </w:rPr>
      </w:pPr>
      <w:r w:rsidRPr="002B55B2">
        <w:rPr>
          <w:rFonts w:asciiTheme="majorHAnsi" w:hAnsiTheme="majorHAnsi" w:cstheme="majorHAnsi"/>
          <w:lang w:bidi="de-DE"/>
        </w:rPr>
        <w:t>Evans, P., 2002. ‘</w:t>
      </w:r>
      <w:r w:rsidRPr="00C86F27">
        <w:rPr>
          <w:rFonts w:asciiTheme="majorHAnsi" w:hAnsiTheme="majorHAnsi" w:cstheme="majorHAnsi"/>
          <w:lang w:val="en-GB" w:bidi="de-DE"/>
        </w:rPr>
        <w:t>Collective capabilities, culture, and Amartya Sen</w:t>
      </w:r>
      <w:r w:rsidR="00D7208D" w:rsidRPr="00C86F27">
        <w:rPr>
          <w:rFonts w:asciiTheme="majorHAnsi" w:hAnsiTheme="majorHAnsi" w:cstheme="majorHAnsi"/>
          <w:lang w:val="en-GB" w:bidi="de-DE"/>
        </w:rPr>
        <w:t>’</w:t>
      </w:r>
      <w:r w:rsidRPr="00C86F27">
        <w:rPr>
          <w:rFonts w:asciiTheme="majorHAnsi" w:hAnsiTheme="majorHAnsi" w:cstheme="majorHAnsi"/>
          <w:lang w:val="en-GB" w:bidi="de-DE"/>
        </w:rPr>
        <w:t xml:space="preserve">s </w:t>
      </w:r>
      <w:r w:rsidRPr="00C86F27">
        <w:rPr>
          <w:rFonts w:asciiTheme="majorHAnsi" w:hAnsiTheme="majorHAnsi" w:cstheme="majorHAnsi"/>
          <w:i/>
          <w:lang w:val="en-GB" w:bidi="de-DE"/>
        </w:rPr>
        <w:t>Development as Freedom</w:t>
      </w:r>
      <w:r w:rsidRPr="00C86F27">
        <w:rPr>
          <w:rFonts w:asciiTheme="majorHAnsi" w:hAnsiTheme="majorHAnsi" w:cstheme="majorHAnsi"/>
          <w:lang w:val="en-GB" w:bidi="de-DE"/>
        </w:rPr>
        <w:t>’</w:t>
      </w:r>
      <w:r w:rsidRPr="002B55B2">
        <w:rPr>
          <w:rFonts w:asciiTheme="majorHAnsi" w:hAnsiTheme="majorHAnsi" w:cstheme="majorHAnsi"/>
          <w:lang w:bidi="de-DE"/>
        </w:rPr>
        <w:t xml:space="preserve"> [Kollektive Fähigkeiten, Kultur und Amartya Sens ‚Entwicklung als Freiheit‘] </w:t>
      </w:r>
      <w:r w:rsidRPr="00C86F27">
        <w:rPr>
          <w:rFonts w:asciiTheme="majorHAnsi" w:hAnsiTheme="majorHAnsi" w:cstheme="majorHAnsi"/>
          <w:i/>
          <w:lang w:val="en-GB" w:bidi="de-DE"/>
        </w:rPr>
        <w:t>Studies in Comparative International Development</w:t>
      </w:r>
      <w:r w:rsidRPr="002B55B2">
        <w:rPr>
          <w:rFonts w:asciiTheme="majorHAnsi" w:hAnsiTheme="majorHAnsi" w:cstheme="majorHAnsi"/>
          <w:lang w:bidi="de-DE"/>
        </w:rPr>
        <w:t xml:space="preserve">, 37, 54–60. </w:t>
      </w:r>
      <w:hyperlink r:id="rId87" w:history="1">
        <w:r w:rsidR="00DF1D67" w:rsidRPr="002B55B2">
          <w:rPr>
            <w:rStyle w:val="Hyperlink"/>
            <w:rFonts w:asciiTheme="majorHAnsi" w:hAnsiTheme="majorHAnsi" w:cstheme="majorHAnsi"/>
            <w:lang w:bidi="de-DE"/>
          </w:rPr>
          <w:t>doi.org/10.1007/BF02686261</w:t>
        </w:r>
      </w:hyperlink>
      <w:r w:rsidRPr="002B55B2">
        <w:rPr>
          <w:rFonts w:asciiTheme="majorHAnsi" w:hAnsiTheme="majorHAnsi" w:cstheme="majorHAnsi"/>
          <w:lang w:bidi="de-DE"/>
        </w:rPr>
        <w:t xml:space="preserve"> (Stand: Januar 2024)</w:t>
      </w:r>
    </w:p>
    <w:p w14:paraId="15302ACC" w14:textId="77777777" w:rsidR="004B565C" w:rsidRPr="002B55B2" w:rsidRDefault="004B565C" w:rsidP="00DB7881">
      <w:pPr>
        <w:pStyle w:val="Agency-body-text"/>
        <w:keepLines/>
        <w:rPr>
          <w:rFonts w:asciiTheme="majorHAnsi" w:hAnsiTheme="majorHAnsi" w:cstheme="majorHAnsi"/>
          <w:szCs w:val="24"/>
        </w:rPr>
      </w:pPr>
      <w:r w:rsidRPr="002B55B2">
        <w:rPr>
          <w:rFonts w:asciiTheme="majorHAnsi" w:hAnsiTheme="majorHAnsi" w:cstheme="majorHAnsi"/>
          <w:lang w:bidi="de-DE"/>
        </w:rPr>
        <w:t xml:space="preserve">Gemeinsamer Ausschuss für Bildung und Erziehung, weiterführende Bildung und Hochschulbildung, Forschung, Innovation und Wissenschaft, 2021. </w:t>
      </w:r>
      <w:r w:rsidRPr="00C86F27">
        <w:rPr>
          <w:rFonts w:asciiTheme="majorHAnsi" w:hAnsiTheme="majorHAnsi" w:cstheme="majorHAnsi"/>
          <w:i/>
          <w:lang w:val="en-GB" w:bidi="de-DE"/>
        </w:rPr>
        <w:t>The Impact of COVID-19 on Primary and Secondary Education</w:t>
      </w:r>
      <w:r w:rsidRPr="002B55B2">
        <w:rPr>
          <w:rFonts w:asciiTheme="majorHAnsi" w:hAnsiTheme="majorHAnsi" w:cstheme="majorHAnsi"/>
          <w:i/>
          <w:lang w:bidi="de-DE"/>
        </w:rPr>
        <w:t xml:space="preserve"> [Die Auswirkungen der COVID-19-Pandemie auf die Grund- und Sekundarschulbildung]</w:t>
      </w:r>
      <w:r w:rsidRPr="002B55B2">
        <w:rPr>
          <w:rFonts w:asciiTheme="majorHAnsi" w:hAnsiTheme="majorHAnsi" w:cstheme="majorHAnsi"/>
          <w:lang w:bidi="de-DE"/>
        </w:rPr>
        <w:t xml:space="preserve">. Dublin: Irisches Parlament. </w:t>
      </w:r>
      <w:hyperlink r:id="rId88" w:history="1">
        <w:r w:rsidRPr="002B55B2">
          <w:rPr>
            <w:rStyle w:val="Hyperlink"/>
            <w:rFonts w:asciiTheme="majorHAnsi" w:hAnsiTheme="majorHAnsi" w:cstheme="majorHAnsi"/>
            <w:lang w:bidi="de-DE"/>
          </w:rPr>
          <w:t>data.oireachtas.ie/ie/oireachtas/committee/dail/33/joint_committee_on_education_further_and_higher_education_research_innovation_and_science/reports/2021/2021-01-14_report-on-the-impact-of-covid-19-on-primary-and-secondary-education_en.pdf</w:t>
        </w:r>
      </w:hyperlink>
      <w:r w:rsidRPr="002B55B2">
        <w:rPr>
          <w:rFonts w:asciiTheme="majorHAnsi" w:hAnsiTheme="majorHAnsi" w:cstheme="majorHAnsi"/>
          <w:lang w:bidi="de-DE"/>
        </w:rPr>
        <w:t xml:space="preserve"> (Stand: Januar 2024)</w:t>
      </w:r>
    </w:p>
    <w:p w14:paraId="73E6A2DB" w14:textId="77777777" w:rsidR="004B565C" w:rsidRPr="002B55B2" w:rsidRDefault="004B565C" w:rsidP="00DB7881">
      <w:pPr>
        <w:pStyle w:val="Agency-body-text"/>
        <w:keepLines/>
        <w:rPr>
          <w:rFonts w:asciiTheme="majorHAnsi" w:hAnsiTheme="majorHAnsi" w:cstheme="majorHAnsi"/>
          <w:szCs w:val="24"/>
        </w:rPr>
      </w:pPr>
      <w:r w:rsidRPr="002B55B2">
        <w:rPr>
          <w:rFonts w:asciiTheme="majorHAnsi" w:hAnsiTheme="majorHAnsi" w:cstheme="majorHAnsi"/>
          <w:lang w:bidi="de-DE"/>
        </w:rPr>
        <w:t>Glik, D. C., 2007</w:t>
      </w:r>
      <w:r w:rsidRPr="00C86F27">
        <w:rPr>
          <w:rFonts w:asciiTheme="majorHAnsi" w:hAnsiTheme="majorHAnsi" w:cstheme="majorHAnsi"/>
          <w:lang w:val="en-GB" w:bidi="de-DE"/>
        </w:rPr>
        <w:t>. ‘Risk Communication for Public Health Emergencies’</w:t>
      </w:r>
      <w:r w:rsidRPr="002B55B2">
        <w:rPr>
          <w:rFonts w:asciiTheme="majorHAnsi" w:hAnsiTheme="majorHAnsi" w:cstheme="majorHAnsi"/>
          <w:lang w:bidi="de-DE"/>
        </w:rPr>
        <w:t xml:space="preserve"> [Risikokommunikation für Notlagen im Bereich der öffentlichen Gesundheit] </w:t>
      </w:r>
      <w:r w:rsidRPr="00C86F27">
        <w:rPr>
          <w:rFonts w:asciiTheme="majorHAnsi" w:hAnsiTheme="majorHAnsi" w:cstheme="majorHAnsi"/>
          <w:i/>
          <w:lang w:val="en-GB" w:bidi="de-DE"/>
        </w:rPr>
        <w:t>Annual Review of Public Health</w:t>
      </w:r>
      <w:r w:rsidRPr="00C86F27">
        <w:rPr>
          <w:rFonts w:asciiTheme="majorHAnsi" w:hAnsiTheme="majorHAnsi" w:cstheme="majorHAnsi"/>
          <w:lang w:val="en-GB" w:bidi="de-DE"/>
        </w:rPr>
        <w:t>,</w:t>
      </w:r>
      <w:r w:rsidRPr="002B55B2">
        <w:rPr>
          <w:rFonts w:asciiTheme="majorHAnsi" w:hAnsiTheme="majorHAnsi" w:cstheme="majorHAnsi"/>
          <w:lang w:bidi="de-DE"/>
        </w:rPr>
        <w:t xml:space="preserve"> 28 (1), 33–54. </w:t>
      </w:r>
      <w:hyperlink r:id="rId89" w:history="1">
        <w:r w:rsidRPr="002B55B2">
          <w:rPr>
            <w:rStyle w:val="Hyperlink"/>
            <w:rFonts w:asciiTheme="majorHAnsi" w:hAnsiTheme="majorHAnsi" w:cstheme="majorHAnsi"/>
            <w:lang w:bidi="de-DE"/>
          </w:rPr>
          <w:t>doi.org/10.1146/annurev.publhealth.28.021406.144123</w:t>
        </w:r>
      </w:hyperlink>
      <w:r w:rsidRPr="002B55B2">
        <w:rPr>
          <w:rFonts w:asciiTheme="majorHAnsi" w:hAnsiTheme="majorHAnsi" w:cstheme="majorHAnsi"/>
          <w:lang w:bidi="de-DE"/>
        </w:rPr>
        <w:t xml:space="preserve"> (Stand: Juni 2023)</w:t>
      </w:r>
    </w:p>
    <w:p w14:paraId="7202A816" w14:textId="77777777" w:rsidR="004B565C" w:rsidRPr="002B55B2" w:rsidRDefault="004B565C" w:rsidP="0045258E">
      <w:pPr>
        <w:pStyle w:val="Agency-body-text"/>
        <w:keepLines/>
        <w:rPr>
          <w:rFonts w:asciiTheme="majorHAnsi" w:hAnsiTheme="majorHAnsi" w:cstheme="majorHAnsi"/>
        </w:rPr>
      </w:pPr>
      <w:r w:rsidRPr="002B55B2">
        <w:rPr>
          <w:rFonts w:asciiTheme="majorHAnsi" w:hAnsiTheme="majorHAnsi" w:cstheme="majorHAnsi"/>
          <w:lang w:bidi="de-DE"/>
        </w:rPr>
        <w:t>Gouëdard, P., Pont, B. und Viennet, R., 2020. ‘</w:t>
      </w:r>
      <w:r w:rsidRPr="00C86F27">
        <w:rPr>
          <w:rFonts w:asciiTheme="majorHAnsi" w:hAnsiTheme="majorHAnsi" w:cstheme="majorHAnsi"/>
          <w:lang w:val="en-GB" w:bidi="de-DE"/>
        </w:rPr>
        <w:t xml:space="preserve">Education Responses to Covid-19: Implementing a way forward’ </w:t>
      </w:r>
      <w:r w:rsidRPr="002B55B2">
        <w:rPr>
          <w:rFonts w:asciiTheme="majorHAnsi" w:hAnsiTheme="majorHAnsi" w:cstheme="majorHAnsi"/>
          <w:lang w:bidi="de-DE"/>
        </w:rPr>
        <w:t xml:space="preserve">[Reaktionen des Bildungssektors auf die COVID-19-Pandemie: Wege aus der Krise], </w:t>
      </w:r>
      <w:r w:rsidRPr="002B55B2">
        <w:rPr>
          <w:rFonts w:asciiTheme="majorHAnsi" w:hAnsiTheme="majorHAnsi" w:cstheme="majorHAnsi"/>
          <w:i/>
          <w:lang w:bidi="de-DE"/>
        </w:rPr>
        <w:t>OECD Education Working Papers</w:t>
      </w:r>
      <w:r w:rsidRPr="002B55B2">
        <w:rPr>
          <w:rFonts w:asciiTheme="majorHAnsi" w:hAnsiTheme="majorHAnsi" w:cstheme="majorHAnsi"/>
          <w:lang w:bidi="de-DE"/>
        </w:rPr>
        <w:t xml:space="preserve">, Nr. 224. Paris: OECD Publishing. </w:t>
      </w:r>
      <w:hyperlink r:id="rId90" w:history="1">
        <w:r w:rsidRPr="002B55B2">
          <w:rPr>
            <w:rStyle w:val="Hyperlink"/>
            <w:rFonts w:asciiTheme="majorHAnsi" w:hAnsiTheme="majorHAnsi" w:cstheme="majorHAnsi"/>
            <w:lang w:bidi="de-DE"/>
          </w:rPr>
          <w:t>doi.org/10.1787/8e95f977-en</w:t>
        </w:r>
      </w:hyperlink>
      <w:r w:rsidRPr="002B55B2">
        <w:rPr>
          <w:rFonts w:asciiTheme="majorHAnsi" w:hAnsiTheme="majorHAnsi" w:cstheme="majorHAnsi"/>
          <w:lang w:bidi="de-DE"/>
        </w:rPr>
        <w:t xml:space="preserve"> (Stand: Januar 2024)</w:t>
      </w:r>
    </w:p>
    <w:p w14:paraId="6AF74FFF" w14:textId="77777777" w:rsidR="004B565C" w:rsidRPr="002B55B2" w:rsidRDefault="004B565C" w:rsidP="00DB7881">
      <w:pPr>
        <w:pStyle w:val="Agency-body-text"/>
        <w:keepLines/>
        <w:rPr>
          <w:rFonts w:asciiTheme="majorHAnsi" w:hAnsiTheme="majorHAnsi" w:cstheme="majorHAnsi"/>
        </w:rPr>
      </w:pPr>
      <w:r w:rsidRPr="002B55B2">
        <w:rPr>
          <w:rFonts w:asciiTheme="majorHAnsi" w:hAnsiTheme="majorHAnsi" w:cstheme="majorHAnsi"/>
          <w:lang w:bidi="de-DE"/>
        </w:rPr>
        <w:t xml:space="preserve">Greenaway, K. H., Wright, R. G., Willingham, J., Reynolds, K. J. und Haslam, S. A., 2015. </w:t>
      </w:r>
      <w:r w:rsidRPr="00C86F27">
        <w:rPr>
          <w:rFonts w:asciiTheme="majorHAnsi" w:hAnsiTheme="majorHAnsi" w:cstheme="majorHAnsi"/>
          <w:lang w:val="en-GB" w:bidi="de-DE"/>
        </w:rPr>
        <w:t xml:space="preserve">‘Shared Identity Is Key to Effective Communication’ </w:t>
      </w:r>
      <w:r w:rsidRPr="002B55B2">
        <w:rPr>
          <w:rFonts w:asciiTheme="majorHAnsi" w:hAnsiTheme="majorHAnsi" w:cstheme="majorHAnsi"/>
          <w:lang w:bidi="de-DE"/>
        </w:rPr>
        <w:t xml:space="preserve">[Gemeinsame Identität als Schlüssel zur effektiven Kommunikation] </w:t>
      </w:r>
      <w:r w:rsidRPr="00C86F27">
        <w:rPr>
          <w:rFonts w:asciiTheme="majorHAnsi" w:hAnsiTheme="majorHAnsi" w:cstheme="majorHAnsi"/>
          <w:i/>
          <w:lang w:val="en-GB" w:bidi="de-DE"/>
        </w:rPr>
        <w:t>Personality and Social Psychology Bulletin</w:t>
      </w:r>
      <w:r w:rsidRPr="002B55B2">
        <w:rPr>
          <w:rFonts w:asciiTheme="majorHAnsi" w:hAnsiTheme="majorHAnsi" w:cstheme="majorHAnsi"/>
          <w:lang w:bidi="de-DE"/>
        </w:rPr>
        <w:t xml:space="preserve">, 41 (2), 171–182. </w:t>
      </w:r>
      <w:hyperlink r:id="rId91" w:history="1">
        <w:r w:rsidRPr="002B55B2">
          <w:rPr>
            <w:rStyle w:val="Hyperlink"/>
            <w:rFonts w:asciiTheme="majorHAnsi" w:hAnsiTheme="majorHAnsi" w:cstheme="majorHAnsi"/>
            <w:lang w:bidi="de-DE"/>
          </w:rPr>
          <w:t>doi.org/10.1177/0146167214559709</w:t>
        </w:r>
      </w:hyperlink>
      <w:r w:rsidRPr="002B55B2">
        <w:rPr>
          <w:rFonts w:asciiTheme="majorHAnsi" w:hAnsiTheme="majorHAnsi" w:cstheme="majorHAnsi"/>
          <w:lang w:bidi="de-DE"/>
        </w:rPr>
        <w:t xml:space="preserve"> (Stand: Juni 2023)</w:t>
      </w:r>
    </w:p>
    <w:p w14:paraId="2CC4DB28" w14:textId="77777777" w:rsidR="004B565C" w:rsidRPr="002B55B2" w:rsidRDefault="004B565C" w:rsidP="00DB7881">
      <w:pPr>
        <w:pStyle w:val="Agency-body-text"/>
        <w:keepLines/>
        <w:rPr>
          <w:rFonts w:asciiTheme="majorHAnsi" w:hAnsiTheme="majorHAnsi" w:cstheme="majorHAnsi"/>
        </w:rPr>
      </w:pPr>
      <w:r w:rsidRPr="002B55B2">
        <w:rPr>
          <w:rFonts w:asciiTheme="majorHAnsi" w:hAnsiTheme="majorHAnsi" w:cstheme="majorHAnsi"/>
          <w:lang w:bidi="de-DE"/>
        </w:rPr>
        <w:t xml:space="preserve">Ibrahim, S., 2017. </w:t>
      </w:r>
      <w:r w:rsidRPr="00C86F27">
        <w:rPr>
          <w:rFonts w:asciiTheme="majorHAnsi" w:hAnsiTheme="majorHAnsi" w:cstheme="majorHAnsi"/>
          <w:lang w:val="en-GB" w:bidi="de-DE"/>
        </w:rPr>
        <w:t>‘How to Build Collective Capabilities: The 3C-Model for Grassroots-Led Development’</w:t>
      </w:r>
      <w:r w:rsidRPr="002B55B2">
        <w:rPr>
          <w:rFonts w:asciiTheme="majorHAnsi" w:hAnsiTheme="majorHAnsi" w:cstheme="majorHAnsi"/>
          <w:lang w:bidi="de-DE"/>
        </w:rPr>
        <w:t xml:space="preserve"> [Aufbau kollektiver Fähigkeiten: Das 3C-Modell für eine von der Basis ausgehende Entwicklung] </w:t>
      </w:r>
      <w:r w:rsidRPr="00C86F27">
        <w:rPr>
          <w:rFonts w:asciiTheme="majorHAnsi" w:hAnsiTheme="majorHAnsi" w:cstheme="majorHAnsi"/>
          <w:i/>
          <w:lang w:val="en-GB" w:bidi="de-DE"/>
        </w:rPr>
        <w:t>Journal of Human Development and Capabilities</w:t>
      </w:r>
      <w:r w:rsidRPr="002B55B2">
        <w:rPr>
          <w:rFonts w:asciiTheme="majorHAnsi" w:hAnsiTheme="majorHAnsi" w:cstheme="majorHAnsi"/>
          <w:lang w:bidi="de-DE"/>
        </w:rPr>
        <w:t>, 18 (2), 197–222. DOI: </w:t>
      </w:r>
      <w:hyperlink r:id="rId92" w:history="1">
        <w:r w:rsidRPr="002B55B2">
          <w:rPr>
            <w:rStyle w:val="Hyperlink"/>
            <w:rFonts w:asciiTheme="majorHAnsi" w:hAnsiTheme="majorHAnsi" w:cstheme="majorHAnsi"/>
            <w:lang w:bidi="de-DE"/>
          </w:rPr>
          <w:t>10.1080/19452829.2016.1270918</w:t>
        </w:r>
      </w:hyperlink>
      <w:r w:rsidRPr="002B55B2">
        <w:rPr>
          <w:rFonts w:asciiTheme="majorHAnsi" w:hAnsiTheme="majorHAnsi" w:cstheme="majorHAnsi"/>
          <w:lang w:bidi="de-DE"/>
        </w:rPr>
        <w:t xml:space="preserve"> (Stand: Januar 2024)</w:t>
      </w:r>
    </w:p>
    <w:p w14:paraId="17184834" w14:textId="77777777" w:rsidR="004B565C" w:rsidRPr="00C86F27" w:rsidRDefault="004B565C" w:rsidP="00DB7881">
      <w:pPr>
        <w:pStyle w:val="Agency-body-text"/>
        <w:keepLines/>
        <w:rPr>
          <w:rFonts w:asciiTheme="majorHAnsi" w:hAnsiTheme="majorHAnsi" w:cstheme="majorHAnsi"/>
          <w:lang w:val="en-GB"/>
        </w:rPr>
      </w:pPr>
      <w:r w:rsidRPr="002B55B2">
        <w:rPr>
          <w:rFonts w:asciiTheme="majorHAnsi" w:hAnsiTheme="majorHAnsi" w:cstheme="majorHAnsi"/>
          <w:lang w:bidi="de-DE"/>
        </w:rPr>
        <w:t xml:space="preserve">Jones, R. G., 2013. </w:t>
      </w:r>
      <w:r w:rsidRPr="00C86F27">
        <w:rPr>
          <w:rFonts w:asciiTheme="majorHAnsi" w:hAnsiTheme="majorHAnsi" w:cstheme="majorHAnsi"/>
          <w:i/>
          <w:lang w:val="en-GB" w:bidi="de-DE"/>
        </w:rPr>
        <w:t>Communication in the Real World</w:t>
      </w:r>
      <w:r w:rsidRPr="002B55B2">
        <w:rPr>
          <w:rFonts w:asciiTheme="majorHAnsi" w:hAnsiTheme="majorHAnsi" w:cstheme="majorHAnsi"/>
          <w:i/>
          <w:lang w:bidi="de-DE"/>
        </w:rPr>
        <w:t xml:space="preserve"> [Kommunikation in der realen Welt]</w:t>
      </w:r>
      <w:r w:rsidRPr="002B55B2">
        <w:rPr>
          <w:rFonts w:asciiTheme="majorHAnsi" w:hAnsiTheme="majorHAnsi" w:cstheme="majorHAnsi"/>
          <w:lang w:bidi="de-DE"/>
        </w:rPr>
        <w:t xml:space="preserve">. </w:t>
      </w:r>
      <w:r w:rsidRPr="00C86F27">
        <w:rPr>
          <w:rFonts w:asciiTheme="majorHAnsi" w:hAnsiTheme="majorHAnsi" w:cstheme="majorHAnsi"/>
          <w:lang w:val="en-GB" w:bidi="de-DE"/>
        </w:rPr>
        <w:t>Minneapolis: University of Minnesota Libraries Publishing</w:t>
      </w:r>
    </w:p>
    <w:p w14:paraId="1996AEFC" w14:textId="569C6F9A" w:rsidR="004B565C" w:rsidRPr="002B55B2" w:rsidRDefault="004B565C" w:rsidP="00DB7881">
      <w:pPr>
        <w:pStyle w:val="Agency-body-text"/>
        <w:keepLines/>
        <w:rPr>
          <w:rFonts w:asciiTheme="majorHAnsi" w:hAnsiTheme="majorHAnsi" w:cstheme="majorHAnsi"/>
          <w:szCs w:val="24"/>
        </w:rPr>
      </w:pPr>
      <w:r w:rsidRPr="002B55B2">
        <w:rPr>
          <w:rFonts w:asciiTheme="majorHAnsi" w:hAnsiTheme="majorHAnsi" w:cstheme="majorHAnsi"/>
          <w:lang w:bidi="de-DE"/>
        </w:rPr>
        <w:t xml:space="preserve">Kambouri, M., Wilson, T., Pieridou, M., Flannery Quinn, S. und Liu, J., 2022. </w:t>
      </w:r>
      <w:r w:rsidRPr="00C86F27">
        <w:rPr>
          <w:rFonts w:asciiTheme="majorHAnsi" w:hAnsiTheme="majorHAnsi" w:cstheme="majorHAnsi"/>
          <w:lang w:val="en-GB" w:bidi="de-DE"/>
        </w:rPr>
        <w:t xml:space="preserve">‘Making Partnerships Work: Proposing a Model to Support Parent-Practitioner Partnerships in the Early Years’ </w:t>
      </w:r>
      <w:r w:rsidRPr="002B55B2">
        <w:rPr>
          <w:rFonts w:asciiTheme="majorHAnsi" w:hAnsiTheme="majorHAnsi" w:cstheme="majorHAnsi"/>
          <w:lang w:bidi="de-DE"/>
        </w:rPr>
        <w:t>[Funktionierende Partnerschaften: Vorschlag eines Modells zur Förderung von Partnerschaften zwischen Eltern und Fachkräften in den ersten Jahren</w:t>
      </w:r>
      <w:r w:rsidRPr="00C86F27">
        <w:rPr>
          <w:rFonts w:asciiTheme="majorHAnsi" w:hAnsiTheme="majorHAnsi" w:cstheme="majorHAnsi"/>
          <w:lang w:val="en-GB" w:bidi="de-DE"/>
        </w:rPr>
        <w:t xml:space="preserve">] </w:t>
      </w:r>
      <w:r w:rsidRPr="00C86F27">
        <w:rPr>
          <w:rFonts w:asciiTheme="majorHAnsi" w:hAnsiTheme="majorHAnsi" w:cstheme="majorHAnsi"/>
          <w:i/>
          <w:lang w:val="en-GB" w:bidi="de-DE"/>
        </w:rPr>
        <w:t>Early Childhood Education Journal,</w:t>
      </w:r>
      <w:r w:rsidRPr="002B55B2">
        <w:rPr>
          <w:rFonts w:asciiTheme="majorHAnsi" w:hAnsiTheme="majorHAnsi" w:cstheme="majorHAnsi"/>
          <w:lang w:bidi="de-DE"/>
        </w:rPr>
        <w:t xml:space="preserve"> 50, 639–661. </w:t>
      </w:r>
      <w:hyperlink r:id="rId93" w:history="1">
        <w:r w:rsidRPr="002B55B2">
          <w:rPr>
            <w:rStyle w:val="Hyperlink"/>
            <w:rFonts w:asciiTheme="majorHAnsi" w:hAnsiTheme="majorHAnsi" w:cstheme="majorHAnsi"/>
            <w:lang w:bidi="de-DE"/>
          </w:rPr>
          <w:t>doi.org/10.1007/s10643-021-01181-6</w:t>
        </w:r>
      </w:hyperlink>
      <w:r w:rsidRPr="002B55B2">
        <w:rPr>
          <w:rFonts w:asciiTheme="majorHAnsi" w:hAnsiTheme="majorHAnsi" w:cstheme="majorHAnsi"/>
          <w:lang w:bidi="de-DE"/>
        </w:rPr>
        <w:t xml:space="preserve"> (Stand: Juni 2023)</w:t>
      </w:r>
    </w:p>
    <w:p w14:paraId="44C3C6F3" w14:textId="77777777" w:rsidR="004B565C" w:rsidRPr="002B55B2" w:rsidRDefault="004B565C" w:rsidP="00DB7881">
      <w:pPr>
        <w:pStyle w:val="Agency-body-text"/>
        <w:keepLines/>
        <w:rPr>
          <w:rFonts w:asciiTheme="majorHAnsi" w:hAnsiTheme="majorHAnsi" w:cstheme="majorHAnsi"/>
          <w:szCs w:val="24"/>
        </w:rPr>
      </w:pPr>
      <w:r w:rsidRPr="002B55B2">
        <w:rPr>
          <w:rFonts w:asciiTheme="majorHAnsi" w:hAnsiTheme="majorHAnsi" w:cstheme="majorHAnsi"/>
          <w:lang w:bidi="de-DE"/>
        </w:rPr>
        <w:lastRenderedPageBreak/>
        <w:t>Lund-Tønnesen, J. und Christensen, T., 2023. ‘</w:t>
      </w:r>
      <w:r w:rsidRPr="00C86F27">
        <w:rPr>
          <w:rFonts w:asciiTheme="majorHAnsi" w:hAnsiTheme="majorHAnsi" w:cstheme="majorHAnsi"/>
          <w:lang w:val="en-GB" w:bidi="de-DE"/>
        </w:rPr>
        <w:t>Learning from the COVID-19 Pandemic: Implications from Governance Capacity and Legitimacy’</w:t>
      </w:r>
      <w:r w:rsidRPr="002B55B2">
        <w:rPr>
          <w:rFonts w:asciiTheme="majorHAnsi" w:hAnsiTheme="majorHAnsi" w:cstheme="majorHAnsi"/>
          <w:lang w:bidi="de-DE"/>
        </w:rPr>
        <w:t xml:space="preserve"> [Lehren aus der COVID-19-Pandemie: Auswirkungen des Vermögens und der Legitimität der Regierungsführung] </w:t>
      </w:r>
      <w:r w:rsidRPr="00C86F27">
        <w:rPr>
          <w:rFonts w:asciiTheme="majorHAnsi" w:hAnsiTheme="majorHAnsi" w:cstheme="majorHAnsi"/>
          <w:i/>
          <w:lang w:val="en-GB" w:bidi="de-DE"/>
        </w:rPr>
        <w:t>Public Organization Review</w:t>
      </w:r>
      <w:r w:rsidRPr="002B55B2">
        <w:rPr>
          <w:rFonts w:asciiTheme="majorHAnsi" w:hAnsiTheme="majorHAnsi" w:cstheme="majorHAnsi"/>
          <w:lang w:bidi="de-DE"/>
        </w:rPr>
        <w:t xml:space="preserve">, 23, 431–449. </w:t>
      </w:r>
      <w:hyperlink r:id="rId94" w:history="1">
        <w:r w:rsidRPr="002B55B2">
          <w:rPr>
            <w:rStyle w:val="Hyperlink"/>
            <w:rFonts w:asciiTheme="majorHAnsi" w:hAnsiTheme="majorHAnsi" w:cstheme="majorHAnsi"/>
            <w:lang w:bidi="de-DE"/>
          </w:rPr>
          <w:t>doi.org/10.1007/s11115-023-00705-5</w:t>
        </w:r>
      </w:hyperlink>
      <w:r w:rsidRPr="002B55B2">
        <w:rPr>
          <w:rFonts w:asciiTheme="majorHAnsi" w:hAnsiTheme="majorHAnsi" w:cstheme="majorHAnsi"/>
          <w:lang w:bidi="de-DE"/>
        </w:rPr>
        <w:t xml:space="preserve"> (Stand: Juni 2023)</w:t>
      </w:r>
    </w:p>
    <w:p w14:paraId="25B4241B" w14:textId="77777777" w:rsidR="004B565C" w:rsidRPr="002B55B2" w:rsidRDefault="004B565C" w:rsidP="004464B1">
      <w:pPr>
        <w:pStyle w:val="Agency-body-text"/>
        <w:keepLines/>
        <w:rPr>
          <w:rFonts w:asciiTheme="majorHAnsi" w:hAnsiTheme="majorHAnsi" w:cstheme="majorHAnsi"/>
        </w:rPr>
      </w:pPr>
      <w:r w:rsidRPr="002B55B2">
        <w:rPr>
          <w:rFonts w:asciiTheme="majorHAnsi" w:hAnsiTheme="majorHAnsi" w:cstheme="majorHAnsi"/>
          <w:lang w:bidi="de-DE"/>
        </w:rPr>
        <w:t xml:space="preserve">Ministerium für Kinder, Gleichstellung, Behinderung, Integration und Jugend, 2017. </w:t>
      </w:r>
      <w:r w:rsidRPr="00C86F27">
        <w:rPr>
          <w:rFonts w:asciiTheme="majorHAnsi" w:hAnsiTheme="majorHAnsi" w:cstheme="majorHAnsi"/>
          <w:i/>
          <w:lang w:val="en-GB" w:bidi="de-DE"/>
        </w:rPr>
        <w:t>National Disability Inclusion Strategy 2017-2021</w:t>
      </w:r>
      <w:r w:rsidRPr="002B55B2">
        <w:rPr>
          <w:rFonts w:asciiTheme="majorHAnsi" w:hAnsiTheme="majorHAnsi" w:cstheme="majorHAnsi"/>
          <w:lang w:bidi="de-DE"/>
        </w:rPr>
        <w:t xml:space="preserve"> </w:t>
      </w:r>
      <w:r w:rsidRPr="002B55B2">
        <w:rPr>
          <w:rFonts w:asciiTheme="majorHAnsi" w:hAnsiTheme="majorHAnsi" w:cstheme="majorHAnsi"/>
          <w:i/>
          <w:lang w:bidi="de-DE"/>
        </w:rPr>
        <w:t>[Nationale Strategie zur Inklusion von Menschen mit Behinderungen 2017-2021]</w:t>
      </w:r>
      <w:r w:rsidRPr="002B55B2">
        <w:rPr>
          <w:rFonts w:asciiTheme="majorHAnsi" w:hAnsiTheme="majorHAnsi" w:cstheme="majorHAnsi"/>
          <w:lang w:bidi="de-DE"/>
        </w:rPr>
        <w:t>.</w:t>
      </w:r>
      <w:r w:rsidRPr="002B55B2">
        <w:rPr>
          <w:rFonts w:asciiTheme="majorHAnsi" w:hAnsiTheme="majorHAnsi" w:cstheme="majorHAnsi"/>
          <w:i/>
          <w:lang w:bidi="de-DE"/>
        </w:rPr>
        <w:t xml:space="preserve"> </w:t>
      </w:r>
      <w:r w:rsidRPr="002B55B2">
        <w:rPr>
          <w:rFonts w:asciiTheme="majorHAnsi" w:hAnsiTheme="majorHAnsi" w:cstheme="majorHAnsi"/>
          <w:i/>
          <w:lang w:bidi="de-DE"/>
        </w:rPr>
        <w:br/>
      </w:r>
      <w:hyperlink r:id="rId95" w:history="1">
        <w:r w:rsidRPr="002B55B2">
          <w:rPr>
            <w:rStyle w:val="Hyperlink"/>
            <w:rFonts w:asciiTheme="majorHAnsi" w:hAnsiTheme="majorHAnsi" w:cstheme="majorHAnsi"/>
            <w:lang w:bidi="de-DE"/>
          </w:rPr>
          <w:t>www.gov.ie/en/publication/8072c0-national-disability-inclusion-strategy-2017-2021</w:t>
        </w:r>
      </w:hyperlink>
      <w:r w:rsidRPr="002B55B2">
        <w:rPr>
          <w:rFonts w:asciiTheme="majorHAnsi" w:hAnsiTheme="majorHAnsi" w:cstheme="majorHAnsi"/>
          <w:lang w:bidi="de-DE"/>
        </w:rPr>
        <w:t xml:space="preserve"> (Stand: Januar 2024)</w:t>
      </w:r>
    </w:p>
    <w:p w14:paraId="0AD9F2C2" w14:textId="77777777" w:rsidR="004B565C" w:rsidRPr="002B55B2" w:rsidRDefault="004B565C" w:rsidP="00DB7881">
      <w:pPr>
        <w:pStyle w:val="Agency-body-text"/>
        <w:keepLines/>
        <w:rPr>
          <w:rFonts w:asciiTheme="majorHAnsi" w:hAnsiTheme="majorHAnsi" w:cstheme="majorHAnsi"/>
        </w:rPr>
      </w:pPr>
      <w:r w:rsidRPr="002B55B2">
        <w:rPr>
          <w:rFonts w:asciiTheme="majorHAnsi" w:hAnsiTheme="majorHAnsi" w:cstheme="majorHAnsi"/>
          <w:lang w:bidi="de-DE"/>
        </w:rPr>
        <w:t xml:space="preserve">OECD, 2023. </w:t>
      </w:r>
      <w:r w:rsidRPr="00C86F27">
        <w:rPr>
          <w:rFonts w:asciiTheme="majorHAnsi" w:hAnsiTheme="majorHAnsi" w:cstheme="majorHAnsi"/>
          <w:lang w:val="en-GB" w:bidi="de-DE"/>
        </w:rPr>
        <w:t>‘Implementation of Ireland’s Leaving Certificate 2020-2021: Lessons from the COVID-19 Pandemic’</w:t>
      </w:r>
      <w:r w:rsidRPr="002B55B2">
        <w:rPr>
          <w:rFonts w:asciiTheme="majorHAnsi" w:hAnsiTheme="majorHAnsi" w:cstheme="majorHAnsi"/>
          <w:lang w:bidi="de-DE"/>
        </w:rPr>
        <w:t xml:space="preserve"> [Praktische Umsetzung des irischen Schulabschlusszeugnisses 2020-2021: Lehren aus der COVID-19-Pandemie], </w:t>
      </w:r>
      <w:r w:rsidRPr="00C86F27">
        <w:rPr>
          <w:rFonts w:asciiTheme="majorHAnsi" w:hAnsiTheme="majorHAnsi" w:cstheme="majorHAnsi"/>
          <w:i/>
          <w:lang w:val="en-GB" w:bidi="de-DE"/>
        </w:rPr>
        <w:t>OECD Education Policy Perspectives</w:t>
      </w:r>
      <w:r w:rsidRPr="002B55B2">
        <w:rPr>
          <w:rFonts w:asciiTheme="majorHAnsi" w:hAnsiTheme="majorHAnsi" w:cstheme="majorHAnsi"/>
          <w:lang w:bidi="de-DE"/>
        </w:rPr>
        <w:t xml:space="preserve">, Nr. 73. Paris: OECD Publishing. </w:t>
      </w:r>
      <w:hyperlink r:id="rId96" w:history="1">
        <w:r w:rsidRPr="002B55B2">
          <w:rPr>
            <w:rStyle w:val="Hyperlink"/>
            <w:rFonts w:asciiTheme="majorHAnsi" w:hAnsiTheme="majorHAnsi" w:cstheme="majorHAnsi"/>
            <w:lang w:bidi="de-DE"/>
          </w:rPr>
          <w:t>doi.org/10.1787/e36a10b8-en</w:t>
        </w:r>
      </w:hyperlink>
      <w:r w:rsidRPr="002B55B2">
        <w:rPr>
          <w:rFonts w:asciiTheme="majorHAnsi" w:hAnsiTheme="majorHAnsi" w:cstheme="majorHAnsi"/>
          <w:lang w:bidi="de-DE"/>
        </w:rPr>
        <w:t xml:space="preserve"> (Stand: Januar 2024)</w:t>
      </w:r>
    </w:p>
    <w:p w14:paraId="6642B2DF" w14:textId="77777777" w:rsidR="004B565C" w:rsidRPr="002B55B2" w:rsidRDefault="004B565C" w:rsidP="00DB7881">
      <w:pPr>
        <w:pStyle w:val="Agency-body-text"/>
        <w:keepLines/>
        <w:rPr>
          <w:rFonts w:asciiTheme="majorHAnsi" w:hAnsiTheme="majorHAnsi" w:cstheme="majorHAnsi"/>
        </w:rPr>
      </w:pPr>
      <w:r w:rsidRPr="002B55B2">
        <w:rPr>
          <w:rFonts w:asciiTheme="majorHAnsi" w:hAnsiTheme="majorHAnsi" w:cstheme="majorHAnsi"/>
          <w:lang w:bidi="de-DE"/>
        </w:rPr>
        <w:t>Pramling Samuelsson, I., Wagner, J. T. und Eriksen Ødegaard, E., 2020. ‘</w:t>
      </w:r>
      <w:r w:rsidRPr="00C86F27">
        <w:rPr>
          <w:rFonts w:asciiTheme="majorHAnsi" w:hAnsiTheme="majorHAnsi" w:cstheme="majorHAnsi"/>
          <w:lang w:val="en-GB" w:bidi="de-DE"/>
        </w:rPr>
        <w:t>The Coronavirus Pandemic and Lessons Learned in Preschools in Norway, Sweden and the United States: OMEP Policy Forum’</w:t>
      </w:r>
      <w:r w:rsidRPr="002B55B2">
        <w:rPr>
          <w:rFonts w:asciiTheme="majorHAnsi" w:hAnsiTheme="majorHAnsi" w:cstheme="majorHAnsi"/>
          <w:lang w:bidi="de-DE"/>
        </w:rPr>
        <w:t xml:space="preserve"> [Die Coronavirus-Pandemie und Erfahrungen aus der Vorschule in Norwegen, Schweden und den USA: Politisches Forum OMEP] </w:t>
      </w:r>
      <w:r w:rsidRPr="00C86F27">
        <w:rPr>
          <w:rFonts w:asciiTheme="majorHAnsi" w:hAnsiTheme="majorHAnsi" w:cstheme="majorHAnsi"/>
          <w:i/>
          <w:lang w:val="en-GB" w:bidi="de-DE"/>
        </w:rPr>
        <w:t>International Journal of Early Childhood</w:t>
      </w:r>
      <w:r w:rsidRPr="00C86F27">
        <w:rPr>
          <w:rFonts w:asciiTheme="majorHAnsi" w:hAnsiTheme="majorHAnsi" w:cstheme="majorHAnsi"/>
          <w:lang w:val="en-GB" w:bidi="de-DE"/>
        </w:rPr>
        <w:t xml:space="preserve">, </w:t>
      </w:r>
      <w:r w:rsidRPr="002B55B2">
        <w:rPr>
          <w:rFonts w:asciiTheme="majorHAnsi" w:hAnsiTheme="majorHAnsi" w:cstheme="majorHAnsi"/>
          <w:lang w:bidi="de-DE"/>
        </w:rPr>
        <w:t xml:space="preserve">52, 129–144. </w:t>
      </w:r>
      <w:hyperlink r:id="rId97" w:history="1">
        <w:r w:rsidRPr="002B55B2">
          <w:rPr>
            <w:rStyle w:val="Hyperlink"/>
            <w:rFonts w:asciiTheme="majorHAnsi" w:hAnsiTheme="majorHAnsi" w:cstheme="majorHAnsi"/>
            <w:lang w:bidi="de-DE"/>
          </w:rPr>
          <w:t>doi.org/10.1007/s13158-020-00267-3</w:t>
        </w:r>
      </w:hyperlink>
      <w:r w:rsidRPr="002B55B2">
        <w:rPr>
          <w:rFonts w:asciiTheme="majorHAnsi" w:hAnsiTheme="majorHAnsi" w:cstheme="majorHAnsi"/>
          <w:lang w:bidi="de-DE"/>
        </w:rPr>
        <w:t xml:space="preserve"> (Stand: Januar 2024)</w:t>
      </w:r>
    </w:p>
    <w:p w14:paraId="27D51045" w14:textId="77777777" w:rsidR="004B565C" w:rsidRPr="002B55B2" w:rsidRDefault="004B565C" w:rsidP="00DB7881">
      <w:pPr>
        <w:pStyle w:val="Agency-body-text"/>
        <w:keepLines/>
        <w:rPr>
          <w:rFonts w:asciiTheme="majorHAnsi" w:hAnsiTheme="majorHAnsi" w:cstheme="majorHAnsi"/>
        </w:rPr>
      </w:pPr>
      <w:r w:rsidRPr="002B55B2">
        <w:rPr>
          <w:rFonts w:asciiTheme="majorHAnsi" w:hAnsiTheme="majorHAnsi" w:cstheme="majorHAnsi"/>
          <w:lang w:bidi="de-DE"/>
        </w:rPr>
        <w:t xml:space="preserve">Robeyns, I., 2016. ‘Capabilitarianism’ [Lehre von den Fähigkeiten] </w:t>
      </w:r>
      <w:r w:rsidRPr="00C86F27">
        <w:rPr>
          <w:rFonts w:asciiTheme="majorHAnsi" w:hAnsiTheme="majorHAnsi" w:cstheme="majorHAnsi"/>
          <w:i/>
          <w:lang w:val="en-GB" w:bidi="de-DE"/>
        </w:rPr>
        <w:t>Journal of Human Development and Capabilities</w:t>
      </w:r>
      <w:r w:rsidRPr="00C86F27">
        <w:rPr>
          <w:rFonts w:asciiTheme="majorHAnsi" w:hAnsiTheme="majorHAnsi" w:cstheme="majorHAnsi"/>
          <w:lang w:val="en-GB" w:bidi="de-DE"/>
        </w:rPr>
        <w:t xml:space="preserve">, </w:t>
      </w:r>
      <w:r w:rsidRPr="002B55B2">
        <w:rPr>
          <w:rFonts w:asciiTheme="majorHAnsi" w:hAnsiTheme="majorHAnsi" w:cstheme="majorHAnsi"/>
          <w:lang w:bidi="de-DE"/>
        </w:rPr>
        <w:t>17 (3), 397–414. DOI: </w:t>
      </w:r>
      <w:hyperlink r:id="rId98" w:history="1">
        <w:r w:rsidRPr="002B55B2">
          <w:rPr>
            <w:rStyle w:val="Hyperlink"/>
            <w:rFonts w:asciiTheme="majorHAnsi" w:hAnsiTheme="majorHAnsi" w:cstheme="majorHAnsi"/>
            <w:lang w:bidi="de-DE"/>
          </w:rPr>
          <w:t>10.1080/19452829.2016.1145631</w:t>
        </w:r>
      </w:hyperlink>
      <w:r w:rsidRPr="002B55B2">
        <w:rPr>
          <w:rFonts w:asciiTheme="majorHAnsi" w:hAnsiTheme="majorHAnsi" w:cstheme="majorHAnsi"/>
          <w:lang w:bidi="de-DE"/>
        </w:rPr>
        <w:t xml:space="preserve"> (Stand: Januar 2024)</w:t>
      </w:r>
    </w:p>
    <w:p w14:paraId="33DDF930" w14:textId="77777777" w:rsidR="004B565C" w:rsidRPr="002B55B2" w:rsidRDefault="004B565C" w:rsidP="001950AD">
      <w:pPr>
        <w:pStyle w:val="Agency-body-text"/>
        <w:keepLines/>
        <w:rPr>
          <w:rFonts w:asciiTheme="majorHAnsi" w:hAnsiTheme="majorHAnsi" w:cstheme="majorHAnsi"/>
        </w:rPr>
      </w:pPr>
      <w:r w:rsidRPr="002B55B2">
        <w:rPr>
          <w:rFonts w:asciiTheme="majorHAnsi" w:hAnsiTheme="majorHAnsi" w:cstheme="majorHAnsi"/>
          <w:lang w:bidi="de-DE"/>
        </w:rPr>
        <w:t xml:space="preserve">Schejter, A. M. 2022. </w:t>
      </w:r>
      <w:r w:rsidRPr="00C86F27">
        <w:rPr>
          <w:rFonts w:asciiTheme="majorHAnsi" w:hAnsiTheme="majorHAnsi" w:cstheme="majorHAnsi"/>
          <w:lang w:val="en-GB" w:bidi="de-DE"/>
        </w:rPr>
        <w:t>‘“It is not good for the person to be alone”: The capabilities approach and the right to communicate’</w:t>
      </w:r>
      <w:r w:rsidRPr="002B55B2">
        <w:rPr>
          <w:rFonts w:asciiTheme="majorHAnsi" w:hAnsiTheme="majorHAnsi" w:cstheme="majorHAnsi"/>
          <w:lang w:bidi="de-DE"/>
        </w:rPr>
        <w:t xml:space="preserve"> [„Allein zu sein, ist für niemanden gut“: Der Fähigkeitenansatz und das Recht auf Kommunikation] </w:t>
      </w:r>
      <w:r w:rsidRPr="00C86F27">
        <w:rPr>
          <w:rFonts w:asciiTheme="majorHAnsi" w:hAnsiTheme="majorHAnsi" w:cstheme="majorHAnsi"/>
          <w:i/>
          <w:lang w:val="en-GB" w:bidi="de-DE"/>
        </w:rPr>
        <w:t>Convergence</w:t>
      </w:r>
      <w:r w:rsidRPr="002B55B2">
        <w:rPr>
          <w:rFonts w:asciiTheme="majorHAnsi" w:hAnsiTheme="majorHAnsi" w:cstheme="majorHAnsi"/>
          <w:lang w:bidi="de-DE"/>
        </w:rPr>
        <w:t xml:space="preserve">, 28 (6), 1826–1840. </w:t>
      </w:r>
      <w:hyperlink r:id="rId99" w:history="1">
        <w:r w:rsidRPr="002B55B2">
          <w:rPr>
            <w:rStyle w:val="Hyperlink"/>
            <w:rFonts w:asciiTheme="majorHAnsi" w:hAnsiTheme="majorHAnsi" w:cstheme="majorHAnsi"/>
            <w:lang w:bidi="de-DE"/>
          </w:rPr>
          <w:t>doi.org/10.1177/13548565211022512</w:t>
        </w:r>
      </w:hyperlink>
      <w:r w:rsidRPr="002B55B2">
        <w:rPr>
          <w:rFonts w:asciiTheme="majorHAnsi" w:hAnsiTheme="majorHAnsi" w:cstheme="majorHAnsi"/>
          <w:lang w:bidi="de-DE"/>
        </w:rPr>
        <w:t xml:space="preserve"> (Stand: Januar 2024)</w:t>
      </w:r>
    </w:p>
    <w:p w14:paraId="65AD8346" w14:textId="77777777" w:rsidR="004B565C" w:rsidRPr="002B55B2" w:rsidRDefault="004B565C" w:rsidP="00DB7881">
      <w:pPr>
        <w:pStyle w:val="Agency-body-text"/>
        <w:keepLines/>
        <w:rPr>
          <w:rFonts w:asciiTheme="majorHAnsi" w:hAnsiTheme="majorHAnsi" w:cstheme="majorHAnsi"/>
        </w:rPr>
      </w:pPr>
      <w:r w:rsidRPr="002B55B2">
        <w:rPr>
          <w:rFonts w:asciiTheme="majorHAnsi" w:hAnsiTheme="majorHAnsi" w:cstheme="majorHAnsi"/>
          <w:lang w:bidi="de-DE"/>
        </w:rPr>
        <w:t xml:space="preserve">Sen, A., 2001. </w:t>
      </w:r>
      <w:r w:rsidRPr="00C86F27">
        <w:rPr>
          <w:rFonts w:asciiTheme="majorHAnsi" w:hAnsiTheme="majorHAnsi" w:cstheme="majorHAnsi"/>
          <w:i/>
          <w:lang w:val="en-GB" w:bidi="de-DE"/>
        </w:rPr>
        <w:t>Development as Freedom</w:t>
      </w:r>
      <w:r w:rsidRPr="002B55B2">
        <w:rPr>
          <w:rFonts w:asciiTheme="majorHAnsi" w:hAnsiTheme="majorHAnsi" w:cstheme="majorHAnsi"/>
          <w:i/>
          <w:lang w:bidi="de-DE"/>
        </w:rPr>
        <w:t xml:space="preserve"> [Entwicklung als Freiheit]</w:t>
      </w:r>
      <w:r w:rsidRPr="002B55B2">
        <w:rPr>
          <w:rFonts w:asciiTheme="majorHAnsi" w:hAnsiTheme="majorHAnsi" w:cstheme="majorHAnsi"/>
          <w:lang w:bidi="de-DE"/>
        </w:rPr>
        <w:t>. Oxford: Oxford University Press</w:t>
      </w:r>
    </w:p>
    <w:p w14:paraId="4C91F04B" w14:textId="77777777" w:rsidR="004B565C" w:rsidRPr="002B55B2" w:rsidRDefault="004B565C" w:rsidP="00DB7881">
      <w:pPr>
        <w:pStyle w:val="Agency-body-text"/>
        <w:keepLines/>
        <w:rPr>
          <w:rFonts w:asciiTheme="majorHAnsi" w:hAnsiTheme="majorHAnsi" w:cstheme="majorHAnsi"/>
        </w:rPr>
      </w:pPr>
      <w:r w:rsidRPr="002B55B2">
        <w:rPr>
          <w:rFonts w:asciiTheme="majorHAnsi" w:hAnsiTheme="majorHAnsi" w:cstheme="majorHAnsi"/>
          <w:lang w:bidi="de-DE"/>
        </w:rPr>
        <w:t xml:space="preserve">Sen, A., 2009. </w:t>
      </w:r>
      <w:r w:rsidRPr="00C86F27">
        <w:rPr>
          <w:rFonts w:asciiTheme="majorHAnsi" w:hAnsiTheme="majorHAnsi" w:cstheme="majorHAnsi"/>
          <w:i/>
          <w:lang w:val="en-GB" w:bidi="de-DE"/>
        </w:rPr>
        <w:t>Inequality Reexamined</w:t>
      </w:r>
      <w:r w:rsidRPr="002B55B2">
        <w:rPr>
          <w:rFonts w:asciiTheme="majorHAnsi" w:hAnsiTheme="majorHAnsi" w:cstheme="majorHAnsi"/>
          <w:i/>
          <w:lang w:bidi="de-DE"/>
        </w:rPr>
        <w:t xml:space="preserve"> [Ungleichheit auf dem Prüfstand]</w:t>
      </w:r>
      <w:r w:rsidRPr="002B55B2">
        <w:rPr>
          <w:rFonts w:asciiTheme="majorHAnsi" w:hAnsiTheme="majorHAnsi" w:cstheme="majorHAnsi"/>
          <w:lang w:bidi="de-DE"/>
        </w:rPr>
        <w:t>.</w:t>
      </w:r>
      <w:r w:rsidRPr="002B55B2">
        <w:rPr>
          <w:rFonts w:asciiTheme="majorHAnsi" w:hAnsiTheme="majorHAnsi" w:cstheme="majorHAnsi"/>
          <w:i/>
          <w:lang w:bidi="de-DE"/>
        </w:rPr>
        <w:t xml:space="preserve"> </w:t>
      </w:r>
      <w:r w:rsidRPr="002B55B2">
        <w:rPr>
          <w:rFonts w:asciiTheme="majorHAnsi" w:hAnsiTheme="majorHAnsi" w:cstheme="majorHAnsi"/>
          <w:lang w:bidi="de-DE"/>
        </w:rPr>
        <w:t>Oxford: Oxford University Press</w:t>
      </w:r>
    </w:p>
    <w:p w14:paraId="15BC3B40" w14:textId="77777777" w:rsidR="004B565C" w:rsidRPr="002B55B2" w:rsidRDefault="004B565C" w:rsidP="00DB7881">
      <w:pPr>
        <w:pStyle w:val="Agency-body-text"/>
        <w:keepLines/>
        <w:rPr>
          <w:rFonts w:asciiTheme="majorHAnsi" w:hAnsiTheme="majorHAnsi" w:cstheme="majorHAnsi"/>
        </w:rPr>
      </w:pPr>
      <w:r w:rsidRPr="002B55B2">
        <w:rPr>
          <w:rFonts w:asciiTheme="majorHAnsi" w:hAnsiTheme="majorHAnsi" w:cstheme="majorHAnsi"/>
          <w:lang w:bidi="de-DE"/>
        </w:rPr>
        <w:t xml:space="preserve">Sen, A., 2010. </w:t>
      </w:r>
      <w:r w:rsidRPr="002B55B2">
        <w:rPr>
          <w:rFonts w:asciiTheme="majorHAnsi" w:hAnsiTheme="majorHAnsi" w:cstheme="majorHAnsi"/>
          <w:i/>
          <w:lang w:bidi="de-DE"/>
        </w:rPr>
        <w:t>Die Idee der Gerechtigkeit</w:t>
      </w:r>
      <w:r w:rsidRPr="002B55B2">
        <w:rPr>
          <w:rFonts w:asciiTheme="majorHAnsi" w:hAnsiTheme="majorHAnsi" w:cstheme="majorHAnsi"/>
          <w:lang w:bidi="de-DE"/>
        </w:rPr>
        <w:t>.</w:t>
      </w:r>
      <w:r w:rsidRPr="002B55B2">
        <w:rPr>
          <w:rFonts w:asciiTheme="majorHAnsi" w:hAnsiTheme="majorHAnsi" w:cstheme="majorHAnsi"/>
          <w:i/>
          <w:lang w:bidi="de-DE"/>
        </w:rPr>
        <w:t xml:space="preserve"> </w:t>
      </w:r>
      <w:r w:rsidRPr="002B55B2">
        <w:rPr>
          <w:rFonts w:asciiTheme="majorHAnsi" w:hAnsiTheme="majorHAnsi" w:cstheme="majorHAnsi"/>
          <w:lang w:bidi="de-DE"/>
        </w:rPr>
        <w:t>München: C. H. Beck</w:t>
      </w:r>
    </w:p>
    <w:p w14:paraId="7139BD18" w14:textId="4A723D0A" w:rsidR="004B565C" w:rsidRPr="002B55B2" w:rsidRDefault="004B565C" w:rsidP="00DB7881">
      <w:pPr>
        <w:pStyle w:val="Agency-body-text"/>
        <w:keepLines/>
        <w:rPr>
          <w:rFonts w:asciiTheme="majorHAnsi" w:hAnsiTheme="majorHAnsi" w:cstheme="majorHAnsi"/>
          <w:szCs w:val="24"/>
        </w:rPr>
      </w:pPr>
      <w:r w:rsidRPr="002B55B2">
        <w:rPr>
          <w:rFonts w:asciiTheme="majorHAnsi" w:hAnsiTheme="majorHAnsi" w:cstheme="majorHAnsi"/>
          <w:lang w:bidi="de-DE"/>
        </w:rPr>
        <w:t xml:space="preserve">Vakarelov, O. und Rogerson, K., 2020. </w:t>
      </w:r>
      <w:r w:rsidRPr="00C86F27">
        <w:rPr>
          <w:rFonts w:asciiTheme="majorHAnsi" w:hAnsiTheme="majorHAnsi" w:cstheme="majorHAnsi"/>
          <w:lang w:val="en-GB" w:bidi="de-DE"/>
        </w:rPr>
        <w:t>‘The Transparency Game: Government Information, Access, and Actionability’</w:t>
      </w:r>
      <w:r w:rsidRPr="002B55B2">
        <w:rPr>
          <w:rFonts w:asciiTheme="majorHAnsi" w:hAnsiTheme="majorHAnsi" w:cstheme="majorHAnsi"/>
          <w:lang w:bidi="de-DE"/>
        </w:rPr>
        <w:t xml:space="preserve"> [Das Spiel mit der Transparenz: Der Umgang des Staates mit Informationen, Zugang und Anfechtbarkeit] </w:t>
      </w:r>
      <w:r w:rsidRPr="00C86F27">
        <w:rPr>
          <w:rFonts w:asciiTheme="majorHAnsi" w:hAnsiTheme="majorHAnsi" w:cstheme="majorHAnsi"/>
          <w:i/>
          <w:lang w:val="en-GB" w:bidi="de-DE"/>
        </w:rPr>
        <w:t>Philosophy &amp; Technology</w:t>
      </w:r>
      <w:r w:rsidRPr="002B55B2">
        <w:rPr>
          <w:rFonts w:asciiTheme="majorHAnsi" w:hAnsiTheme="majorHAnsi" w:cstheme="majorHAnsi"/>
          <w:lang w:bidi="de-DE"/>
        </w:rPr>
        <w:t xml:space="preserve">, 33, 71–92. </w:t>
      </w:r>
      <w:hyperlink r:id="rId100" w:history="1">
        <w:r w:rsidRPr="002B55B2">
          <w:rPr>
            <w:rStyle w:val="Hyperlink"/>
            <w:rFonts w:asciiTheme="majorHAnsi" w:hAnsiTheme="majorHAnsi" w:cstheme="majorHAnsi"/>
            <w:lang w:bidi="de-DE"/>
          </w:rPr>
          <w:t>doi.org/10.1007/s13347-019-0340-z</w:t>
        </w:r>
      </w:hyperlink>
      <w:r w:rsidRPr="002B55B2">
        <w:rPr>
          <w:rFonts w:asciiTheme="majorHAnsi" w:hAnsiTheme="majorHAnsi" w:cstheme="majorHAnsi"/>
          <w:lang w:bidi="de-DE"/>
        </w:rPr>
        <w:t xml:space="preserve"> (Stand: Januar 2024)</w:t>
      </w:r>
    </w:p>
    <w:p w14:paraId="4F18406C" w14:textId="77777777" w:rsidR="004B565C" w:rsidRPr="00C86F27" w:rsidRDefault="004B565C" w:rsidP="00DB7881">
      <w:pPr>
        <w:pStyle w:val="Agency-body-text"/>
        <w:keepLines/>
        <w:rPr>
          <w:rFonts w:asciiTheme="majorHAnsi" w:hAnsiTheme="majorHAnsi" w:cstheme="majorHAnsi"/>
          <w:lang w:val="en-GB"/>
        </w:rPr>
      </w:pPr>
      <w:r w:rsidRPr="002B55B2">
        <w:rPr>
          <w:rFonts w:asciiTheme="majorHAnsi" w:hAnsiTheme="majorHAnsi" w:cstheme="majorHAnsi"/>
          <w:lang w:bidi="de-DE"/>
        </w:rPr>
        <w:t xml:space="preserve">Walaski, P., 2011. </w:t>
      </w:r>
      <w:r w:rsidRPr="00C86F27">
        <w:rPr>
          <w:rFonts w:asciiTheme="majorHAnsi" w:hAnsiTheme="majorHAnsi" w:cstheme="majorHAnsi"/>
          <w:i/>
          <w:lang w:val="en-GB" w:bidi="de-DE"/>
        </w:rPr>
        <w:t>Risk and crisis communications: Methods and messages</w:t>
      </w:r>
      <w:r w:rsidRPr="002B55B2">
        <w:rPr>
          <w:rFonts w:asciiTheme="majorHAnsi" w:hAnsiTheme="majorHAnsi" w:cstheme="majorHAnsi"/>
          <w:lang w:bidi="de-DE"/>
        </w:rPr>
        <w:t xml:space="preserve"> </w:t>
      </w:r>
      <w:r w:rsidRPr="002B55B2">
        <w:rPr>
          <w:rFonts w:asciiTheme="majorHAnsi" w:hAnsiTheme="majorHAnsi" w:cstheme="majorHAnsi"/>
          <w:i/>
          <w:lang w:bidi="de-DE"/>
        </w:rPr>
        <w:t>[Risiko- und Krisenkommunikation: Methoden und Botschaften]</w:t>
      </w:r>
      <w:r w:rsidRPr="002B55B2">
        <w:rPr>
          <w:rFonts w:asciiTheme="majorHAnsi" w:hAnsiTheme="majorHAnsi" w:cstheme="majorHAnsi"/>
          <w:lang w:bidi="de-DE"/>
        </w:rPr>
        <w:t xml:space="preserve">. </w:t>
      </w:r>
      <w:r w:rsidRPr="00C86F27">
        <w:rPr>
          <w:rFonts w:asciiTheme="majorHAnsi" w:hAnsiTheme="majorHAnsi" w:cstheme="majorHAnsi"/>
          <w:lang w:val="en-GB" w:bidi="de-DE"/>
        </w:rPr>
        <w:t>New Jersey: John Wiley &amp; Sons, Incorporated</w:t>
      </w:r>
    </w:p>
    <w:sectPr w:rsidR="004B565C" w:rsidRPr="00C86F27" w:rsidSect="00884668">
      <w:headerReference w:type="even" r:id="rId101"/>
      <w:headerReference w:type="default" r:id="rId102"/>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CD2E5" w14:textId="77777777" w:rsidR="00884668" w:rsidRDefault="00884668">
      <w:r>
        <w:separator/>
      </w:r>
    </w:p>
  </w:endnote>
  <w:endnote w:type="continuationSeparator" w:id="0">
    <w:p w14:paraId="119CC2BC" w14:textId="77777777" w:rsidR="00884668" w:rsidRDefault="00884668">
      <w:r>
        <w:continuationSeparator/>
      </w:r>
    </w:p>
  </w:endnote>
  <w:endnote w:type="continuationNotice" w:id="1">
    <w:p w14:paraId="5B03A937" w14:textId="77777777" w:rsidR="00884668" w:rsidRDefault="008846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033F9" w14:textId="486D0AF2" w:rsidR="009E6E4D" w:rsidRPr="004B565C" w:rsidRDefault="009E6E4D" w:rsidP="005D5C15">
    <w:pPr>
      <w:framePr w:wrap="around" w:vAnchor="text" w:hAnchor="margin" w:xAlign="outside" w:y="1"/>
      <w:jc w:val="right"/>
      <w:rPr>
        <w:rFonts w:asciiTheme="majorHAnsi" w:hAnsiTheme="majorHAnsi" w:cstheme="majorHAnsi"/>
      </w:rPr>
    </w:pPr>
    <w:r w:rsidRPr="004B565C">
      <w:rPr>
        <w:rFonts w:asciiTheme="majorHAnsi" w:hAnsiTheme="majorHAnsi" w:cstheme="majorHAnsi"/>
        <w:lang w:bidi="de-DE"/>
      </w:rPr>
      <w:fldChar w:fldCharType="begin"/>
    </w:r>
    <w:r w:rsidRPr="004B565C">
      <w:rPr>
        <w:rFonts w:asciiTheme="majorHAnsi" w:hAnsiTheme="majorHAnsi" w:cstheme="majorHAnsi"/>
        <w:lang w:bidi="de-DE"/>
      </w:rPr>
      <w:instrText xml:space="preserve">PAGE  </w:instrText>
    </w:r>
    <w:r w:rsidRPr="004B565C">
      <w:rPr>
        <w:rFonts w:asciiTheme="majorHAnsi" w:hAnsiTheme="majorHAnsi" w:cstheme="majorHAnsi"/>
        <w:lang w:bidi="de-DE"/>
      </w:rPr>
      <w:fldChar w:fldCharType="separate"/>
    </w:r>
    <w:r w:rsidR="006A2186">
      <w:rPr>
        <w:rFonts w:asciiTheme="majorHAnsi" w:hAnsiTheme="majorHAnsi" w:cstheme="majorHAnsi"/>
        <w:noProof/>
        <w:lang w:bidi="de-DE"/>
      </w:rPr>
      <w:t>6</w:t>
    </w:r>
    <w:r w:rsidRPr="004B565C">
      <w:rPr>
        <w:rFonts w:asciiTheme="majorHAnsi" w:hAnsiTheme="majorHAnsi" w:cstheme="majorHAnsi"/>
        <w:lang w:bidi="de-DE"/>
      </w:rPr>
      <w:fldChar w:fldCharType="end"/>
    </w:r>
  </w:p>
  <w:p w14:paraId="1ECE14FC" w14:textId="1BE3B719" w:rsidR="009E6E4D" w:rsidRPr="00C86F27" w:rsidRDefault="003D5F6A" w:rsidP="003D5F6A">
    <w:pPr>
      <w:pStyle w:val="Agency-footer"/>
      <w:jc w:val="right"/>
      <w:rPr>
        <w:rFonts w:asciiTheme="majorHAnsi" w:hAnsiTheme="majorHAnsi" w:cstheme="majorHAnsi"/>
        <w:sz w:val="21"/>
        <w:szCs w:val="21"/>
      </w:rPr>
    </w:pPr>
    <w:r w:rsidRPr="00C86F27">
      <w:rPr>
        <w:rFonts w:asciiTheme="majorHAnsi" w:hAnsiTheme="majorHAnsi" w:cstheme="majorHAnsi"/>
        <w:sz w:val="21"/>
        <w:szCs w:val="21"/>
        <w:lang w:bidi="de-DE"/>
      </w:rPr>
      <w:t>Stärkung von Resilienz durch inklusive Bildungssysteme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BBB56" w14:textId="75D8B010" w:rsidR="006A7455" w:rsidRPr="004B565C" w:rsidRDefault="006A7455" w:rsidP="005D5C15">
    <w:pPr>
      <w:framePr w:wrap="around" w:vAnchor="text" w:hAnchor="margin" w:xAlign="outside" w:y="1"/>
      <w:jc w:val="right"/>
      <w:rPr>
        <w:rFonts w:asciiTheme="majorHAnsi" w:hAnsiTheme="majorHAnsi" w:cstheme="majorHAnsi"/>
      </w:rPr>
    </w:pPr>
    <w:r w:rsidRPr="004B565C">
      <w:rPr>
        <w:rFonts w:asciiTheme="majorHAnsi" w:hAnsiTheme="majorHAnsi" w:cstheme="majorHAnsi"/>
        <w:lang w:bidi="de-DE"/>
      </w:rPr>
      <w:fldChar w:fldCharType="begin"/>
    </w:r>
    <w:r w:rsidRPr="004B565C">
      <w:rPr>
        <w:rFonts w:asciiTheme="majorHAnsi" w:hAnsiTheme="majorHAnsi" w:cstheme="majorHAnsi"/>
        <w:lang w:bidi="de-DE"/>
      </w:rPr>
      <w:instrText xml:space="preserve">PAGE  </w:instrText>
    </w:r>
    <w:r w:rsidRPr="004B565C">
      <w:rPr>
        <w:rFonts w:asciiTheme="majorHAnsi" w:hAnsiTheme="majorHAnsi" w:cstheme="majorHAnsi"/>
        <w:lang w:bidi="de-DE"/>
      </w:rPr>
      <w:fldChar w:fldCharType="separate"/>
    </w:r>
    <w:r w:rsidR="006A2186">
      <w:rPr>
        <w:rFonts w:asciiTheme="majorHAnsi" w:hAnsiTheme="majorHAnsi" w:cstheme="majorHAnsi"/>
        <w:noProof/>
        <w:lang w:bidi="de-DE"/>
      </w:rPr>
      <w:t>20</w:t>
    </w:r>
    <w:r w:rsidRPr="004B565C">
      <w:rPr>
        <w:rFonts w:asciiTheme="majorHAnsi" w:hAnsiTheme="majorHAnsi" w:cstheme="majorHAnsi"/>
        <w:lang w:bidi="de-DE"/>
      </w:rPr>
      <w:fldChar w:fldCharType="end"/>
    </w:r>
  </w:p>
  <w:p w14:paraId="651E8C4F" w14:textId="77777777" w:rsidR="006A7455" w:rsidRPr="00C86F27" w:rsidRDefault="006A7455" w:rsidP="003D5F6A">
    <w:pPr>
      <w:pStyle w:val="Agency-footer"/>
      <w:jc w:val="right"/>
      <w:rPr>
        <w:rFonts w:asciiTheme="majorHAnsi" w:hAnsiTheme="majorHAnsi" w:cstheme="majorHAnsi"/>
        <w:sz w:val="21"/>
        <w:szCs w:val="21"/>
      </w:rPr>
    </w:pPr>
    <w:r w:rsidRPr="00C86F27">
      <w:rPr>
        <w:rFonts w:asciiTheme="majorHAnsi" w:hAnsiTheme="majorHAnsi" w:cstheme="majorHAnsi"/>
        <w:sz w:val="21"/>
        <w:szCs w:val="21"/>
        <w:lang w:bidi="de-DE"/>
      </w:rPr>
      <w:t>Stärkung von Resilienz durch inklusive Bildungssysteme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A801D" w14:textId="644BE588" w:rsidR="009E6E4D" w:rsidRPr="004B565C" w:rsidRDefault="009E6E4D" w:rsidP="004A2584">
    <w:pPr>
      <w:framePr w:wrap="around" w:vAnchor="text" w:hAnchor="margin" w:xAlign="outside" w:y="1"/>
      <w:jc w:val="right"/>
      <w:rPr>
        <w:rFonts w:asciiTheme="majorHAnsi" w:hAnsiTheme="majorHAnsi" w:cstheme="majorHAnsi"/>
      </w:rPr>
    </w:pPr>
    <w:r w:rsidRPr="004B565C">
      <w:rPr>
        <w:rFonts w:asciiTheme="majorHAnsi" w:hAnsiTheme="majorHAnsi" w:cstheme="majorHAnsi"/>
        <w:lang w:bidi="de-DE"/>
      </w:rPr>
      <w:fldChar w:fldCharType="begin"/>
    </w:r>
    <w:r w:rsidRPr="004B565C">
      <w:rPr>
        <w:rFonts w:asciiTheme="majorHAnsi" w:hAnsiTheme="majorHAnsi" w:cstheme="majorHAnsi"/>
        <w:lang w:bidi="de-DE"/>
      </w:rPr>
      <w:instrText xml:space="preserve">PAGE  </w:instrText>
    </w:r>
    <w:r w:rsidRPr="004B565C">
      <w:rPr>
        <w:rFonts w:asciiTheme="majorHAnsi" w:hAnsiTheme="majorHAnsi" w:cstheme="majorHAnsi"/>
        <w:lang w:bidi="de-DE"/>
      </w:rPr>
      <w:fldChar w:fldCharType="separate"/>
    </w:r>
    <w:r w:rsidR="006A2186">
      <w:rPr>
        <w:rFonts w:asciiTheme="majorHAnsi" w:hAnsiTheme="majorHAnsi" w:cstheme="majorHAnsi"/>
        <w:noProof/>
        <w:lang w:bidi="de-DE"/>
      </w:rPr>
      <w:t>5</w:t>
    </w:r>
    <w:r w:rsidRPr="004B565C">
      <w:rPr>
        <w:rFonts w:asciiTheme="majorHAnsi" w:hAnsiTheme="majorHAnsi" w:cstheme="majorHAnsi"/>
        <w:lang w:bidi="de-DE"/>
      </w:rPr>
      <w:fldChar w:fldCharType="end"/>
    </w:r>
  </w:p>
  <w:p w14:paraId="16A8C498" w14:textId="089E2B99" w:rsidR="009E6E4D" w:rsidRPr="00C86F27" w:rsidRDefault="004D33BB" w:rsidP="00EA53FF">
    <w:pPr>
      <w:pStyle w:val="Agency-footer"/>
      <w:rPr>
        <w:rFonts w:asciiTheme="majorHAnsi" w:hAnsiTheme="majorHAnsi" w:cstheme="majorHAnsi"/>
        <w:sz w:val="21"/>
        <w:szCs w:val="21"/>
      </w:rPr>
    </w:pPr>
    <w:r w:rsidRPr="00C86F27">
      <w:rPr>
        <w:rFonts w:asciiTheme="majorHAnsi" w:hAnsiTheme="majorHAnsi" w:cstheme="majorHAnsi"/>
        <w:sz w:val="21"/>
        <w:szCs w:val="21"/>
        <w:lang w:bidi="de-DE"/>
      </w:rPr>
      <w:t>Leitfaden für die Schaffung einer Kultur der effektiven Kommunikation in Bildung und Erziehung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50"/>
      <w:gridCol w:w="1350"/>
      <w:gridCol w:w="1350"/>
    </w:tblGrid>
    <w:tr w:rsidR="7A35FD1A" w14:paraId="46618C9F" w14:textId="77777777" w:rsidTr="00B600C6">
      <w:trPr>
        <w:trHeight w:val="300"/>
      </w:trPr>
      <w:tc>
        <w:tcPr>
          <w:tcW w:w="1350" w:type="dxa"/>
        </w:tcPr>
        <w:p w14:paraId="43AF6472" w14:textId="3C2D2074" w:rsidR="7A35FD1A" w:rsidRDefault="7A35FD1A" w:rsidP="0079603A">
          <w:pPr>
            <w:pStyle w:val="Header"/>
            <w:ind w:left="-115"/>
          </w:pPr>
        </w:p>
      </w:tc>
      <w:tc>
        <w:tcPr>
          <w:tcW w:w="1350" w:type="dxa"/>
        </w:tcPr>
        <w:p w14:paraId="3E43DBD0" w14:textId="69D4E47B" w:rsidR="7A35FD1A" w:rsidRDefault="7A35FD1A" w:rsidP="0079603A">
          <w:pPr>
            <w:pStyle w:val="Header"/>
            <w:jc w:val="center"/>
          </w:pPr>
        </w:p>
      </w:tc>
      <w:tc>
        <w:tcPr>
          <w:tcW w:w="1350" w:type="dxa"/>
        </w:tcPr>
        <w:p w14:paraId="61C9E1E3" w14:textId="35EABA5B" w:rsidR="7A35FD1A" w:rsidRDefault="7A35FD1A" w:rsidP="0079603A">
          <w:pPr>
            <w:pStyle w:val="Header"/>
            <w:ind w:right="-115"/>
            <w:jc w:val="right"/>
          </w:pPr>
        </w:p>
      </w:tc>
    </w:tr>
  </w:tbl>
  <w:p w14:paraId="2CF4F772" w14:textId="10AC5539" w:rsidR="009718F7" w:rsidRDefault="009718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7A35FD1A" w14:paraId="6A93D919" w14:textId="77777777" w:rsidTr="00B600C6">
      <w:trPr>
        <w:trHeight w:val="300"/>
      </w:trPr>
      <w:tc>
        <w:tcPr>
          <w:tcW w:w="2945" w:type="dxa"/>
        </w:tcPr>
        <w:p w14:paraId="56FB3F94" w14:textId="641343B1" w:rsidR="7A35FD1A" w:rsidRDefault="7A35FD1A" w:rsidP="0079603A">
          <w:pPr>
            <w:pStyle w:val="Header"/>
            <w:ind w:left="-115"/>
          </w:pPr>
        </w:p>
      </w:tc>
      <w:tc>
        <w:tcPr>
          <w:tcW w:w="2945" w:type="dxa"/>
        </w:tcPr>
        <w:p w14:paraId="1CB5C4BA" w14:textId="12547356" w:rsidR="7A35FD1A" w:rsidRDefault="7A35FD1A" w:rsidP="0079603A">
          <w:pPr>
            <w:pStyle w:val="Header"/>
            <w:jc w:val="center"/>
          </w:pPr>
        </w:p>
      </w:tc>
      <w:tc>
        <w:tcPr>
          <w:tcW w:w="2945" w:type="dxa"/>
        </w:tcPr>
        <w:p w14:paraId="7E9E19BE" w14:textId="5285D73F" w:rsidR="7A35FD1A" w:rsidRDefault="7A35FD1A" w:rsidP="0079603A">
          <w:pPr>
            <w:pStyle w:val="Header"/>
            <w:ind w:right="-115"/>
            <w:jc w:val="right"/>
          </w:pPr>
        </w:p>
      </w:tc>
    </w:tr>
  </w:tbl>
  <w:p w14:paraId="12DCE981" w14:textId="7404C8CD" w:rsidR="009718F7" w:rsidRDefault="009718F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75"/>
      <w:gridCol w:w="1375"/>
      <w:gridCol w:w="1375"/>
    </w:tblGrid>
    <w:tr w:rsidR="7A35FD1A" w14:paraId="060762D5" w14:textId="77777777" w:rsidTr="00B600C6">
      <w:trPr>
        <w:trHeight w:val="300"/>
      </w:trPr>
      <w:tc>
        <w:tcPr>
          <w:tcW w:w="1375" w:type="dxa"/>
        </w:tcPr>
        <w:p w14:paraId="59D95C8F" w14:textId="3CCABFC6" w:rsidR="7A35FD1A" w:rsidRDefault="7A35FD1A" w:rsidP="0079603A">
          <w:pPr>
            <w:pStyle w:val="Header"/>
            <w:ind w:left="-115"/>
          </w:pPr>
        </w:p>
      </w:tc>
      <w:tc>
        <w:tcPr>
          <w:tcW w:w="1375" w:type="dxa"/>
        </w:tcPr>
        <w:p w14:paraId="44A4C31E" w14:textId="3BE5AF10" w:rsidR="7A35FD1A" w:rsidRDefault="7A35FD1A" w:rsidP="0079603A">
          <w:pPr>
            <w:pStyle w:val="Header"/>
            <w:jc w:val="center"/>
          </w:pPr>
        </w:p>
      </w:tc>
      <w:tc>
        <w:tcPr>
          <w:tcW w:w="1375" w:type="dxa"/>
        </w:tcPr>
        <w:p w14:paraId="0F12E23B" w14:textId="3EC43131" w:rsidR="7A35FD1A" w:rsidRDefault="7A35FD1A" w:rsidP="0079603A">
          <w:pPr>
            <w:pStyle w:val="Header"/>
            <w:ind w:right="-115"/>
            <w:jc w:val="right"/>
          </w:pPr>
        </w:p>
      </w:tc>
    </w:tr>
  </w:tbl>
  <w:p w14:paraId="62EF00E6" w14:textId="0281D09E" w:rsidR="009718F7" w:rsidRDefault="009718F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7A35FD1A" w14:paraId="1410C2CE" w14:textId="77777777" w:rsidTr="00B600C6">
      <w:trPr>
        <w:trHeight w:val="300"/>
      </w:trPr>
      <w:tc>
        <w:tcPr>
          <w:tcW w:w="2945" w:type="dxa"/>
        </w:tcPr>
        <w:p w14:paraId="416ADA4B" w14:textId="6E32C508" w:rsidR="7A35FD1A" w:rsidRDefault="7A35FD1A" w:rsidP="0079603A">
          <w:pPr>
            <w:pStyle w:val="Header"/>
            <w:ind w:left="-115"/>
          </w:pPr>
        </w:p>
      </w:tc>
      <w:tc>
        <w:tcPr>
          <w:tcW w:w="2945" w:type="dxa"/>
        </w:tcPr>
        <w:p w14:paraId="754A1F2A" w14:textId="1AA2A6C4" w:rsidR="7A35FD1A" w:rsidRDefault="7A35FD1A" w:rsidP="0079603A">
          <w:pPr>
            <w:pStyle w:val="Header"/>
            <w:jc w:val="center"/>
          </w:pPr>
        </w:p>
      </w:tc>
      <w:tc>
        <w:tcPr>
          <w:tcW w:w="2945" w:type="dxa"/>
        </w:tcPr>
        <w:p w14:paraId="65C7A177" w14:textId="3B1DDC34" w:rsidR="7A35FD1A" w:rsidRDefault="7A35FD1A" w:rsidP="0079603A">
          <w:pPr>
            <w:pStyle w:val="Header"/>
            <w:ind w:right="-115"/>
            <w:jc w:val="right"/>
          </w:pPr>
        </w:p>
      </w:tc>
    </w:tr>
  </w:tbl>
  <w:p w14:paraId="0C837A1E" w14:textId="71BE5A88" w:rsidR="009718F7" w:rsidRDefault="009718F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75"/>
      <w:gridCol w:w="1375"/>
      <w:gridCol w:w="1375"/>
    </w:tblGrid>
    <w:tr w:rsidR="7A35FD1A" w14:paraId="0A5652DD" w14:textId="77777777" w:rsidTr="00B600C6">
      <w:trPr>
        <w:trHeight w:val="300"/>
      </w:trPr>
      <w:tc>
        <w:tcPr>
          <w:tcW w:w="1375" w:type="dxa"/>
        </w:tcPr>
        <w:p w14:paraId="384D804F" w14:textId="66A658A9" w:rsidR="7A35FD1A" w:rsidRDefault="7A35FD1A" w:rsidP="0079603A">
          <w:pPr>
            <w:pStyle w:val="Header"/>
            <w:ind w:left="-115"/>
          </w:pPr>
        </w:p>
      </w:tc>
      <w:tc>
        <w:tcPr>
          <w:tcW w:w="1375" w:type="dxa"/>
        </w:tcPr>
        <w:p w14:paraId="64127D32" w14:textId="0035E800" w:rsidR="7A35FD1A" w:rsidRDefault="7A35FD1A" w:rsidP="0079603A">
          <w:pPr>
            <w:pStyle w:val="Header"/>
            <w:jc w:val="center"/>
          </w:pPr>
        </w:p>
      </w:tc>
      <w:tc>
        <w:tcPr>
          <w:tcW w:w="1375" w:type="dxa"/>
        </w:tcPr>
        <w:p w14:paraId="4CA490DC" w14:textId="5137B37E" w:rsidR="7A35FD1A" w:rsidRDefault="7A35FD1A" w:rsidP="0079603A">
          <w:pPr>
            <w:pStyle w:val="Header"/>
            <w:ind w:right="-115"/>
            <w:jc w:val="right"/>
          </w:pPr>
        </w:p>
      </w:tc>
    </w:tr>
  </w:tbl>
  <w:p w14:paraId="49406B3E" w14:textId="01658E9F" w:rsidR="009718F7" w:rsidRDefault="009718F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02733" w14:textId="4555E0D9" w:rsidR="009718F7" w:rsidRDefault="009718F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6544E" w14:textId="77777777" w:rsidR="00C75363" w:rsidRPr="003E03F2" w:rsidRDefault="00C75363" w:rsidP="00C75363">
    <w:pPr>
      <w:framePr w:wrap="around" w:vAnchor="text" w:hAnchor="margin" w:xAlign="outside" w:y="1"/>
      <w:jc w:val="right"/>
    </w:pPr>
    <w:r w:rsidRPr="003E03F2">
      <w:rPr>
        <w:lang w:bidi="de-DE"/>
      </w:rPr>
      <w:fldChar w:fldCharType="begin"/>
    </w:r>
    <w:r w:rsidRPr="003E03F2">
      <w:rPr>
        <w:lang w:bidi="de-DE"/>
      </w:rPr>
      <w:instrText xml:space="preserve">PAGE  </w:instrText>
    </w:r>
    <w:r w:rsidRPr="003E03F2">
      <w:rPr>
        <w:lang w:bidi="de-DE"/>
      </w:rPr>
      <w:fldChar w:fldCharType="separate"/>
    </w:r>
    <w:r>
      <w:rPr>
        <w:lang w:bidi="de-DE"/>
      </w:rPr>
      <w:t>6</w:t>
    </w:r>
    <w:r w:rsidRPr="003E03F2">
      <w:rPr>
        <w:lang w:bidi="de-DE"/>
      </w:rPr>
      <w:fldChar w:fldCharType="end"/>
    </w:r>
  </w:p>
  <w:p w14:paraId="79E36E39" w14:textId="371036F7" w:rsidR="00DF6F03" w:rsidRDefault="007F5FF3" w:rsidP="00B46871">
    <w:pPr>
      <w:pStyle w:val="Agency-footer"/>
      <w:jc w:val="right"/>
    </w:pPr>
    <w:r w:rsidRPr="003D5F6A">
      <w:rPr>
        <w:lang w:bidi="de-DE"/>
      </w:rPr>
      <w:t>Stärkung von Resilienz durch inklusive Bildungssysteme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C7295" w14:textId="77777777" w:rsidR="00884668" w:rsidRDefault="00884668">
      <w:r>
        <w:separator/>
      </w:r>
    </w:p>
  </w:footnote>
  <w:footnote w:type="continuationSeparator" w:id="0">
    <w:p w14:paraId="60D3F6E5" w14:textId="77777777" w:rsidR="00884668" w:rsidRDefault="00884668">
      <w:r>
        <w:continuationSeparator/>
      </w:r>
    </w:p>
  </w:footnote>
  <w:footnote w:type="continuationNotice" w:id="1">
    <w:p w14:paraId="092C831E" w14:textId="77777777" w:rsidR="00884668" w:rsidRDefault="008846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E0C0F" w14:textId="76B3F5A8" w:rsidR="009E6E4D" w:rsidRPr="004B565C" w:rsidRDefault="00A966B9" w:rsidP="00EA53FF">
    <w:pPr>
      <w:jc w:val="center"/>
      <w:rPr>
        <w:rFonts w:asciiTheme="majorHAnsi" w:hAnsiTheme="majorHAnsi" w:cstheme="majorHAnsi"/>
      </w:rPr>
    </w:pPr>
    <w:r w:rsidRPr="004B565C">
      <w:rPr>
        <w:rFonts w:asciiTheme="majorHAnsi" w:hAnsiTheme="majorHAnsi" w:cstheme="majorHAnsi"/>
        <w:noProof/>
        <w:lang w:val="el-GR" w:eastAsia="el-GR"/>
      </w:rPr>
      <w:drawing>
        <wp:inline distT="0" distB="0" distL="0" distR="0" wp14:anchorId="04B1E2DF" wp14:editId="400D2AF0">
          <wp:extent cx="5611495" cy="469247"/>
          <wp:effectExtent l="0" t="0" r="0" b="1270"/>
          <wp:docPr id="1270845636" name="Picture 12708456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54119B6D" w14:textId="0344068F" w:rsidR="009E6E4D" w:rsidRPr="004B565C" w:rsidRDefault="009E6E4D" w:rsidP="00EA53FF">
    <w:pPr>
      <w:jc w:val="center"/>
      <w:rPr>
        <w:rFonts w:asciiTheme="majorHAnsi" w:hAnsiTheme="majorHAnsi" w:cstheme="majorHAnsi"/>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D3AE3" w14:textId="55021CFB" w:rsidR="000F777C" w:rsidRPr="004B565C" w:rsidRDefault="000F777C" w:rsidP="00EA53FF">
    <w:pPr>
      <w:jc w:val="center"/>
      <w:rPr>
        <w:rFonts w:asciiTheme="majorHAnsi" w:hAnsiTheme="majorHAnsi" w:cstheme="majorHAnsi"/>
      </w:rPr>
    </w:pPr>
    <w:r w:rsidRPr="004B565C">
      <w:rPr>
        <w:rFonts w:asciiTheme="majorHAnsi" w:hAnsiTheme="majorHAnsi" w:cstheme="majorHAnsi"/>
        <w:noProof/>
        <w:lang w:val="el-GR" w:eastAsia="el-GR"/>
      </w:rPr>
      <w:drawing>
        <wp:inline distT="0" distB="0" distL="0" distR="0" wp14:anchorId="15F5C63D" wp14:editId="08097246">
          <wp:extent cx="5611495" cy="451485"/>
          <wp:effectExtent l="0" t="0" r="1905" b="5715"/>
          <wp:docPr id="1521411278" name="Picture 1521411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525915EB" w14:textId="77777777" w:rsidR="000F777C" w:rsidRPr="004B565C" w:rsidRDefault="000F777C">
    <w:pPr>
      <w:rPr>
        <w:rFonts w:asciiTheme="majorHAnsi" w:hAnsiTheme="majorHAnsi" w:cstheme="majorHAnsi"/>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9886F" w14:textId="4D1EBA40" w:rsidR="000F777C" w:rsidRPr="004B565C" w:rsidRDefault="000F777C" w:rsidP="00EA53FF">
    <w:pPr>
      <w:jc w:val="center"/>
      <w:rPr>
        <w:rFonts w:asciiTheme="majorHAnsi" w:hAnsiTheme="majorHAnsi" w:cstheme="majorHAnsi"/>
      </w:rPr>
    </w:pPr>
    <w:r w:rsidRPr="004B565C">
      <w:rPr>
        <w:rFonts w:asciiTheme="majorHAnsi" w:hAnsiTheme="majorHAnsi" w:cstheme="majorHAnsi"/>
        <w:b/>
        <w:noProof/>
        <w:lang w:val="el-GR" w:eastAsia="el-GR"/>
      </w:rPr>
      <w:drawing>
        <wp:inline distT="0" distB="0" distL="0" distR="0" wp14:anchorId="7E7CA59D" wp14:editId="0EEA81FB">
          <wp:extent cx="9161780" cy="464756"/>
          <wp:effectExtent l="0" t="0" r="0" b="5715"/>
          <wp:docPr id="1693841181" name="Picture 1693841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5D93CE6F" w14:textId="77777777" w:rsidR="000F777C" w:rsidRPr="004B565C" w:rsidRDefault="000F777C" w:rsidP="00EA53FF">
    <w:pPr>
      <w:jc w:val="center"/>
      <w:rPr>
        <w:rFonts w:asciiTheme="majorHAnsi" w:hAnsiTheme="majorHAnsi" w:cstheme="majorHAnsi"/>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36008" w14:textId="1B9C7729" w:rsidR="00B9412B" w:rsidRPr="004B565C" w:rsidRDefault="00B9412B" w:rsidP="00EA53FF">
    <w:pPr>
      <w:jc w:val="center"/>
      <w:rPr>
        <w:rFonts w:asciiTheme="majorHAnsi" w:hAnsiTheme="majorHAnsi" w:cstheme="majorHAnsi"/>
      </w:rPr>
    </w:pPr>
    <w:r>
      <w:rPr>
        <w:noProof/>
        <w:lang w:val="el-GR" w:eastAsia="el-GR"/>
      </w:rPr>
      <w:drawing>
        <wp:inline distT="0" distB="0" distL="0" distR="0" wp14:anchorId="12F536E7" wp14:editId="74361C9C">
          <wp:extent cx="9161780" cy="464185"/>
          <wp:effectExtent l="0" t="0" r="0" b="5715"/>
          <wp:docPr id="1390826570" name="Picture 13908265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6F97E8D9" w14:textId="77777777" w:rsidR="00B9412B" w:rsidRPr="004B565C" w:rsidRDefault="00B9412B">
    <w:pPr>
      <w:rPr>
        <w:rFonts w:asciiTheme="majorHAnsi" w:hAnsiTheme="majorHAnsi" w:cstheme="majorHAnsi"/>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146A5" w14:textId="2EDC06C3" w:rsidR="00E9535E" w:rsidRPr="004B565C" w:rsidRDefault="00E9535E" w:rsidP="00EA53FF">
    <w:pPr>
      <w:jc w:val="center"/>
      <w:rPr>
        <w:rFonts w:asciiTheme="majorHAnsi" w:hAnsiTheme="majorHAnsi" w:cstheme="majorHAnsi"/>
      </w:rPr>
    </w:pPr>
    <w:r w:rsidRPr="004B565C">
      <w:rPr>
        <w:rFonts w:asciiTheme="majorHAnsi" w:hAnsiTheme="majorHAnsi" w:cstheme="majorHAnsi"/>
        <w:noProof/>
        <w:lang w:val="el-GR" w:eastAsia="el-GR"/>
      </w:rPr>
      <w:drawing>
        <wp:inline distT="0" distB="0" distL="0" distR="0" wp14:anchorId="00282910" wp14:editId="1FBC0BED">
          <wp:extent cx="5611495" cy="469247"/>
          <wp:effectExtent l="0" t="0" r="0" b="1270"/>
          <wp:docPr id="1369807641" name="Picture 1369807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16B02107" w14:textId="77777777" w:rsidR="00E11E07" w:rsidRPr="004B565C" w:rsidRDefault="00E11E07">
    <w:pPr>
      <w:pStyle w:val="Header"/>
      <w:rPr>
        <w:rFonts w:asciiTheme="majorHAnsi" w:hAnsiTheme="majorHAnsi" w:cstheme="majorHAnsi"/>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A9988" w14:textId="49FC34B1" w:rsidR="00E9535E" w:rsidRPr="004B565C" w:rsidRDefault="00E9535E" w:rsidP="00EA53FF">
    <w:pPr>
      <w:jc w:val="center"/>
      <w:rPr>
        <w:rFonts w:asciiTheme="majorHAnsi" w:hAnsiTheme="majorHAnsi" w:cstheme="majorHAnsi"/>
      </w:rPr>
    </w:pPr>
    <w:r w:rsidRPr="004B565C">
      <w:rPr>
        <w:rFonts w:asciiTheme="majorHAnsi" w:hAnsiTheme="majorHAnsi" w:cstheme="majorHAnsi"/>
        <w:noProof/>
        <w:lang w:val="el-GR" w:eastAsia="el-GR"/>
      </w:rPr>
      <w:drawing>
        <wp:inline distT="0" distB="0" distL="0" distR="0" wp14:anchorId="012C7220" wp14:editId="2122E2CF">
          <wp:extent cx="5611495" cy="451485"/>
          <wp:effectExtent l="0" t="0" r="1905" b="5715"/>
          <wp:docPr id="879679416" name="Picture 879679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22B0B799" w14:textId="77777777" w:rsidR="00E11E07" w:rsidRPr="004B565C" w:rsidRDefault="00E11E07">
    <w:pPr>
      <w:pStyle w:val="Header"/>
      <w:rPr>
        <w:rFonts w:asciiTheme="majorHAnsi" w:hAnsiTheme="majorHAnsi" w:cstheme="maj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7D052" w14:textId="70E432BA" w:rsidR="009E6E4D" w:rsidRPr="004B565C" w:rsidRDefault="005E4C8E" w:rsidP="00EA53FF">
    <w:pPr>
      <w:jc w:val="center"/>
      <w:rPr>
        <w:rFonts w:asciiTheme="majorHAnsi" w:hAnsiTheme="majorHAnsi" w:cstheme="majorHAnsi"/>
      </w:rPr>
    </w:pPr>
    <w:r w:rsidRPr="004B565C">
      <w:rPr>
        <w:rFonts w:asciiTheme="majorHAnsi" w:hAnsiTheme="majorHAnsi" w:cstheme="majorHAnsi"/>
        <w:noProof/>
        <w:lang w:val="el-GR" w:eastAsia="el-GR"/>
      </w:rPr>
      <w:drawing>
        <wp:inline distT="0" distB="0" distL="0" distR="0" wp14:anchorId="24AA8725" wp14:editId="7F6CE0B7">
          <wp:extent cx="5611495" cy="451485"/>
          <wp:effectExtent l="0" t="0" r="1905" b="5715"/>
          <wp:docPr id="931463981" name="Picture 9314639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50DFCD41" w14:textId="3C9432E1" w:rsidR="009E6E4D" w:rsidRPr="004B565C" w:rsidRDefault="009E6E4D">
    <w:pPr>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F0998" w14:textId="77777777" w:rsidR="00740490" w:rsidRDefault="00F84771">
    <w:pPr>
      <w:pStyle w:val="Header"/>
    </w:pPr>
    <w:r>
      <w:rPr>
        <w:noProof/>
        <w:lang w:val="el-GR" w:eastAsia="el-GR"/>
      </w:rPr>
      <w:drawing>
        <wp:inline distT="0" distB="0" distL="0" distR="0" wp14:anchorId="467FF1F9" wp14:editId="3572AA8F">
          <wp:extent cx="5611495" cy="451485"/>
          <wp:effectExtent l="0" t="0" r="1905" b="5715"/>
          <wp:docPr id="1015444265" name="Picture 1015444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E4110" w14:textId="4E4246D7" w:rsidR="006A7455" w:rsidRDefault="004572C9" w:rsidP="00EA53FF">
    <w:pPr>
      <w:jc w:val="center"/>
    </w:pPr>
    <w:r w:rsidRPr="00EF7AE3">
      <w:rPr>
        <w:b/>
        <w:noProof/>
        <w:lang w:val="el-GR" w:eastAsia="el-GR"/>
      </w:rPr>
      <w:drawing>
        <wp:inline distT="0" distB="0" distL="0" distR="0" wp14:anchorId="5FA4917A" wp14:editId="4918E1F3">
          <wp:extent cx="9161780" cy="464185"/>
          <wp:effectExtent l="0" t="0" r="0" b="5715"/>
          <wp:docPr id="1790770630" name="Picture 17907706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7462CCD7" w14:textId="77777777" w:rsidR="006A7455" w:rsidRDefault="006A7455" w:rsidP="00EA53FF">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278C0" w14:textId="77777777" w:rsidR="006A7455" w:rsidRPr="004B565C" w:rsidRDefault="006A7455" w:rsidP="00EA53FF">
    <w:pPr>
      <w:jc w:val="center"/>
      <w:rPr>
        <w:rFonts w:asciiTheme="majorHAnsi" w:hAnsiTheme="majorHAnsi" w:cstheme="majorHAnsi"/>
      </w:rPr>
    </w:pPr>
    <w:r w:rsidRPr="004B565C">
      <w:rPr>
        <w:rFonts w:asciiTheme="majorHAnsi" w:hAnsiTheme="majorHAnsi" w:cstheme="majorHAnsi"/>
        <w:noProof/>
        <w:lang w:val="el-GR" w:eastAsia="el-GR"/>
      </w:rPr>
      <w:drawing>
        <wp:inline distT="0" distB="0" distL="0" distR="0" wp14:anchorId="6513FB8D" wp14:editId="4AA62C3C">
          <wp:extent cx="5611495" cy="469247"/>
          <wp:effectExtent l="0" t="0" r="0" b="1270"/>
          <wp:docPr id="737182393" name="Picture 7371823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187F4202" w14:textId="77777777" w:rsidR="006A7455" w:rsidRPr="004B565C" w:rsidRDefault="006A7455" w:rsidP="00EA53FF">
    <w:pPr>
      <w:jc w:val="center"/>
      <w:rPr>
        <w:rFonts w:asciiTheme="majorHAnsi" w:hAnsiTheme="majorHAnsi" w:cstheme="majorHAns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DA4CF" w14:textId="77777777" w:rsidR="006A7455" w:rsidRPr="004B565C" w:rsidRDefault="006A7455" w:rsidP="00EA53FF">
    <w:pPr>
      <w:jc w:val="center"/>
      <w:rPr>
        <w:rFonts w:asciiTheme="majorHAnsi" w:hAnsiTheme="majorHAnsi" w:cstheme="majorHAnsi"/>
      </w:rPr>
    </w:pPr>
    <w:r w:rsidRPr="004B565C">
      <w:rPr>
        <w:rFonts w:asciiTheme="majorHAnsi" w:hAnsiTheme="majorHAnsi" w:cstheme="majorHAnsi"/>
        <w:noProof/>
        <w:lang w:val="el-GR" w:eastAsia="el-GR"/>
      </w:rPr>
      <w:drawing>
        <wp:inline distT="0" distB="0" distL="0" distR="0" wp14:anchorId="6BF71B59" wp14:editId="01E1295C">
          <wp:extent cx="5611495" cy="451485"/>
          <wp:effectExtent l="0" t="0" r="1905" b="5715"/>
          <wp:docPr id="1476801974" name="Picture 14768019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32185EBC" w14:textId="77777777" w:rsidR="006A7455" w:rsidRPr="004B565C" w:rsidRDefault="006A7455">
    <w:pPr>
      <w:rPr>
        <w:rFonts w:asciiTheme="majorHAnsi" w:hAnsiTheme="majorHAnsi" w:cstheme="majorHAnsi"/>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D36D" w14:textId="09F3F488" w:rsidR="00535640" w:rsidRPr="004B565C" w:rsidRDefault="00801168" w:rsidP="00EA53FF">
    <w:pPr>
      <w:jc w:val="center"/>
      <w:rPr>
        <w:rFonts w:asciiTheme="majorHAnsi" w:hAnsiTheme="majorHAnsi" w:cstheme="majorHAnsi"/>
      </w:rPr>
    </w:pPr>
    <w:r w:rsidRPr="004B565C">
      <w:rPr>
        <w:rFonts w:asciiTheme="majorHAnsi" w:hAnsiTheme="majorHAnsi" w:cstheme="majorHAnsi"/>
        <w:b/>
        <w:noProof/>
        <w:lang w:val="el-GR" w:eastAsia="el-GR"/>
      </w:rPr>
      <w:drawing>
        <wp:inline distT="0" distB="0" distL="0" distR="0" wp14:anchorId="24FB6E97" wp14:editId="0344D1C5">
          <wp:extent cx="9161780" cy="464756"/>
          <wp:effectExtent l="0" t="0" r="0" b="5715"/>
          <wp:docPr id="856819400" name="Picture 856819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2841EE6A" w14:textId="77777777" w:rsidR="00535640" w:rsidRPr="004B565C" w:rsidRDefault="00535640" w:rsidP="00EA53FF">
    <w:pPr>
      <w:jc w:val="center"/>
      <w:rPr>
        <w:rFonts w:asciiTheme="majorHAnsi" w:hAnsiTheme="majorHAnsi" w:cstheme="majorHAnsi"/>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BB02A" w14:textId="6EF8AC97" w:rsidR="008A006A" w:rsidRDefault="00B62089" w:rsidP="00EA53FF">
    <w:pPr>
      <w:jc w:val="center"/>
    </w:pPr>
    <w:r>
      <w:rPr>
        <w:noProof/>
        <w:lang w:val="el-GR" w:eastAsia="el-GR"/>
      </w:rPr>
      <w:drawing>
        <wp:inline distT="0" distB="0" distL="0" distR="0" wp14:anchorId="5D8905EC" wp14:editId="2023B800">
          <wp:extent cx="9161780" cy="464756"/>
          <wp:effectExtent l="0" t="0" r="0" b="5715"/>
          <wp:docPr id="1475221838" name="Picture 14752218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6DF20908" w14:textId="77777777" w:rsidR="008A006A" w:rsidRDefault="008A006A"/>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D54D4" w14:textId="77777777" w:rsidR="00E9535E" w:rsidRDefault="00E953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65FC"/>
    <w:multiLevelType w:val="hybridMultilevel"/>
    <w:tmpl w:val="470868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844234"/>
    <w:multiLevelType w:val="hybridMultilevel"/>
    <w:tmpl w:val="1ED41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031C38"/>
    <w:multiLevelType w:val="hybridMultilevel"/>
    <w:tmpl w:val="A7200B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2D492E"/>
    <w:multiLevelType w:val="hybridMultilevel"/>
    <w:tmpl w:val="7A8CCF78"/>
    <w:lvl w:ilvl="0" w:tplc="08090001">
      <w:start w:val="1"/>
      <w:numFmt w:val="bullet"/>
      <w:lvlText w:val=""/>
      <w:lvlJc w:val="left"/>
      <w:pPr>
        <w:ind w:left="720" w:hanging="360"/>
      </w:pPr>
      <w:rPr>
        <w:rFonts w:ascii="Symbol" w:hAnsi="Symbol" w:hint="default"/>
        <w:sz w:val="24"/>
        <w:szCs w:val="4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8C7D0E"/>
    <w:multiLevelType w:val="hybridMultilevel"/>
    <w:tmpl w:val="BE020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BA3FD7"/>
    <w:multiLevelType w:val="hybridMultilevel"/>
    <w:tmpl w:val="C20E34A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ED385E"/>
    <w:multiLevelType w:val="hybridMultilevel"/>
    <w:tmpl w:val="7610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4D4DE5"/>
    <w:multiLevelType w:val="hybridMultilevel"/>
    <w:tmpl w:val="0C3EFC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9F2C30"/>
    <w:multiLevelType w:val="hybridMultilevel"/>
    <w:tmpl w:val="CE0AE56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55E6EF5"/>
    <w:multiLevelType w:val="hybridMultilevel"/>
    <w:tmpl w:val="E0388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CD1FCB"/>
    <w:multiLevelType w:val="hybridMultilevel"/>
    <w:tmpl w:val="085057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587673F"/>
    <w:multiLevelType w:val="hybridMultilevel"/>
    <w:tmpl w:val="CE0AE564"/>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5AB34C7F"/>
    <w:multiLevelType w:val="hybridMultilevel"/>
    <w:tmpl w:val="2264BB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1D0BDB"/>
    <w:multiLevelType w:val="hybridMultilevel"/>
    <w:tmpl w:val="F91E8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C403C7"/>
    <w:multiLevelType w:val="hybridMultilevel"/>
    <w:tmpl w:val="81700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441D8E"/>
    <w:multiLevelType w:val="hybridMultilevel"/>
    <w:tmpl w:val="B7E2D2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EE83AAD"/>
    <w:multiLevelType w:val="hybridMultilevel"/>
    <w:tmpl w:val="5908FD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03932A4"/>
    <w:multiLevelType w:val="hybridMultilevel"/>
    <w:tmpl w:val="A3AED1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0A84D95"/>
    <w:multiLevelType w:val="hybridMultilevel"/>
    <w:tmpl w:val="70C80B7A"/>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0D170DA"/>
    <w:multiLevelType w:val="multilevel"/>
    <w:tmpl w:val="4448D0D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0" w15:restartNumberingAfterBreak="0">
    <w:nsid w:val="619D1FD5"/>
    <w:multiLevelType w:val="hybridMultilevel"/>
    <w:tmpl w:val="D5468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395E0A"/>
    <w:multiLevelType w:val="hybridMultilevel"/>
    <w:tmpl w:val="99942904"/>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2C82DF4"/>
    <w:multiLevelType w:val="hybridMultilevel"/>
    <w:tmpl w:val="2A684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EC288B"/>
    <w:multiLevelType w:val="hybridMultilevel"/>
    <w:tmpl w:val="0FC8B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214FE1"/>
    <w:multiLevelType w:val="hybridMultilevel"/>
    <w:tmpl w:val="59849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AD1850"/>
    <w:multiLevelType w:val="hybridMultilevel"/>
    <w:tmpl w:val="DEBEC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714DEE"/>
    <w:multiLevelType w:val="hybridMultilevel"/>
    <w:tmpl w:val="C02AB4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98794009">
    <w:abstractNumId w:val="14"/>
  </w:num>
  <w:num w:numId="2" w16cid:durableId="951088854">
    <w:abstractNumId w:val="3"/>
  </w:num>
  <w:num w:numId="3" w16cid:durableId="826287999">
    <w:abstractNumId w:val="19"/>
  </w:num>
  <w:num w:numId="4" w16cid:durableId="1492988997">
    <w:abstractNumId w:val="15"/>
  </w:num>
  <w:num w:numId="5" w16cid:durableId="1061755631">
    <w:abstractNumId w:val="18"/>
  </w:num>
  <w:num w:numId="6" w16cid:durableId="539323312">
    <w:abstractNumId w:val="5"/>
  </w:num>
  <w:num w:numId="7" w16cid:durableId="775246252">
    <w:abstractNumId w:val="22"/>
  </w:num>
  <w:num w:numId="8" w16cid:durableId="745227300">
    <w:abstractNumId w:val="23"/>
  </w:num>
  <w:num w:numId="9" w16cid:durableId="191119118">
    <w:abstractNumId w:val="8"/>
  </w:num>
  <w:num w:numId="10" w16cid:durableId="1984430450">
    <w:abstractNumId w:val="13"/>
  </w:num>
  <w:num w:numId="11" w16cid:durableId="386224635">
    <w:abstractNumId w:val="21"/>
  </w:num>
  <w:num w:numId="12" w16cid:durableId="177936850">
    <w:abstractNumId w:val="9"/>
  </w:num>
  <w:num w:numId="13" w16cid:durableId="1215774865">
    <w:abstractNumId w:val="1"/>
  </w:num>
  <w:num w:numId="14" w16cid:durableId="1319656032">
    <w:abstractNumId w:val="20"/>
  </w:num>
  <w:num w:numId="15" w16cid:durableId="1717703891">
    <w:abstractNumId w:val="4"/>
  </w:num>
  <w:num w:numId="16" w16cid:durableId="2105685080">
    <w:abstractNumId w:val="12"/>
  </w:num>
  <w:num w:numId="17" w16cid:durableId="1099713416">
    <w:abstractNumId w:val="10"/>
  </w:num>
  <w:num w:numId="18" w16cid:durableId="1205098713">
    <w:abstractNumId w:val="26"/>
  </w:num>
  <w:num w:numId="19" w16cid:durableId="1291546634">
    <w:abstractNumId w:val="24"/>
  </w:num>
  <w:num w:numId="20" w16cid:durableId="1247567563">
    <w:abstractNumId w:val="25"/>
  </w:num>
  <w:num w:numId="21" w16cid:durableId="1434469519">
    <w:abstractNumId w:val="6"/>
  </w:num>
  <w:num w:numId="22" w16cid:durableId="855654601">
    <w:abstractNumId w:val="11"/>
  </w:num>
  <w:num w:numId="23" w16cid:durableId="1633369485">
    <w:abstractNumId w:val="17"/>
  </w:num>
  <w:num w:numId="24" w16cid:durableId="1109348228">
    <w:abstractNumId w:val="0"/>
  </w:num>
  <w:num w:numId="25" w16cid:durableId="1217350692">
    <w:abstractNumId w:val="2"/>
  </w:num>
  <w:num w:numId="26" w16cid:durableId="674111520">
    <w:abstractNumId w:val="16"/>
  </w:num>
  <w:num w:numId="27" w16cid:durableId="1696150148">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7349"/>
    <w:rsid w:val="0000003B"/>
    <w:rsid w:val="0000011A"/>
    <w:rsid w:val="00000137"/>
    <w:rsid w:val="00000262"/>
    <w:rsid w:val="0000033A"/>
    <w:rsid w:val="00000343"/>
    <w:rsid w:val="00000426"/>
    <w:rsid w:val="0000044F"/>
    <w:rsid w:val="00000718"/>
    <w:rsid w:val="000007FC"/>
    <w:rsid w:val="00000938"/>
    <w:rsid w:val="00000A1C"/>
    <w:rsid w:val="00000DE4"/>
    <w:rsid w:val="00000EDE"/>
    <w:rsid w:val="00001029"/>
    <w:rsid w:val="000015A8"/>
    <w:rsid w:val="000017DB"/>
    <w:rsid w:val="00001C0C"/>
    <w:rsid w:val="00001D8B"/>
    <w:rsid w:val="00001DD0"/>
    <w:rsid w:val="00002069"/>
    <w:rsid w:val="00002079"/>
    <w:rsid w:val="00002248"/>
    <w:rsid w:val="000025E9"/>
    <w:rsid w:val="000027BA"/>
    <w:rsid w:val="00002CB9"/>
    <w:rsid w:val="00002DAC"/>
    <w:rsid w:val="00002FFC"/>
    <w:rsid w:val="00003067"/>
    <w:rsid w:val="0000319C"/>
    <w:rsid w:val="000033CC"/>
    <w:rsid w:val="0000355A"/>
    <w:rsid w:val="0000386E"/>
    <w:rsid w:val="00003CCD"/>
    <w:rsid w:val="00003DDC"/>
    <w:rsid w:val="00003E94"/>
    <w:rsid w:val="0000400C"/>
    <w:rsid w:val="00004011"/>
    <w:rsid w:val="000040BF"/>
    <w:rsid w:val="000043DC"/>
    <w:rsid w:val="000043EB"/>
    <w:rsid w:val="000045E5"/>
    <w:rsid w:val="00004BE4"/>
    <w:rsid w:val="00004C6A"/>
    <w:rsid w:val="00004CC4"/>
    <w:rsid w:val="000051EC"/>
    <w:rsid w:val="000054D2"/>
    <w:rsid w:val="00005717"/>
    <w:rsid w:val="00005900"/>
    <w:rsid w:val="000059E6"/>
    <w:rsid w:val="00006494"/>
    <w:rsid w:val="00006928"/>
    <w:rsid w:val="00006954"/>
    <w:rsid w:val="00006C80"/>
    <w:rsid w:val="00006D07"/>
    <w:rsid w:val="00006D67"/>
    <w:rsid w:val="000073F6"/>
    <w:rsid w:val="000075C6"/>
    <w:rsid w:val="000076FC"/>
    <w:rsid w:val="00007925"/>
    <w:rsid w:val="000079FF"/>
    <w:rsid w:val="00007B80"/>
    <w:rsid w:val="00007BF1"/>
    <w:rsid w:val="00007D58"/>
    <w:rsid w:val="00007EE9"/>
    <w:rsid w:val="00007F4D"/>
    <w:rsid w:val="00007FAE"/>
    <w:rsid w:val="00007FDE"/>
    <w:rsid w:val="0001038A"/>
    <w:rsid w:val="00010653"/>
    <w:rsid w:val="0001079B"/>
    <w:rsid w:val="00010982"/>
    <w:rsid w:val="00010AFD"/>
    <w:rsid w:val="00010B47"/>
    <w:rsid w:val="00010C64"/>
    <w:rsid w:val="00010DEF"/>
    <w:rsid w:val="00010F16"/>
    <w:rsid w:val="000110F0"/>
    <w:rsid w:val="00011164"/>
    <w:rsid w:val="000111E9"/>
    <w:rsid w:val="00011265"/>
    <w:rsid w:val="000117D3"/>
    <w:rsid w:val="00011A13"/>
    <w:rsid w:val="00011B62"/>
    <w:rsid w:val="00011D6E"/>
    <w:rsid w:val="00011D9B"/>
    <w:rsid w:val="00012291"/>
    <w:rsid w:val="00012456"/>
    <w:rsid w:val="0001267A"/>
    <w:rsid w:val="00012C76"/>
    <w:rsid w:val="00012F09"/>
    <w:rsid w:val="00013340"/>
    <w:rsid w:val="00013451"/>
    <w:rsid w:val="00013695"/>
    <w:rsid w:val="000136D0"/>
    <w:rsid w:val="000138FA"/>
    <w:rsid w:val="0001408A"/>
    <w:rsid w:val="0001427E"/>
    <w:rsid w:val="0001432E"/>
    <w:rsid w:val="00014617"/>
    <w:rsid w:val="0001468A"/>
    <w:rsid w:val="0001476B"/>
    <w:rsid w:val="00014872"/>
    <w:rsid w:val="000148A0"/>
    <w:rsid w:val="00014B61"/>
    <w:rsid w:val="00014BCE"/>
    <w:rsid w:val="00014C07"/>
    <w:rsid w:val="00014E95"/>
    <w:rsid w:val="00014F8A"/>
    <w:rsid w:val="000151CD"/>
    <w:rsid w:val="0001528C"/>
    <w:rsid w:val="0001533E"/>
    <w:rsid w:val="0001539A"/>
    <w:rsid w:val="000155BC"/>
    <w:rsid w:val="000156DD"/>
    <w:rsid w:val="00015756"/>
    <w:rsid w:val="000159A2"/>
    <w:rsid w:val="00015BC6"/>
    <w:rsid w:val="00015BF6"/>
    <w:rsid w:val="00015D62"/>
    <w:rsid w:val="00015EDA"/>
    <w:rsid w:val="00015EF6"/>
    <w:rsid w:val="00015F0A"/>
    <w:rsid w:val="00016152"/>
    <w:rsid w:val="00016273"/>
    <w:rsid w:val="00016415"/>
    <w:rsid w:val="00016A8A"/>
    <w:rsid w:val="00016B1E"/>
    <w:rsid w:val="00016E73"/>
    <w:rsid w:val="00017036"/>
    <w:rsid w:val="00017096"/>
    <w:rsid w:val="0001718E"/>
    <w:rsid w:val="000173BB"/>
    <w:rsid w:val="000174DC"/>
    <w:rsid w:val="0001753C"/>
    <w:rsid w:val="00017601"/>
    <w:rsid w:val="00017A89"/>
    <w:rsid w:val="00017F1C"/>
    <w:rsid w:val="00020160"/>
    <w:rsid w:val="00020393"/>
    <w:rsid w:val="0002049D"/>
    <w:rsid w:val="00020699"/>
    <w:rsid w:val="0002078E"/>
    <w:rsid w:val="000213D4"/>
    <w:rsid w:val="0002143B"/>
    <w:rsid w:val="000214E7"/>
    <w:rsid w:val="0002158C"/>
    <w:rsid w:val="00021896"/>
    <w:rsid w:val="00021CB7"/>
    <w:rsid w:val="00021D4E"/>
    <w:rsid w:val="00021D59"/>
    <w:rsid w:val="00022246"/>
    <w:rsid w:val="00022806"/>
    <w:rsid w:val="00022A9A"/>
    <w:rsid w:val="00022B32"/>
    <w:rsid w:val="00022B86"/>
    <w:rsid w:val="00022EC5"/>
    <w:rsid w:val="00022FF8"/>
    <w:rsid w:val="00023928"/>
    <w:rsid w:val="00023B0F"/>
    <w:rsid w:val="00023B32"/>
    <w:rsid w:val="00023B3A"/>
    <w:rsid w:val="00023FE1"/>
    <w:rsid w:val="00024080"/>
    <w:rsid w:val="00024112"/>
    <w:rsid w:val="0002425C"/>
    <w:rsid w:val="000244C5"/>
    <w:rsid w:val="00024697"/>
    <w:rsid w:val="0002491E"/>
    <w:rsid w:val="00024F69"/>
    <w:rsid w:val="000256EB"/>
    <w:rsid w:val="00025A0C"/>
    <w:rsid w:val="00025D3B"/>
    <w:rsid w:val="00025D96"/>
    <w:rsid w:val="00026507"/>
    <w:rsid w:val="000267CB"/>
    <w:rsid w:val="000268A3"/>
    <w:rsid w:val="00026C8A"/>
    <w:rsid w:val="00026DE4"/>
    <w:rsid w:val="00026F27"/>
    <w:rsid w:val="00027257"/>
    <w:rsid w:val="000273F1"/>
    <w:rsid w:val="000277E6"/>
    <w:rsid w:val="00027832"/>
    <w:rsid w:val="00027D04"/>
    <w:rsid w:val="00027D08"/>
    <w:rsid w:val="00027E5F"/>
    <w:rsid w:val="00027ECE"/>
    <w:rsid w:val="00027FFA"/>
    <w:rsid w:val="000300BD"/>
    <w:rsid w:val="000300D3"/>
    <w:rsid w:val="00030501"/>
    <w:rsid w:val="000306FD"/>
    <w:rsid w:val="00030B94"/>
    <w:rsid w:val="000313ED"/>
    <w:rsid w:val="000314D4"/>
    <w:rsid w:val="0003189B"/>
    <w:rsid w:val="00031AC3"/>
    <w:rsid w:val="00031D43"/>
    <w:rsid w:val="00031FCB"/>
    <w:rsid w:val="0003217E"/>
    <w:rsid w:val="000322F3"/>
    <w:rsid w:val="000325C9"/>
    <w:rsid w:val="000325D1"/>
    <w:rsid w:val="000325E2"/>
    <w:rsid w:val="000325F5"/>
    <w:rsid w:val="000329D0"/>
    <w:rsid w:val="00032FD7"/>
    <w:rsid w:val="000331C6"/>
    <w:rsid w:val="00033261"/>
    <w:rsid w:val="0003349D"/>
    <w:rsid w:val="000334B9"/>
    <w:rsid w:val="00033585"/>
    <w:rsid w:val="000336EB"/>
    <w:rsid w:val="000338C4"/>
    <w:rsid w:val="0003391D"/>
    <w:rsid w:val="0003398F"/>
    <w:rsid w:val="00034202"/>
    <w:rsid w:val="000342E7"/>
    <w:rsid w:val="0003468D"/>
    <w:rsid w:val="000349B9"/>
    <w:rsid w:val="00035002"/>
    <w:rsid w:val="00035071"/>
    <w:rsid w:val="0003548B"/>
    <w:rsid w:val="0003577E"/>
    <w:rsid w:val="00035820"/>
    <w:rsid w:val="00035A06"/>
    <w:rsid w:val="00035BEF"/>
    <w:rsid w:val="00035E5B"/>
    <w:rsid w:val="000361BE"/>
    <w:rsid w:val="00036285"/>
    <w:rsid w:val="000364B6"/>
    <w:rsid w:val="000367B1"/>
    <w:rsid w:val="00036AC6"/>
    <w:rsid w:val="00036C60"/>
    <w:rsid w:val="00036CD9"/>
    <w:rsid w:val="00036D69"/>
    <w:rsid w:val="00036F04"/>
    <w:rsid w:val="00037654"/>
    <w:rsid w:val="000379BD"/>
    <w:rsid w:val="0004007C"/>
    <w:rsid w:val="0004021D"/>
    <w:rsid w:val="000404FF"/>
    <w:rsid w:val="00040626"/>
    <w:rsid w:val="0004075B"/>
    <w:rsid w:val="00040B4A"/>
    <w:rsid w:val="00040F8A"/>
    <w:rsid w:val="000412C6"/>
    <w:rsid w:val="00041602"/>
    <w:rsid w:val="000416C8"/>
    <w:rsid w:val="0004171F"/>
    <w:rsid w:val="000417B3"/>
    <w:rsid w:val="00041C2A"/>
    <w:rsid w:val="000422B3"/>
    <w:rsid w:val="000423AC"/>
    <w:rsid w:val="000424E2"/>
    <w:rsid w:val="0004258C"/>
    <w:rsid w:val="000425E0"/>
    <w:rsid w:val="00042857"/>
    <w:rsid w:val="000429BC"/>
    <w:rsid w:val="00042A37"/>
    <w:rsid w:val="00042BD6"/>
    <w:rsid w:val="00042E14"/>
    <w:rsid w:val="00042FA1"/>
    <w:rsid w:val="000430D3"/>
    <w:rsid w:val="0004320B"/>
    <w:rsid w:val="00043678"/>
    <w:rsid w:val="00043733"/>
    <w:rsid w:val="000437C8"/>
    <w:rsid w:val="000438BA"/>
    <w:rsid w:val="000438BE"/>
    <w:rsid w:val="00043B0D"/>
    <w:rsid w:val="0004463A"/>
    <w:rsid w:val="000446D4"/>
    <w:rsid w:val="000449A7"/>
    <w:rsid w:val="00045145"/>
    <w:rsid w:val="000454C8"/>
    <w:rsid w:val="0004579D"/>
    <w:rsid w:val="000458B2"/>
    <w:rsid w:val="00045AAA"/>
    <w:rsid w:val="00045AC0"/>
    <w:rsid w:val="00045BB0"/>
    <w:rsid w:val="00045D36"/>
    <w:rsid w:val="00045E02"/>
    <w:rsid w:val="00045E78"/>
    <w:rsid w:val="00045F63"/>
    <w:rsid w:val="00046192"/>
    <w:rsid w:val="00046370"/>
    <w:rsid w:val="000465F6"/>
    <w:rsid w:val="0004660B"/>
    <w:rsid w:val="000467AF"/>
    <w:rsid w:val="000468A4"/>
    <w:rsid w:val="00046A20"/>
    <w:rsid w:val="00046ACF"/>
    <w:rsid w:val="00046DCB"/>
    <w:rsid w:val="00046E14"/>
    <w:rsid w:val="00047030"/>
    <w:rsid w:val="00047556"/>
    <w:rsid w:val="000476E7"/>
    <w:rsid w:val="000478DB"/>
    <w:rsid w:val="00047C6F"/>
    <w:rsid w:val="00047D26"/>
    <w:rsid w:val="00050057"/>
    <w:rsid w:val="0005019C"/>
    <w:rsid w:val="0005035F"/>
    <w:rsid w:val="000507C0"/>
    <w:rsid w:val="000509F1"/>
    <w:rsid w:val="00050B89"/>
    <w:rsid w:val="00050EEE"/>
    <w:rsid w:val="00050F5D"/>
    <w:rsid w:val="00051732"/>
    <w:rsid w:val="0005189D"/>
    <w:rsid w:val="00051A22"/>
    <w:rsid w:val="0005213F"/>
    <w:rsid w:val="00052259"/>
    <w:rsid w:val="0005259A"/>
    <w:rsid w:val="00052690"/>
    <w:rsid w:val="000528F6"/>
    <w:rsid w:val="00052D94"/>
    <w:rsid w:val="00052EBA"/>
    <w:rsid w:val="0005321C"/>
    <w:rsid w:val="000532BE"/>
    <w:rsid w:val="000535BD"/>
    <w:rsid w:val="00053DB5"/>
    <w:rsid w:val="00053DDB"/>
    <w:rsid w:val="00053E11"/>
    <w:rsid w:val="00054146"/>
    <w:rsid w:val="00054792"/>
    <w:rsid w:val="00054EDC"/>
    <w:rsid w:val="0005500A"/>
    <w:rsid w:val="00055305"/>
    <w:rsid w:val="000554AB"/>
    <w:rsid w:val="000556EE"/>
    <w:rsid w:val="00055755"/>
    <w:rsid w:val="00055867"/>
    <w:rsid w:val="00055A53"/>
    <w:rsid w:val="00055C2E"/>
    <w:rsid w:val="0005607C"/>
    <w:rsid w:val="000560DA"/>
    <w:rsid w:val="00056243"/>
    <w:rsid w:val="0005663C"/>
    <w:rsid w:val="000567AA"/>
    <w:rsid w:val="00056E39"/>
    <w:rsid w:val="00056ED4"/>
    <w:rsid w:val="0005720E"/>
    <w:rsid w:val="00057250"/>
    <w:rsid w:val="00057364"/>
    <w:rsid w:val="00057650"/>
    <w:rsid w:val="00057733"/>
    <w:rsid w:val="000579E2"/>
    <w:rsid w:val="00057EF7"/>
    <w:rsid w:val="00057F22"/>
    <w:rsid w:val="00060A9A"/>
    <w:rsid w:val="00060CE1"/>
    <w:rsid w:val="000611BC"/>
    <w:rsid w:val="0006152E"/>
    <w:rsid w:val="0006157F"/>
    <w:rsid w:val="00061603"/>
    <w:rsid w:val="000619D6"/>
    <w:rsid w:val="00061A63"/>
    <w:rsid w:val="00061CAA"/>
    <w:rsid w:val="00062889"/>
    <w:rsid w:val="00062A95"/>
    <w:rsid w:val="00063408"/>
    <w:rsid w:val="000634A3"/>
    <w:rsid w:val="000634BD"/>
    <w:rsid w:val="00064363"/>
    <w:rsid w:val="00064390"/>
    <w:rsid w:val="00064639"/>
    <w:rsid w:val="00064A4B"/>
    <w:rsid w:val="00064A97"/>
    <w:rsid w:val="00064BF8"/>
    <w:rsid w:val="00064F9B"/>
    <w:rsid w:val="0006515F"/>
    <w:rsid w:val="00065437"/>
    <w:rsid w:val="000657E6"/>
    <w:rsid w:val="0006596C"/>
    <w:rsid w:val="00065C79"/>
    <w:rsid w:val="00065FA0"/>
    <w:rsid w:val="00066016"/>
    <w:rsid w:val="00066121"/>
    <w:rsid w:val="000669AE"/>
    <w:rsid w:val="00066EEE"/>
    <w:rsid w:val="00066F69"/>
    <w:rsid w:val="000672B8"/>
    <w:rsid w:val="00067664"/>
    <w:rsid w:val="000677A9"/>
    <w:rsid w:val="0006793C"/>
    <w:rsid w:val="000679EB"/>
    <w:rsid w:val="00067D14"/>
    <w:rsid w:val="00067F8D"/>
    <w:rsid w:val="00070250"/>
    <w:rsid w:val="00070318"/>
    <w:rsid w:val="0007067C"/>
    <w:rsid w:val="00070A07"/>
    <w:rsid w:val="00070CF7"/>
    <w:rsid w:val="00070D8F"/>
    <w:rsid w:val="00070FD1"/>
    <w:rsid w:val="00071006"/>
    <w:rsid w:val="0007107F"/>
    <w:rsid w:val="00071309"/>
    <w:rsid w:val="0007139A"/>
    <w:rsid w:val="000719F6"/>
    <w:rsid w:val="00071BB3"/>
    <w:rsid w:val="000722A0"/>
    <w:rsid w:val="000727E3"/>
    <w:rsid w:val="000729B6"/>
    <w:rsid w:val="00072AF9"/>
    <w:rsid w:val="00072CE0"/>
    <w:rsid w:val="00072EEB"/>
    <w:rsid w:val="00073020"/>
    <w:rsid w:val="00073153"/>
    <w:rsid w:val="00073162"/>
    <w:rsid w:val="00073251"/>
    <w:rsid w:val="00073386"/>
    <w:rsid w:val="00073774"/>
    <w:rsid w:val="0007393A"/>
    <w:rsid w:val="000739C8"/>
    <w:rsid w:val="00073B4E"/>
    <w:rsid w:val="00073F9B"/>
    <w:rsid w:val="0007411A"/>
    <w:rsid w:val="0007423A"/>
    <w:rsid w:val="000742AE"/>
    <w:rsid w:val="00074461"/>
    <w:rsid w:val="00074934"/>
    <w:rsid w:val="00074F37"/>
    <w:rsid w:val="00074FF4"/>
    <w:rsid w:val="00075264"/>
    <w:rsid w:val="00075864"/>
    <w:rsid w:val="000759F8"/>
    <w:rsid w:val="00075CFC"/>
    <w:rsid w:val="00075DB2"/>
    <w:rsid w:val="0007627E"/>
    <w:rsid w:val="000762DB"/>
    <w:rsid w:val="0007645C"/>
    <w:rsid w:val="0007675D"/>
    <w:rsid w:val="00076EA2"/>
    <w:rsid w:val="00077494"/>
    <w:rsid w:val="000776EC"/>
    <w:rsid w:val="0007786F"/>
    <w:rsid w:val="0007790B"/>
    <w:rsid w:val="0007793F"/>
    <w:rsid w:val="00077C46"/>
    <w:rsid w:val="00077E1F"/>
    <w:rsid w:val="0008015F"/>
    <w:rsid w:val="0008063E"/>
    <w:rsid w:val="000806AF"/>
    <w:rsid w:val="000806C0"/>
    <w:rsid w:val="000807EC"/>
    <w:rsid w:val="00080BFB"/>
    <w:rsid w:val="0008152E"/>
    <w:rsid w:val="000816FE"/>
    <w:rsid w:val="000816FF"/>
    <w:rsid w:val="000818D1"/>
    <w:rsid w:val="00081AC5"/>
    <w:rsid w:val="000820A7"/>
    <w:rsid w:val="000826ED"/>
    <w:rsid w:val="000828DE"/>
    <w:rsid w:val="000828EC"/>
    <w:rsid w:val="000831AF"/>
    <w:rsid w:val="000831C3"/>
    <w:rsid w:val="00083A66"/>
    <w:rsid w:val="00083B05"/>
    <w:rsid w:val="00083D09"/>
    <w:rsid w:val="0008446F"/>
    <w:rsid w:val="0008455D"/>
    <w:rsid w:val="00084906"/>
    <w:rsid w:val="00084984"/>
    <w:rsid w:val="00084ED5"/>
    <w:rsid w:val="00084F9A"/>
    <w:rsid w:val="00084FF1"/>
    <w:rsid w:val="00085475"/>
    <w:rsid w:val="00085819"/>
    <w:rsid w:val="00085D7E"/>
    <w:rsid w:val="000866E8"/>
    <w:rsid w:val="00086A65"/>
    <w:rsid w:val="00086DEA"/>
    <w:rsid w:val="00087066"/>
    <w:rsid w:val="00087078"/>
    <w:rsid w:val="0008739A"/>
    <w:rsid w:val="00087714"/>
    <w:rsid w:val="000879AC"/>
    <w:rsid w:val="00087DBD"/>
    <w:rsid w:val="00087E61"/>
    <w:rsid w:val="00087F1A"/>
    <w:rsid w:val="00090096"/>
    <w:rsid w:val="00090538"/>
    <w:rsid w:val="000909ED"/>
    <w:rsid w:val="00090A6F"/>
    <w:rsid w:val="00090B5F"/>
    <w:rsid w:val="00091013"/>
    <w:rsid w:val="00091161"/>
    <w:rsid w:val="00091182"/>
    <w:rsid w:val="00091445"/>
    <w:rsid w:val="00091510"/>
    <w:rsid w:val="000916C7"/>
    <w:rsid w:val="00091984"/>
    <w:rsid w:val="00091B17"/>
    <w:rsid w:val="00091C2B"/>
    <w:rsid w:val="00091CDD"/>
    <w:rsid w:val="000922CB"/>
    <w:rsid w:val="00092332"/>
    <w:rsid w:val="00092368"/>
    <w:rsid w:val="000925F8"/>
    <w:rsid w:val="0009278F"/>
    <w:rsid w:val="00092795"/>
    <w:rsid w:val="000929FB"/>
    <w:rsid w:val="00092EA2"/>
    <w:rsid w:val="00093468"/>
    <w:rsid w:val="000936FF"/>
    <w:rsid w:val="0009378F"/>
    <w:rsid w:val="000939F3"/>
    <w:rsid w:val="00093ECC"/>
    <w:rsid w:val="00093F29"/>
    <w:rsid w:val="0009408F"/>
    <w:rsid w:val="00094303"/>
    <w:rsid w:val="0009469B"/>
    <w:rsid w:val="000947F2"/>
    <w:rsid w:val="00094919"/>
    <w:rsid w:val="00094B16"/>
    <w:rsid w:val="00095297"/>
    <w:rsid w:val="000952F5"/>
    <w:rsid w:val="00095496"/>
    <w:rsid w:val="00095A1D"/>
    <w:rsid w:val="00095A77"/>
    <w:rsid w:val="00095C33"/>
    <w:rsid w:val="00095F23"/>
    <w:rsid w:val="00095F8C"/>
    <w:rsid w:val="000960AA"/>
    <w:rsid w:val="00096640"/>
    <w:rsid w:val="00096A3D"/>
    <w:rsid w:val="00096BB5"/>
    <w:rsid w:val="00096C2D"/>
    <w:rsid w:val="0009745A"/>
    <w:rsid w:val="0009792E"/>
    <w:rsid w:val="00097C45"/>
    <w:rsid w:val="00097E23"/>
    <w:rsid w:val="00097E47"/>
    <w:rsid w:val="00097FAD"/>
    <w:rsid w:val="000A0034"/>
    <w:rsid w:val="000A0168"/>
    <w:rsid w:val="000A026C"/>
    <w:rsid w:val="000A03CD"/>
    <w:rsid w:val="000A043A"/>
    <w:rsid w:val="000A091D"/>
    <w:rsid w:val="000A0FC7"/>
    <w:rsid w:val="000A1097"/>
    <w:rsid w:val="000A10D7"/>
    <w:rsid w:val="000A1399"/>
    <w:rsid w:val="000A1405"/>
    <w:rsid w:val="000A14F4"/>
    <w:rsid w:val="000A1510"/>
    <w:rsid w:val="000A19AF"/>
    <w:rsid w:val="000A1D4D"/>
    <w:rsid w:val="000A1D7E"/>
    <w:rsid w:val="000A1E41"/>
    <w:rsid w:val="000A2473"/>
    <w:rsid w:val="000A24DA"/>
    <w:rsid w:val="000A2806"/>
    <w:rsid w:val="000A28CD"/>
    <w:rsid w:val="000A2A22"/>
    <w:rsid w:val="000A2BE4"/>
    <w:rsid w:val="000A2EF4"/>
    <w:rsid w:val="000A2FD7"/>
    <w:rsid w:val="000A304B"/>
    <w:rsid w:val="000A31FC"/>
    <w:rsid w:val="000A3227"/>
    <w:rsid w:val="000A3515"/>
    <w:rsid w:val="000A354F"/>
    <w:rsid w:val="000A3740"/>
    <w:rsid w:val="000A3B4A"/>
    <w:rsid w:val="000A3FC4"/>
    <w:rsid w:val="000A450A"/>
    <w:rsid w:val="000A4572"/>
    <w:rsid w:val="000A4972"/>
    <w:rsid w:val="000A4B83"/>
    <w:rsid w:val="000A56CE"/>
    <w:rsid w:val="000A571D"/>
    <w:rsid w:val="000A5796"/>
    <w:rsid w:val="000A586A"/>
    <w:rsid w:val="000A58F9"/>
    <w:rsid w:val="000A592B"/>
    <w:rsid w:val="000A5977"/>
    <w:rsid w:val="000A5EE7"/>
    <w:rsid w:val="000A60F4"/>
    <w:rsid w:val="000A612A"/>
    <w:rsid w:val="000A6A59"/>
    <w:rsid w:val="000A6E29"/>
    <w:rsid w:val="000A6E51"/>
    <w:rsid w:val="000A7228"/>
    <w:rsid w:val="000A7323"/>
    <w:rsid w:val="000A73A4"/>
    <w:rsid w:val="000A781C"/>
    <w:rsid w:val="000A78F8"/>
    <w:rsid w:val="000A7FF1"/>
    <w:rsid w:val="000B0131"/>
    <w:rsid w:val="000B0283"/>
    <w:rsid w:val="000B02F6"/>
    <w:rsid w:val="000B031E"/>
    <w:rsid w:val="000B06AD"/>
    <w:rsid w:val="000B06B6"/>
    <w:rsid w:val="000B1180"/>
    <w:rsid w:val="000B11B7"/>
    <w:rsid w:val="000B1438"/>
    <w:rsid w:val="000B1475"/>
    <w:rsid w:val="000B14F9"/>
    <w:rsid w:val="000B18D0"/>
    <w:rsid w:val="000B1B5C"/>
    <w:rsid w:val="000B1E65"/>
    <w:rsid w:val="000B1F72"/>
    <w:rsid w:val="000B23D2"/>
    <w:rsid w:val="000B254B"/>
    <w:rsid w:val="000B2689"/>
    <w:rsid w:val="000B26F9"/>
    <w:rsid w:val="000B27A7"/>
    <w:rsid w:val="000B2CE5"/>
    <w:rsid w:val="000B326F"/>
    <w:rsid w:val="000B33DE"/>
    <w:rsid w:val="000B33E5"/>
    <w:rsid w:val="000B341E"/>
    <w:rsid w:val="000B345B"/>
    <w:rsid w:val="000B3579"/>
    <w:rsid w:val="000B357E"/>
    <w:rsid w:val="000B3707"/>
    <w:rsid w:val="000B370C"/>
    <w:rsid w:val="000B3839"/>
    <w:rsid w:val="000B389F"/>
    <w:rsid w:val="000B3910"/>
    <w:rsid w:val="000B3F14"/>
    <w:rsid w:val="000B3F79"/>
    <w:rsid w:val="000B4129"/>
    <w:rsid w:val="000B43D7"/>
    <w:rsid w:val="000B4686"/>
    <w:rsid w:val="000B4CDE"/>
    <w:rsid w:val="000B4F07"/>
    <w:rsid w:val="000B4F5A"/>
    <w:rsid w:val="000B53B8"/>
    <w:rsid w:val="000B53FB"/>
    <w:rsid w:val="000B5451"/>
    <w:rsid w:val="000B5C69"/>
    <w:rsid w:val="000B6163"/>
    <w:rsid w:val="000B6295"/>
    <w:rsid w:val="000B62C4"/>
    <w:rsid w:val="000B6518"/>
    <w:rsid w:val="000B67EE"/>
    <w:rsid w:val="000B67F0"/>
    <w:rsid w:val="000B6C7F"/>
    <w:rsid w:val="000B6FE5"/>
    <w:rsid w:val="000B714D"/>
    <w:rsid w:val="000B76DB"/>
    <w:rsid w:val="000B7902"/>
    <w:rsid w:val="000B79FC"/>
    <w:rsid w:val="000B7A6C"/>
    <w:rsid w:val="000B7DC1"/>
    <w:rsid w:val="000B7E33"/>
    <w:rsid w:val="000C010C"/>
    <w:rsid w:val="000C0277"/>
    <w:rsid w:val="000C05C5"/>
    <w:rsid w:val="000C0933"/>
    <w:rsid w:val="000C09D5"/>
    <w:rsid w:val="000C0BEB"/>
    <w:rsid w:val="000C0EF5"/>
    <w:rsid w:val="000C0F45"/>
    <w:rsid w:val="000C1296"/>
    <w:rsid w:val="000C1321"/>
    <w:rsid w:val="000C14CF"/>
    <w:rsid w:val="000C1771"/>
    <w:rsid w:val="000C198F"/>
    <w:rsid w:val="000C19E3"/>
    <w:rsid w:val="000C22CD"/>
    <w:rsid w:val="000C2DF6"/>
    <w:rsid w:val="000C2E6D"/>
    <w:rsid w:val="000C2F89"/>
    <w:rsid w:val="000C3128"/>
    <w:rsid w:val="000C33A4"/>
    <w:rsid w:val="000C3487"/>
    <w:rsid w:val="000C3566"/>
    <w:rsid w:val="000C362B"/>
    <w:rsid w:val="000C3658"/>
    <w:rsid w:val="000C36E2"/>
    <w:rsid w:val="000C3783"/>
    <w:rsid w:val="000C3827"/>
    <w:rsid w:val="000C3AEE"/>
    <w:rsid w:val="000C3BFC"/>
    <w:rsid w:val="000C41F3"/>
    <w:rsid w:val="000C43C8"/>
    <w:rsid w:val="000C465D"/>
    <w:rsid w:val="000C4763"/>
    <w:rsid w:val="000C47FB"/>
    <w:rsid w:val="000C48B1"/>
    <w:rsid w:val="000C4A31"/>
    <w:rsid w:val="000C4C71"/>
    <w:rsid w:val="000C4F02"/>
    <w:rsid w:val="000C4F19"/>
    <w:rsid w:val="000C5360"/>
    <w:rsid w:val="000C5462"/>
    <w:rsid w:val="000C56E2"/>
    <w:rsid w:val="000C56FF"/>
    <w:rsid w:val="000C57CE"/>
    <w:rsid w:val="000C5A3F"/>
    <w:rsid w:val="000C5C9C"/>
    <w:rsid w:val="000C5F6B"/>
    <w:rsid w:val="000C64AD"/>
    <w:rsid w:val="000C686A"/>
    <w:rsid w:val="000C69EE"/>
    <w:rsid w:val="000C69F0"/>
    <w:rsid w:val="000C6CDA"/>
    <w:rsid w:val="000C6DEA"/>
    <w:rsid w:val="000C6ED4"/>
    <w:rsid w:val="000C758F"/>
    <w:rsid w:val="000C75E1"/>
    <w:rsid w:val="000C7791"/>
    <w:rsid w:val="000C79F9"/>
    <w:rsid w:val="000D003A"/>
    <w:rsid w:val="000D0355"/>
    <w:rsid w:val="000D063A"/>
    <w:rsid w:val="000D065F"/>
    <w:rsid w:val="000D0798"/>
    <w:rsid w:val="000D0A73"/>
    <w:rsid w:val="000D0CB2"/>
    <w:rsid w:val="000D0F3B"/>
    <w:rsid w:val="000D1B58"/>
    <w:rsid w:val="000D1DC4"/>
    <w:rsid w:val="000D25EA"/>
    <w:rsid w:val="000D2715"/>
    <w:rsid w:val="000D28F9"/>
    <w:rsid w:val="000D2DB6"/>
    <w:rsid w:val="000D2DFA"/>
    <w:rsid w:val="000D3308"/>
    <w:rsid w:val="000D33C9"/>
    <w:rsid w:val="000D33F8"/>
    <w:rsid w:val="000D343F"/>
    <w:rsid w:val="000D374A"/>
    <w:rsid w:val="000D3759"/>
    <w:rsid w:val="000D3931"/>
    <w:rsid w:val="000D3A23"/>
    <w:rsid w:val="000D3CE0"/>
    <w:rsid w:val="000D42C8"/>
    <w:rsid w:val="000D4884"/>
    <w:rsid w:val="000D48E6"/>
    <w:rsid w:val="000D4F3F"/>
    <w:rsid w:val="000D4FE0"/>
    <w:rsid w:val="000D51A4"/>
    <w:rsid w:val="000D5274"/>
    <w:rsid w:val="000D52BF"/>
    <w:rsid w:val="000D5887"/>
    <w:rsid w:val="000D5B94"/>
    <w:rsid w:val="000D5BD7"/>
    <w:rsid w:val="000D5C71"/>
    <w:rsid w:val="000D5D7E"/>
    <w:rsid w:val="000D6054"/>
    <w:rsid w:val="000D6160"/>
    <w:rsid w:val="000D61FE"/>
    <w:rsid w:val="000D62CE"/>
    <w:rsid w:val="000D67DF"/>
    <w:rsid w:val="000D6E4F"/>
    <w:rsid w:val="000D6EF8"/>
    <w:rsid w:val="000D6F83"/>
    <w:rsid w:val="000D6FE0"/>
    <w:rsid w:val="000D743A"/>
    <w:rsid w:val="000D75D3"/>
    <w:rsid w:val="000D7750"/>
    <w:rsid w:val="000D783A"/>
    <w:rsid w:val="000D78B2"/>
    <w:rsid w:val="000D7B4A"/>
    <w:rsid w:val="000D7BCD"/>
    <w:rsid w:val="000D7F2F"/>
    <w:rsid w:val="000D7FDB"/>
    <w:rsid w:val="000E02E8"/>
    <w:rsid w:val="000E04F7"/>
    <w:rsid w:val="000E06B5"/>
    <w:rsid w:val="000E07FC"/>
    <w:rsid w:val="000E08E0"/>
    <w:rsid w:val="000E094D"/>
    <w:rsid w:val="000E0AAA"/>
    <w:rsid w:val="000E0F9A"/>
    <w:rsid w:val="000E1118"/>
    <w:rsid w:val="000E12A6"/>
    <w:rsid w:val="000E13F5"/>
    <w:rsid w:val="000E14F7"/>
    <w:rsid w:val="000E15DF"/>
    <w:rsid w:val="000E16E5"/>
    <w:rsid w:val="000E1AAE"/>
    <w:rsid w:val="000E1D94"/>
    <w:rsid w:val="000E20F2"/>
    <w:rsid w:val="000E22B0"/>
    <w:rsid w:val="000E2564"/>
    <w:rsid w:val="000E261D"/>
    <w:rsid w:val="000E2854"/>
    <w:rsid w:val="000E2C07"/>
    <w:rsid w:val="000E2D1A"/>
    <w:rsid w:val="000E2D22"/>
    <w:rsid w:val="000E3120"/>
    <w:rsid w:val="000E345D"/>
    <w:rsid w:val="000E3572"/>
    <w:rsid w:val="000E3C57"/>
    <w:rsid w:val="000E3F7C"/>
    <w:rsid w:val="000E4148"/>
    <w:rsid w:val="000E41B0"/>
    <w:rsid w:val="000E4237"/>
    <w:rsid w:val="000E4301"/>
    <w:rsid w:val="000E45E0"/>
    <w:rsid w:val="000E46F8"/>
    <w:rsid w:val="000E472F"/>
    <w:rsid w:val="000E48AB"/>
    <w:rsid w:val="000E4B52"/>
    <w:rsid w:val="000E4E8A"/>
    <w:rsid w:val="000E50BC"/>
    <w:rsid w:val="000E51B6"/>
    <w:rsid w:val="000E5439"/>
    <w:rsid w:val="000E576A"/>
    <w:rsid w:val="000E57F3"/>
    <w:rsid w:val="000E5863"/>
    <w:rsid w:val="000E5932"/>
    <w:rsid w:val="000E5B7A"/>
    <w:rsid w:val="000E5D26"/>
    <w:rsid w:val="000E5DAE"/>
    <w:rsid w:val="000E60B8"/>
    <w:rsid w:val="000E66C7"/>
    <w:rsid w:val="000E66D3"/>
    <w:rsid w:val="000E6AC6"/>
    <w:rsid w:val="000E6BEF"/>
    <w:rsid w:val="000E6D91"/>
    <w:rsid w:val="000E7221"/>
    <w:rsid w:val="000E728F"/>
    <w:rsid w:val="000E7931"/>
    <w:rsid w:val="000E7D75"/>
    <w:rsid w:val="000F003C"/>
    <w:rsid w:val="000F00FD"/>
    <w:rsid w:val="000F0218"/>
    <w:rsid w:val="000F0252"/>
    <w:rsid w:val="000F0455"/>
    <w:rsid w:val="000F04D8"/>
    <w:rsid w:val="000F0A4F"/>
    <w:rsid w:val="000F0A89"/>
    <w:rsid w:val="000F115E"/>
    <w:rsid w:val="000F130B"/>
    <w:rsid w:val="000F187D"/>
    <w:rsid w:val="000F1BFD"/>
    <w:rsid w:val="000F1D45"/>
    <w:rsid w:val="000F2188"/>
    <w:rsid w:val="000F2345"/>
    <w:rsid w:val="000F27F1"/>
    <w:rsid w:val="000F280A"/>
    <w:rsid w:val="000F28B3"/>
    <w:rsid w:val="000F299F"/>
    <w:rsid w:val="000F2DA3"/>
    <w:rsid w:val="000F2EBE"/>
    <w:rsid w:val="000F3032"/>
    <w:rsid w:val="000F38CF"/>
    <w:rsid w:val="000F39A5"/>
    <w:rsid w:val="000F3C4E"/>
    <w:rsid w:val="000F3CD3"/>
    <w:rsid w:val="000F3D65"/>
    <w:rsid w:val="000F3E18"/>
    <w:rsid w:val="000F3EC2"/>
    <w:rsid w:val="000F3FF2"/>
    <w:rsid w:val="000F401B"/>
    <w:rsid w:val="000F416B"/>
    <w:rsid w:val="000F4604"/>
    <w:rsid w:val="000F477C"/>
    <w:rsid w:val="000F4A60"/>
    <w:rsid w:val="000F4B36"/>
    <w:rsid w:val="000F509D"/>
    <w:rsid w:val="000F5332"/>
    <w:rsid w:val="000F538C"/>
    <w:rsid w:val="000F54E3"/>
    <w:rsid w:val="000F5F1A"/>
    <w:rsid w:val="000F5FAD"/>
    <w:rsid w:val="000F635B"/>
    <w:rsid w:val="000F671D"/>
    <w:rsid w:val="000F6938"/>
    <w:rsid w:val="000F69DB"/>
    <w:rsid w:val="000F6B95"/>
    <w:rsid w:val="000F6CEA"/>
    <w:rsid w:val="000F6DB6"/>
    <w:rsid w:val="000F6E1F"/>
    <w:rsid w:val="000F7506"/>
    <w:rsid w:val="000F7564"/>
    <w:rsid w:val="000F777C"/>
    <w:rsid w:val="000F7825"/>
    <w:rsid w:val="000F7C9E"/>
    <w:rsid w:val="000F7F4B"/>
    <w:rsid w:val="001001FE"/>
    <w:rsid w:val="001006C6"/>
    <w:rsid w:val="00100E4B"/>
    <w:rsid w:val="0010100A"/>
    <w:rsid w:val="001012AB"/>
    <w:rsid w:val="001012FE"/>
    <w:rsid w:val="0010140A"/>
    <w:rsid w:val="00101751"/>
    <w:rsid w:val="00101770"/>
    <w:rsid w:val="0010186C"/>
    <w:rsid w:val="00101946"/>
    <w:rsid w:val="00101CFD"/>
    <w:rsid w:val="00101F8F"/>
    <w:rsid w:val="00102120"/>
    <w:rsid w:val="0010259C"/>
    <w:rsid w:val="00102E03"/>
    <w:rsid w:val="001031C2"/>
    <w:rsid w:val="001031CD"/>
    <w:rsid w:val="0010381A"/>
    <w:rsid w:val="00103896"/>
    <w:rsid w:val="001038D4"/>
    <w:rsid w:val="001039F4"/>
    <w:rsid w:val="00103C2E"/>
    <w:rsid w:val="00103C93"/>
    <w:rsid w:val="00103CCA"/>
    <w:rsid w:val="00103FBC"/>
    <w:rsid w:val="00104401"/>
    <w:rsid w:val="00104568"/>
    <w:rsid w:val="00104AC2"/>
    <w:rsid w:val="00104B2F"/>
    <w:rsid w:val="00104DA9"/>
    <w:rsid w:val="00104F76"/>
    <w:rsid w:val="0010506F"/>
    <w:rsid w:val="001054F4"/>
    <w:rsid w:val="00105700"/>
    <w:rsid w:val="00105705"/>
    <w:rsid w:val="00105B69"/>
    <w:rsid w:val="00105DA6"/>
    <w:rsid w:val="0010632E"/>
    <w:rsid w:val="001063C1"/>
    <w:rsid w:val="001067C1"/>
    <w:rsid w:val="00106DDF"/>
    <w:rsid w:val="00106E55"/>
    <w:rsid w:val="00107096"/>
    <w:rsid w:val="001070B4"/>
    <w:rsid w:val="00107213"/>
    <w:rsid w:val="001074BB"/>
    <w:rsid w:val="00107541"/>
    <w:rsid w:val="001075CC"/>
    <w:rsid w:val="00107B2E"/>
    <w:rsid w:val="00107CD5"/>
    <w:rsid w:val="00107FD0"/>
    <w:rsid w:val="001100CA"/>
    <w:rsid w:val="001101BA"/>
    <w:rsid w:val="00110292"/>
    <w:rsid w:val="00110382"/>
    <w:rsid w:val="001105AF"/>
    <w:rsid w:val="0011080B"/>
    <w:rsid w:val="00110C4F"/>
    <w:rsid w:val="00110EB6"/>
    <w:rsid w:val="00110F5D"/>
    <w:rsid w:val="00111746"/>
    <w:rsid w:val="00111832"/>
    <w:rsid w:val="00111A74"/>
    <w:rsid w:val="00111B0A"/>
    <w:rsid w:val="00111B2D"/>
    <w:rsid w:val="00111DB8"/>
    <w:rsid w:val="00111E7A"/>
    <w:rsid w:val="00111EBB"/>
    <w:rsid w:val="00112215"/>
    <w:rsid w:val="00112607"/>
    <w:rsid w:val="0011284C"/>
    <w:rsid w:val="00112B59"/>
    <w:rsid w:val="00112BD2"/>
    <w:rsid w:val="00112C90"/>
    <w:rsid w:val="00112D70"/>
    <w:rsid w:val="00112F17"/>
    <w:rsid w:val="00112F26"/>
    <w:rsid w:val="001130BD"/>
    <w:rsid w:val="0011326A"/>
    <w:rsid w:val="00113523"/>
    <w:rsid w:val="001136AE"/>
    <w:rsid w:val="0011373F"/>
    <w:rsid w:val="0011388A"/>
    <w:rsid w:val="00113CDE"/>
    <w:rsid w:val="001144D6"/>
    <w:rsid w:val="00114950"/>
    <w:rsid w:val="00114A93"/>
    <w:rsid w:val="00114C24"/>
    <w:rsid w:val="00114E7A"/>
    <w:rsid w:val="00114F73"/>
    <w:rsid w:val="00114F8F"/>
    <w:rsid w:val="00115027"/>
    <w:rsid w:val="0011507D"/>
    <w:rsid w:val="001153E1"/>
    <w:rsid w:val="001154A2"/>
    <w:rsid w:val="00115A7A"/>
    <w:rsid w:val="00115BAC"/>
    <w:rsid w:val="00115CC4"/>
    <w:rsid w:val="00115D81"/>
    <w:rsid w:val="00115E28"/>
    <w:rsid w:val="00116134"/>
    <w:rsid w:val="0011658A"/>
    <w:rsid w:val="00116C1D"/>
    <w:rsid w:val="00116E07"/>
    <w:rsid w:val="001170F5"/>
    <w:rsid w:val="00117342"/>
    <w:rsid w:val="001174F2"/>
    <w:rsid w:val="001178CB"/>
    <w:rsid w:val="00117A13"/>
    <w:rsid w:val="00117C7F"/>
    <w:rsid w:val="00120048"/>
    <w:rsid w:val="001200C5"/>
    <w:rsid w:val="0012010F"/>
    <w:rsid w:val="00120444"/>
    <w:rsid w:val="00120449"/>
    <w:rsid w:val="0012053A"/>
    <w:rsid w:val="00120856"/>
    <w:rsid w:val="00120E59"/>
    <w:rsid w:val="00121184"/>
    <w:rsid w:val="00121317"/>
    <w:rsid w:val="001213B8"/>
    <w:rsid w:val="001215B4"/>
    <w:rsid w:val="00121E88"/>
    <w:rsid w:val="00121F45"/>
    <w:rsid w:val="00121F63"/>
    <w:rsid w:val="001225EA"/>
    <w:rsid w:val="001225EB"/>
    <w:rsid w:val="0012265B"/>
    <w:rsid w:val="00122925"/>
    <w:rsid w:val="00122C6E"/>
    <w:rsid w:val="00122D63"/>
    <w:rsid w:val="00123105"/>
    <w:rsid w:val="00123364"/>
    <w:rsid w:val="00123374"/>
    <w:rsid w:val="001233D4"/>
    <w:rsid w:val="00123453"/>
    <w:rsid w:val="001234AF"/>
    <w:rsid w:val="00123787"/>
    <w:rsid w:val="00123876"/>
    <w:rsid w:val="001238DF"/>
    <w:rsid w:val="001239AE"/>
    <w:rsid w:val="00123CF2"/>
    <w:rsid w:val="00124012"/>
    <w:rsid w:val="0012409F"/>
    <w:rsid w:val="001240E6"/>
    <w:rsid w:val="00124758"/>
    <w:rsid w:val="00124873"/>
    <w:rsid w:val="0012497A"/>
    <w:rsid w:val="00124BFC"/>
    <w:rsid w:val="00124C53"/>
    <w:rsid w:val="00124FE7"/>
    <w:rsid w:val="001252AD"/>
    <w:rsid w:val="00125344"/>
    <w:rsid w:val="0012578E"/>
    <w:rsid w:val="00125A34"/>
    <w:rsid w:val="00125AEB"/>
    <w:rsid w:val="00125C73"/>
    <w:rsid w:val="00125EB8"/>
    <w:rsid w:val="00125F18"/>
    <w:rsid w:val="00125F37"/>
    <w:rsid w:val="001263BF"/>
    <w:rsid w:val="001264BC"/>
    <w:rsid w:val="00126857"/>
    <w:rsid w:val="001268A4"/>
    <w:rsid w:val="00126BAB"/>
    <w:rsid w:val="001270BE"/>
    <w:rsid w:val="001272DF"/>
    <w:rsid w:val="00127AB8"/>
    <w:rsid w:val="00127D3B"/>
    <w:rsid w:val="0013004E"/>
    <w:rsid w:val="0013046E"/>
    <w:rsid w:val="001304E7"/>
    <w:rsid w:val="00130615"/>
    <w:rsid w:val="001307E0"/>
    <w:rsid w:val="00130C19"/>
    <w:rsid w:val="00131007"/>
    <w:rsid w:val="00131379"/>
    <w:rsid w:val="0013140A"/>
    <w:rsid w:val="00131451"/>
    <w:rsid w:val="0013155D"/>
    <w:rsid w:val="00131757"/>
    <w:rsid w:val="00131B09"/>
    <w:rsid w:val="0013236A"/>
    <w:rsid w:val="001325F4"/>
    <w:rsid w:val="00132A8D"/>
    <w:rsid w:val="0013303E"/>
    <w:rsid w:val="001330D5"/>
    <w:rsid w:val="001330E4"/>
    <w:rsid w:val="00133115"/>
    <w:rsid w:val="00133528"/>
    <w:rsid w:val="00133902"/>
    <w:rsid w:val="00133BC4"/>
    <w:rsid w:val="00133D78"/>
    <w:rsid w:val="00133F53"/>
    <w:rsid w:val="00134116"/>
    <w:rsid w:val="00134146"/>
    <w:rsid w:val="00134351"/>
    <w:rsid w:val="00134646"/>
    <w:rsid w:val="001348D2"/>
    <w:rsid w:val="001349F6"/>
    <w:rsid w:val="00134C71"/>
    <w:rsid w:val="00134E30"/>
    <w:rsid w:val="00135165"/>
    <w:rsid w:val="00135417"/>
    <w:rsid w:val="00135678"/>
    <w:rsid w:val="001356A6"/>
    <w:rsid w:val="001357F6"/>
    <w:rsid w:val="00135BF1"/>
    <w:rsid w:val="00135E76"/>
    <w:rsid w:val="001367EA"/>
    <w:rsid w:val="001368F1"/>
    <w:rsid w:val="00136BA1"/>
    <w:rsid w:val="001371A4"/>
    <w:rsid w:val="00137215"/>
    <w:rsid w:val="00137700"/>
    <w:rsid w:val="0013780C"/>
    <w:rsid w:val="00137A44"/>
    <w:rsid w:val="00137BDD"/>
    <w:rsid w:val="00137CD7"/>
    <w:rsid w:val="00137D58"/>
    <w:rsid w:val="00137EB4"/>
    <w:rsid w:val="001404B0"/>
    <w:rsid w:val="0014080F"/>
    <w:rsid w:val="00140833"/>
    <w:rsid w:val="00140988"/>
    <w:rsid w:val="00140B22"/>
    <w:rsid w:val="00140D94"/>
    <w:rsid w:val="001414EA"/>
    <w:rsid w:val="00141558"/>
    <w:rsid w:val="001415AF"/>
    <w:rsid w:val="00141670"/>
    <w:rsid w:val="00141F82"/>
    <w:rsid w:val="0014213F"/>
    <w:rsid w:val="00142420"/>
    <w:rsid w:val="00142937"/>
    <w:rsid w:val="00142D53"/>
    <w:rsid w:val="00143220"/>
    <w:rsid w:val="0014332F"/>
    <w:rsid w:val="001435E4"/>
    <w:rsid w:val="0014379F"/>
    <w:rsid w:val="0014388F"/>
    <w:rsid w:val="00143990"/>
    <w:rsid w:val="001439B5"/>
    <w:rsid w:val="00143B23"/>
    <w:rsid w:val="00143C32"/>
    <w:rsid w:val="00143D10"/>
    <w:rsid w:val="00143DFC"/>
    <w:rsid w:val="00143E4D"/>
    <w:rsid w:val="001442CA"/>
    <w:rsid w:val="0014444E"/>
    <w:rsid w:val="00144647"/>
    <w:rsid w:val="001446A1"/>
    <w:rsid w:val="001450D8"/>
    <w:rsid w:val="00145537"/>
    <w:rsid w:val="00145585"/>
    <w:rsid w:val="00145D71"/>
    <w:rsid w:val="00145D73"/>
    <w:rsid w:val="00145F5A"/>
    <w:rsid w:val="001461CE"/>
    <w:rsid w:val="0014689D"/>
    <w:rsid w:val="0014699A"/>
    <w:rsid w:val="00146DD5"/>
    <w:rsid w:val="00146F5A"/>
    <w:rsid w:val="00147092"/>
    <w:rsid w:val="001473B0"/>
    <w:rsid w:val="001476A8"/>
    <w:rsid w:val="001477DD"/>
    <w:rsid w:val="00147AA0"/>
    <w:rsid w:val="00147CEB"/>
    <w:rsid w:val="00150284"/>
    <w:rsid w:val="0015097F"/>
    <w:rsid w:val="00150DBD"/>
    <w:rsid w:val="00150F83"/>
    <w:rsid w:val="00151005"/>
    <w:rsid w:val="00151364"/>
    <w:rsid w:val="00151612"/>
    <w:rsid w:val="001516D4"/>
    <w:rsid w:val="0015195C"/>
    <w:rsid w:val="00151965"/>
    <w:rsid w:val="00151B02"/>
    <w:rsid w:val="00151C29"/>
    <w:rsid w:val="00151EB1"/>
    <w:rsid w:val="00152036"/>
    <w:rsid w:val="0015207D"/>
    <w:rsid w:val="00152391"/>
    <w:rsid w:val="00152A6B"/>
    <w:rsid w:val="00153076"/>
    <w:rsid w:val="001532F6"/>
    <w:rsid w:val="001534A9"/>
    <w:rsid w:val="001534EF"/>
    <w:rsid w:val="001535B9"/>
    <w:rsid w:val="00153834"/>
    <w:rsid w:val="00153CD5"/>
    <w:rsid w:val="0015401E"/>
    <w:rsid w:val="0015407F"/>
    <w:rsid w:val="0015420B"/>
    <w:rsid w:val="0015448E"/>
    <w:rsid w:val="0015480B"/>
    <w:rsid w:val="00154BB2"/>
    <w:rsid w:val="00154FBA"/>
    <w:rsid w:val="001552A0"/>
    <w:rsid w:val="001553D4"/>
    <w:rsid w:val="00155741"/>
    <w:rsid w:val="00155809"/>
    <w:rsid w:val="0015586D"/>
    <w:rsid w:val="00155B1F"/>
    <w:rsid w:val="00155B94"/>
    <w:rsid w:val="00155C44"/>
    <w:rsid w:val="0015678C"/>
    <w:rsid w:val="00156836"/>
    <w:rsid w:val="00156AEE"/>
    <w:rsid w:val="00156BF2"/>
    <w:rsid w:val="00156F19"/>
    <w:rsid w:val="00156F53"/>
    <w:rsid w:val="00156FC9"/>
    <w:rsid w:val="00157109"/>
    <w:rsid w:val="001573DF"/>
    <w:rsid w:val="001573FA"/>
    <w:rsid w:val="00157511"/>
    <w:rsid w:val="001576EC"/>
    <w:rsid w:val="00157820"/>
    <w:rsid w:val="001600BB"/>
    <w:rsid w:val="00160573"/>
    <w:rsid w:val="001606D2"/>
    <w:rsid w:val="001606E1"/>
    <w:rsid w:val="00160A02"/>
    <w:rsid w:val="00160A55"/>
    <w:rsid w:val="00160C89"/>
    <w:rsid w:val="00160D90"/>
    <w:rsid w:val="00160D95"/>
    <w:rsid w:val="00160F1D"/>
    <w:rsid w:val="00161236"/>
    <w:rsid w:val="001616FD"/>
    <w:rsid w:val="0016174B"/>
    <w:rsid w:val="001618A3"/>
    <w:rsid w:val="001619F7"/>
    <w:rsid w:val="00161A7E"/>
    <w:rsid w:val="001621DE"/>
    <w:rsid w:val="001623DF"/>
    <w:rsid w:val="00162420"/>
    <w:rsid w:val="001625D4"/>
    <w:rsid w:val="00162722"/>
    <w:rsid w:val="00162848"/>
    <w:rsid w:val="00162E67"/>
    <w:rsid w:val="00162F6E"/>
    <w:rsid w:val="0016313E"/>
    <w:rsid w:val="00163237"/>
    <w:rsid w:val="00163403"/>
    <w:rsid w:val="00163702"/>
    <w:rsid w:val="00163A6F"/>
    <w:rsid w:val="00163F0E"/>
    <w:rsid w:val="001644CB"/>
    <w:rsid w:val="0016457F"/>
    <w:rsid w:val="001649F9"/>
    <w:rsid w:val="00164BC1"/>
    <w:rsid w:val="00164CD2"/>
    <w:rsid w:val="00164DBB"/>
    <w:rsid w:val="00164F66"/>
    <w:rsid w:val="0016506D"/>
    <w:rsid w:val="00165084"/>
    <w:rsid w:val="001651C0"/>
    <w:rsid w:val="0016521B"/>
    <w:rsid w:val="0016530A"/>
    <w:rsid w:val="001653C8"/>
    <w:rsid w:val="00165B70"/>
    <w:rsid w:val="00165BC0"/>
    <w:rsid w:val="00165DF2"/>
    <w:rsid w:val="00165F32"/>
    <w:rsid w:val="00165FE3"/>
    <w:rsid w:val="00166CEB"/>
    <w:rsid w:val="00166D1F"/>
    <w:rsid w:val="0016719B"/>
    <w:rsid w:val="0016725F"/>
    <w:rsid w:val="0016761D"/>
    <w:rsid w:val="001678CC"/>
    <w:rsid w:val="001679E9"/>
    <w:rsid w:val="00167A24"/>
    <w:rsid w:val="00167A36"/>
    <w:rsid w:val="00167A8C"/>
    <w:rsid w:val="00167B69"/>
    <w:rsid w:val="00167D20"/>
    <w:rsid w:val="00167D87"/>
    <w:rsid w:val="00167EDB"/>
    <w:rsid w:val="00167F6A"/>
    <w:rsid w:val="0017043C"/>
    <w:rsid w:val="0017044F"/>
    <w:rsid w:val="00170784"/>
    <w:rsid w:val="001707BD"/>
    <w:rsid w:val="001707BF"/>
    <w:rsid w:val="001708D5"/>
    <w:rsid w:val="00170D15"/>
    <w:rsid w:val="00170FF9"/>
    <w:rsid w:val="0017154D"/>
    <w:rsid w:val="00171FBD"/>
    <w:rsid w:val="00172026"/>
    <w:rsid w:val="00172037"/>
    <w:rsid w:val="00172456"/>
    <w:rsid w:val="00172AB8"/>
    <w:rsid w:val="00172BBB"/>
    <w:rsid w:val="00173613"/>
    <w:rsid w:val="00173B5D"/>
    <w:rsid w:val="00174080"/>
    <w:rsid w:val="00174189"/>
    <w:rsid w:val="0017472C"/>
    <w:rsid w:val="001748C3"/>
    <w:rsid w:val="001749F6"/>
    <w:rsid w:val="00174A0C"/>
    <w:rsid w:val="00174F46"/>
    <w:rsid w:val="0017553C"/>
    <w:rsid w:val="00175569"/>
    <w:rsid w:val="00175B1C"/>
    <w:rsid w:val="001760EF"/>
    <w:rsid w:val="0017622F"/>
    <w:rsid w:val="001763C4"/>
    <w:rsid w:val="00176506"/>
    <w:rsid w:val="001765B5"/>
    <w:rsid w:val="00176BE4"/>
    <w:rsid w:val="0017709F"/>
    <w:rsid w:val="001774DF"/>
    <w:rsid w:val="0017761F"/>
    <w:rsid w:val="00177764"/>
    <w:rsid w:val="00177B08"/>
    <w:rsid w:val="00177B99"/>
    <w:rsid w:val="00177C2D"/>
    <w:rsid w:val="00177DBE"/>
    <w:rsid w:val="00177E3A"/>
    <w:rsid w:val="00180000"/>
    <w:rsid w:val="00180151"/>
    <w:rsid w:val="00180549"/>
    <w:rsid w:val="0018069C"/>
    <w:rsid w:val="001806D6"/>
    <w:rsid w:val="00180897"/>
    <w:rsid w:val="00180996"/>
    <w:rsid w:val="00180A3D"/>
    <w:rsid w:val="00180D3F"/>
    <w:rsid w:val="00180FD8"/>
    <w:rsid w:val="001811FC"/>
    <w:rsid w:val="0018127F"/>
    <w:rsid w:val="0018133E"/>
    <w:rsid w:val="001813B8"/>
    <w:rsid w:val="00181705"/>
    <w:rsid w:val="00181996"/>
    <w:rsid w:val="00181AFC"/>
    <w:rsid w:val="00181B47"/>
    <w:rsid w:val="00181C7C"/>
    <w:rsid w:val="00181EC8"/>
    <w:rsid w:val="001821CC"/>
    <w:rsid w:val="00182212"/>
    <w:rsid w:val="00182282"/>
    <w:rsid w:val="00182423"/>
    <w:rsid w:val="00182575"/>
    <w:rsid w:val="001826C9"/>
    <w:rsid w:val="0018275A"/>
    <w:rsid w:val="0018299E"/>
    <w:rsid w:val="00182FDC"/>
    <w:rsid w:val="0018315D"/>
    <w:rsid w:val="00183165"/>
    <w:rsid w:val="001835DE"/>
    <w:rsid w:val="001839E0"/>
    <w:rsid w:val="001839E9"/>
    <w:rsid w:val="00183A9C"/>
    <w:rsid w:val="00183B6F"/>
    <w:rsid w:val="00184016"/>
    <w:rsid w:val="00184558"/>
    <w:rsid w:val="001849D1"/>
    <w:rsid w:val="00184CFA"/>
    <w:rsid w:val="00184D87"/>
    <w:rsid w:val="00184E59"/>
    <w:rsid w:val="00185498"/>
    <w:rsid w:val="001859D8"/>
    <w:rsid w:val="00185E2D"/>
    <w:rsid w:val="001860CC"/>
    <w:rsid w:val="00186819"/>
    <w:rsid w:val="001869E5"/>
    <w:rsid w:val="00186C40"/>
    <w:rsid w:val="001870F3"/>
    <w:rsid w:val="00187497"/>
    <w:rsid w:val="00187556"/>
    <w:rsid w:val="001879BA"/>
    <w:rsid w:val="001879BF"/>
    <w:rsid w:val="001879F7"/>
    <w:rsid w:val="00187C55"/>
    <w:rsid w:val="00187C9A"/>
    <w:rsid w:val="00187DE9"/>
    <w:rsid w:val="00187E4D"/>
    <w:rsid w:val="001905CD"/>
    <w:rsid w:val="00190714"/>
    <w:rsid w:val="00190DB8"/>
    <w:rsid w:val="00191066"/>
    <w:rsid w:val="00191314"/>
    <w:rsid w:val="00191476"/>
    <w:rsid w:val="00191545"/>
    <w:rsid w:val="001916B7"/>
    <w:rsid w:val="001917FA"/>
    <w:rsid w:val="00191B99"/>
    <w:rsid w:val="00191BA7"/>
    <w:rsid w:val="00191BF2"/>
    <w:rsid w:val="00191C11"/>
    <w:rsid w:val="00191C56"/>
    <w:rsid w:val="00191E61"/>
    <w:rsid w:val="00191FB5"/>
    <w:rsid w:val="0019200E"/>
    <w:rsid w:val="001920C9"/>
    <w:rsid w:val="001922E6"/>
    <w:rsid w:val="0019234B"/>
    <w:rsid w:val="001925A5"/>
    <w:rsid w:val="0019280C"/>
    <w:rsid w:val="0019297C"/>
    <w:rsid w:val="00192AE4"/>
    <w:rsid w:val="00192C73"/>
    <w:rsid w:val="00192E85"/>
    <w:rsid w:val="00192FB4"/>
    <w:rsid w:val="00193148"/>
    <w:rsid w:val="001937F2"/>
    <w:rsid w:val="00193916"/>
    <w:rsid w:val="00193DE0"/>
    <w:rsid w:val="00193F8E"/>
    <w:rsid w:val="0019422C"/>
    <w:rsid w:val="00194630"/>
    <w:rsid w:val="00194934"/>
    <w:rsid w:val="00194A5D"/>
    <w:rsid w:val="00194F30"/>
    <w:rsid w:val="0019501C"/>
    <w:rsid w:val="001950AD"/>
    <w:rsid w:val="00195384"/>
    <w:rsid w:val="001956FD"/>
    <w:rsid w:val="0019574E"/>
    <w:rsid w:val="00195815"/>
    <w:rsid w:val="00195CC8"/>
    <w:rsid w:val="00195EDC"/>
    <w:rsid w:val="00195F6E"/>
    <w:rsid w:val="001961AE"/>
    <w:rsid w:val="00196D5A"/>
    <w:rsid w:val="00197281"/>
    <w:rsid w:val="0019767D"/>
    <w:rsid w:val="00197715"/>
    <w:rsid w:val="00197749"/>
    <w:rsid w:val="001977B7"/>
    <w:rsid w:val="00197920"/>
    <w:rsid w:val="001A02E8"/>
    <w:rsid w:val="001A0386"/>
    <w:rsid w:val="001A04BD"/>
    <w:rsid w:val="001A0845"/>
    <w:rsid w:val="001A0ACD"/>
    <w:rsid w:val="001A0D2B"/>
    <w:rsid w:val="001A0D3E"/>
    <w:rsid w:val="001A0FBB"/>
    <w:rsid w:val="001A13B3"/>
    <w:rsid w:val="001A1509"/>
    <w:rsid w:val="001A16CF"/>
    <w:rsid w:val="001A1BAA"/>
    <w:rsid w:val="001A1BF3"/>
    <w:rsid w:val="001A21E9"/>
    <w:rsid w:val="001A23B9"/>
    <w:rsid w:val="001A27C3"/>
    <w:rsid w:val="001A2A61"/>
    <w:rsid w:val="001A2AE2"/>
    <w:rsid w:val="001A2C9D"/>
    <w:rsid w:val="001A337F"/>
    <w:rsid w:val="001A3487"/>
    <w:rsid w:val="001A3668"/>
    <w:rsid w:val="001A3A1A"/>
    <w:rsid w:val="001A3B70"/>
    <w:rsid w:val="001A3C82"/>
    <w:rsid w:val="001A3D29"/>
    <w:rsid w:val="001A41E0"/>
    <w:rsid w:val="001A42F8"/>
    <w:rsid w:val="001A490B"/>
    <w:rsid w:val="001A4997"/>
    <w:rsid w:val="001A49B0"/>
    <w:rsid w:val="001A4AE9"/>
    <w:rsid w:val="001A4D98"/>
    <w:rsid w:val="001A56D6"/>
    <w:rsid w:val="001A599E"/>
    <w:rsid w:val="001A5B72"/>
    <w:rsid w:val="001A5C59"/>
    <w:rsid w:val="001A5DC0"/>
    <w:rsid w:val="001A5FF9"/>
    <w:rsid w:val="001A608A"/>
    <w:rsid w:val="001A623F"/>
    <w:rsid w:val="001A639B"/>
    <w:rsid w:val="001A63DE"/>
    <w:rsid w:val="001A6410"/>
    <w:rsid w:val="001A6CAC"/>
    <w:rsid w:val="001A6D5D"/>
    <w:rsid w:val="001A6D68"/>
    <w:rsid w:val="001A6E05"/>
    <w:rsid w:val="001A6FE1"/>
    <w:rsid w:val="001A70A5"/>
    <w:rsid w:val="001A7299"/>
    <w:rsid w:val="001A76D3"/>
    <w:rsid w:val="001A7878"/>
    <w:rsid w:val="001B034D"/>
    <w:rsid w:val="001B049D"/>
    <w:rsid w:val="001B05DC"/>
    <w:rsid w:val="001B05FA"/>
    <w:rsid w:val="001B0601"/>
    <w:rsid w:val="001B0637"/>
    <w:rsid w:val="001B0ACE"/>
    <w:rsid w:val="001B0CB7"/>
    <w:rsid w:val="001B0EE2"/>
    <w:rsid w:val="001B0F7B"/>
    <w:rsid w:val="001B1405"/>
    <w:rsid w:val="001B15E2"/>
    <w:rsid w:val="001B178E"/>
    <w:rsid w:val="001B17E0"/>
    <w:rsid w:val="001B1915"/>
    <w:rsid w:val="001B1C32"/>
    <w:rsid w:val="001B1DD0"/>
    <w:rsid w:val="001B1E26"/>
    <w:rsid w:val="001B2454"/>
    <w:rsid w:val="001B25AE"/>
    <w:rsid w:val="001B2907"/>
    <w:rsid w:val="001B2C6B"/>
    <w:rsid w:val="001B2D61"/>
    <w:rsid w:val="001B308A"/>
    <w:rsid w:val="001B3488"/>
    <w:rsid w:val="001B362B"/>
    <w:rsid w:val="001B3C62"/>
    <w:rsid w:val="001B3CB9"/>
    <w:rsid w:val="001B3E3A"/>
    <w:rsid w:val="001B3E6D"/>
    <w:rsid w:val="001B425D"/>
    <w:rsid w:val="001B44D4"/>
    <w:rsid w:val="001B481C"/>
    <w:rsid w:val="001B4828"/>
    <w:rsid w:val="001B4916"/>
    <w:rsid w:val="001B568D"/>
    <w:rsid w:val="001B6489"/>
    <w:rsid w:val="001B64BF"/>
    <w:rsid w:val="001B66AE"/>
    <w:rsid w:val="001B696A"/>
    <w:rsid w:val="001B6993"/>
    <w:rsid w:val="001B69FF"/>
    <w:rsid w:val="001B6CD2"/>
    <w:rsid w:val="001B72DD"/>
    <w:rsid w:val="001B73EB"/>
    <w:rsid w:val="001B7662"/>
    <w:rsid w:val="001B7706"/>
    <w:rsid w:val="001B77C9"/>
    <w:rsid w:val="001B7AF6"/>
    <w:rsid w:val="001B7E6A"/>
    <w:rsid w:val="001B7EA6"/>
    <w:rsid w:val="001B7F64"/>
    <w:rsid w:val="001C00B0"/>
    <w:rsid w:val="001C03AB"/>
    <w:rsid w:val="001C03D8"/>
    <w:rsid w:val="001C0522"/>
    <w:rsid w:val="001C08C0"/>
    <w:rsid w:val="001C0C4F"/>
    <w:rsid w:val="001C0D25"/>
    <w:rsid w:val="001C0E1E"/>
    <w:rsid w:val="001C0E82"/>
    <w:rsid w:val="001C1190"/>
    <w:rsid w:val="001C1253"/>
    <w:rsid w:val="001C146D"/>
    <w:rsid w:val="001C18B9"/>
    <w:rsid w:val="001C19CF"/>
    <w:rsid w:val="001C1B20"/>
    <w:rsid w:val="001C2C4D"/>
    <w:rsid w:val="001C2F15"/>
    <w:rsid w:val="001C2F81"/>
    <w:rsid w:val="001C3942"/>
    <w:rsid w:val="001C394E"/>
    <w:rsid w:val="001C3E4C"/>
    <w:rsid w:val="001C418E"/>
    <w:rsid w:val="001C43AC"/>
    <w:rsid w:val="001C47A6"/>
    <w:rsid w:val="001C482A"/>
    <w:rsid w:val="001C492B"/>
    <w:rsid w:val="001C4BD5"/>
    <w:rsid w:val="001C4C54"/>
    <w:rsid w:val="001C4C64"/>
    <w:rsid w:val="001C4D56"/>
    <w:rsid w:val="001C529E"/>
    <w:rsid w:val="001C551A"/>
    <w:rsid w:val="001C5657"/>
    <w:rsid w:val="001C57E0"/>
    <w:rsid w:val="001C5C3E"/>
    <w:rsid w:val="001C5F65"/>
    <w:rsid w:val="001C61CA"/>
    <w:rsid w:val="001C65CF"/>
    <w:rsid w:val="001C6601"/>
    <w:rsid w:val="001C6C42"/>
    <w:rsid w:val="001C6C4E"/>
    <w:rsid w:val="001C6D4C"/>
    <w:rsid w:val="001C6ED4"/>
    <w:rsid w:val="001C6EDB"/>
    <w:rsid w:val="001C6F84"/>
    <w:rsid w:val="001C7057"/>
    <w:rsid w:val="001C7309"/>
    <w:rsid w:val="001C7B2D"/>
    <w:rsid w:val="001C7F6D"/>
    <w:rsid w:val="001D01A2"/>
    <w:rsid w:val="001D022F"/>
    <w:rsid w:val="001D06EA"/>
    <w:rsid w:val="001D0715"/>
    <w:rsid w:val="001D0746"/>
    <w:rsid w:val="001D09D0"/>
    <w:rsid w:val="001D0DDA"/>
    <w:rsid w:val="001D0E5E"/>
    <w:rsid w:val="001D10DC"/>
    <w:rsid w:val="001D10E0"/>
    <w:rsid w:val="001D1351"/>
    <w:rsid w:val="001D161B"/>
    <w:rsid w:val="001D1F07"/>
    <w:rsid w:val="001D1F96"/>
    <w:rsid w:val="001D1FAA"/>
    <w:rsid w:val="001D2081"/>
    <w:rsid w:val="001D212A"/>
    <w:rsid w:val="001D22B8"/>
    <w:rsid w:val="001D238A"/>
    <w:rsid w:val="001D238F"/>
    <w:rsid w:val="001D256A"/>
    <w:rsid w:val="001D2596"/>
    <w:rsid w:val="001D29F5"/>
    <w:rsid w:val="001D2CA4"/>
    <w:rsid w:val="001D3242"/>
    <w:rsid w:val="001D32C5"/>
    <w:rsid w:val="001D3379"/>
    <w:rsid w:val="001D3443"/>
    <w:rsid w:val="001D366C"/>
    <w:rsid w:val="001D3A45"/>
    <w:rsid w:val="001D3BE5"/>
    <w:rsid w:val="001D3CC9"/>
    <w:rsid w:val="001D3D93"/>
    <w:rsid w:val="001D3F62"/>
    <w:rsid w:val="001D3F77"/>
    <w:rsid w:val="001D401A"/>
    <w:rsid w:val="001D41A0"/>
    <w:rsid w:val="001D4298"/>
    <w:rsid w:val="001D4BBF"/>
    <w:rsid w:val="001D4D6B"/>
    <w:rsid w:val="001D4DEA"/>
    <w:rsid w:val="001D5749"/>
    <w:rsid w:val="001D5ADC"/>
    <w:rsid w:val="001D5D01"/>
    <w:rsid w:val="001D5EAA"/>
    <w:rsid w:val="001D6136"/>
    <w:rsid w:val="001D62D8"/>
    <w:rsid w:val="001D62DE"/>
    <w:rsid w:val="001D6418"/>
    <w:rsid w:val="001D66A8"/>
    <w:rsid w:val="001D6CF6"/>
    <w:rsid w:val="001D6D2D"/>
    <w:rsid w:val="001D721C"/>
    <w:rsid w:val="001D7220"/>
    <w:rsid w:val="001D7601"/>
    <w:rsid w:val="001D7B6F"/>
    <w:rsid w:val="001D7E3D"/>
    <w:rsid w:val="001D7E4B"/>
    <w:rsid w:val="001E0010"/>
    <w:rsid w:val="001E051A"/>
    <w:rsid w:val="001E06DC"/>
    <w:rsid w:val="001E07DA"/>
    <w:rsid w:val="001E07F3"/>
    <w:rsid w:val="001E0862"/>
    <w:rsid w:val="001E08E3"/>
    <w:rsid w:val="001E0B9E"/>
    <w:rsid w:val="001E0C29"/>
    <w:rsid w:val="001E0E0F"/>
    <w:rsid w:val="001E0EEE"/>
    <w:rsid w:val="001E0FF5"/>
    <w:rsid w:val="001E1119"/>
    <w:rsid w:val="001E1464"/>
    <w:rsid w:val="001E159A"/>
    <w:rsid w:val="001E15F7"/>
    <w:rsid w:val="001E16F6"/>
    <w:rsid w:val="001E1BC5"/>
    <w:rsid w:val="001E1CA6"/>
    <w:rsid w:val="001E2A49"/>
    <w:rsid w:val="001E31A1"/>
    <w:rsid w:val="001E3368"/>
    <w:rsid w:val="001E3456"/>
    <w:rsid w:val="001E3510"/>
    <w:rsid w:val="001E3530"/>
    <w:rsid w:val="001E388B"/>
    <w:rsid w:val="001E3A2F"/>
    <w:rsid w:val="001E3DBD"/>
    <w:rsid w:val="001E3E3A"/>
    <w:rsid w:val="001E43C9"/>
    <w:rsid w:val="001E4B00"/>
    <w:rsid w:val="001E4F12"/>
    <w:rsid w:val="001E545F"/>
    <w:rsid w:val="001E5557"/>
    <w:rsid w:val="001E5A26"/>
    <w:rsid w:val="001E5D81"/>
    <w:rsid w:val="001E5E96"/>
    <w:rsid w:val="001E6456"/>
    <w:rsid w:val="001E672B"/>
    <w:rsid w:val="001E68AA"/>
    <w:rsid w:val="001E6949"/>
    <w:rsid w:val="001E6E6C"/>
    <w:rsid w:val="001E7076"/>
    <w:rsid w:val="001E70D4"/>
    <w:rsid w:val="001E72E6"/>
    <w:rsid w:val="001E747F"/>
    <w:rsid w:val="001E7991"/>
    <w:rsid w:val="001E7AC7"/>
    <w:rsid w:val="001E7B0E"/>
    <w:rsid w:val="001E7B5B"/>
    <w:rsid w:val="001F037F"/>
    <w:rsid w:val="001F04FA"/>
    <w:rsid w:val="001F0FF7"/>
    <w:rsid w:val="001F11CE"/>
    <w:rsid w:val="001F13CF"/>
    <w:rsid w:val="001F1402"/>
    <w:rsid w:val="001F1419"/>
    <w:rsid w:val="001F1458"/>
    <w:rsid w:val="001F1EE0"/>
    <w:rsid w:val="001F2053"/>
    <w:rsid w:val="001F20FA"/>
    <w:rsid w:val="001F2184"/>
    <w:rsid w:val="001F21ED"/>
    <w:rsid w:val="001F24C4"/>
    <w:rsid w:val="001F287B"/>
    <w:rsid w:val="001F2AB1"/>
    <w:rsid w:val="001F2E4F"/>
    <w:rsid w:val="001F326B"/>
    <w:rsid w:val="001F32F9"/>
    <w:rsid w:val="001F3854"/>
    <w:rsid w:val="001F3BC7"/>
    <w:rsid w:val="001F3F76"/>
    <w:rsid w:val="001F42F0"/>
    <w:rsid w:val="001F4CC1"/>
    <w:rsid w:val="001F5115"/>
    <w:rsid w:val="001F517A"/>
    <w:rsid w:val="001F52E0"/>
    <w:rsid w:val="001F544B"/>
    <w:rsid w:val="001F547A"/>
    <w:rsid w:val="001F5594"/>
    <w:rsid w:val="001F5945"/>
    <w:rsid w:val="001F5B4D"/>
    <w:rsid w:val="001F5C19"/>
    <w:rsid w:val="001F5FDF"/>
    <w:rsid w:val="001F607F"/>
    <w:rsid w:val="001F6245"/>
    <w:rsid w:val="001F6569"/>
    <w:rsid w:val="001F6802"/>
    <w:rsid w:val="001F6C73"/>
    <w:rsid w:val="001F6DB7"/>
    <w:rsid w:val="001F6F0B"/>
    <w:rsid w:val="001F6F63"/>
    <w:rsid w:val="001F7133"/>
    <w:rsid w:val="001F71D9"/>
    <w:rsid w:val="001F76BE"/>
    <w:rsid w:val="001F7B53"/>
    <w:rsid w:val="001F7BEA"/>
    <w:rsid w:val="001F7E2F"/>
    <w:rsid w:val="002006A1"/>
    <w:rsid w:val="002008F6"/>
    <w:rsid w:val="00200AD5"/>
    <w:rsid w:val="002010AF"/>
    <w:rsid w:val="002010DD"/>
    <w:rsid w:val="00201B1E"/>
    <w:rsid w:val="00201CCA"/>
    <w:rsid w:val="00201E57"/>
    <w:rsid w:val="00201F48"/>
    <w:rsid w:val="00201F86"/>
    <w:rsid w:val="0020216F"/>
    <w:rsid w:val="0020235A"/>
    <w:rsid w:val="0020249E"/>
    <w:rsid w:val="0020257C"/>
    <w:rsid w:val="002025A2"/>
    <w:rsid w:val="0020286C"/>
    <w:rsid w:val="00202887"/>
    <w:rsid w:val="0020294C"/>
    <w:rsid w:val="00202BEF"/>
    <w:rsid w:val="00202C89"/>
    <w:rsid w:val="00202CFE"/>
    <w:rsid w:val="00202F49"/>
    <w:rsid w:val="00202FAC"/>
    <w:rsid w:val="0020303C"/>
    <w:rsid w:val="0020324D"/>
    <w:rsid w:val="002033A0"/>
    <w:rsid w:val="00203663"/>
    <w:rsid w:val="002037A8"/>
    <w:rsid w:val="002039C7"/>
    <w:rsid w:val="002039D2"/>
    <w:rsid w:val="00203A8D"/>
    <w:rsid w:val="00203C29"/>
    <w:rsid w:val="00203DA4"/>
    <w:rsid w:val="00203FC4"/>
    <w:rsid w:val="00204169"/>
    <w:rsid w:val="00204261"/>
    <w:rsid w:val="002043E9"/>
    <w:rsid w:val="00204413"/>
    <w:rsid w:val="00204456"/>
    <w:rsid w:val="002046BF"/>
    <w:rsid w:val="002046FB"/>
    <w:rsid w:val="00204700"/>
    <w:rsid w:val="00204CB9"/>
    <w:rsid w:val="00204D92"/>
    <w:rsid w:val="00204E03"/>
    <w:rsid w:val="00204E97"/>
    <w:rsid w:val="00204F66"/>
    <w:rsid w:val="00205201"/>
    <w:rsid w:val="00205211"/>
    <w:rsid w:val="00205275"/>
    <w:rsid w:val="002052A5"/>
    <w:rsid w:val="0020544C"/>
    <w:rsid w:val="002055D0"/>
    <w:rsid w:val="002057D7"/>
    <w:rsid w:val="00205CD3"/>
    <w:rsid w:val="00205E37"/>
    <w:rsid w:val="00205EB0"/>
    <w:rsid w:val="00206561"/>
    <w:rsid w:val="002065EE"/>
    <w:rsid w:val="0020669B"/>
    <w:rsid w:val="00206AF6"/>
    <w:rsid w:val="00206E1C"/>
    <w:rsid w:val="00206FA1"/>
    <w:rsid w:val="00206FEF"/>
    <w:rsid w:val="00207495"/>
    <w:rsid w:val="00207623"/>
    <w:rsid w:val="00207693"/>
    <w:rsid w:val="00207750"/>
    <w:rsid w:val="00207820"/>
    <w:rsid w:val="00207D5B"/>
    <w:rsid w:val="00207E19"/>
    <w:rsid w:val="00207F5A"/>
    <w:rsid w:val="002101D0"/>
    <w:rsid w:val="00210391"/>
    <w:rsid w:val="0021070C"/>
    <w:rsid w:val="00210757"/>
    <w:rsid w:val="002107DC"/>
    <w:rsid w:val="00210B65"/>
    <w:rsid w:val="00210C28"/>
    <w:rsid w:val="00210CE1"/>
    <w:rsid w:val="00210E1C"/>
    <w:rsid w:val="0021117F"/>
    <w:rsid w:val="00211687"/>
    <w:rsid w:val="002119ED"/>
    <w:rsid w:val="00211AAF"/>
    <w:rsid w:val="00211C1B"/>
    <w:rsid w:val="00211EA3"/>
    <w:rsid w:val="00211F09"/>
    <w:rsid w:val="00212012"/>
    <w:rsid w:val="0021202A"/>
    <w:rsid w:val="002120D1"/>
    <w:rsid w:val="00212132"/>
    <w:rsid w:val="002121FA"/>
    <w:rsid w:val="002122AD"/>
    <w:rsid w:val="00212513"/>
    <w:rsid w:val="00212523"/>
    <w:rsid w:val="002127FB"/>
    <w:rsid w:val="00212812"/>
    <w:rsid w:val="00212D9F"/>
    <w:rsid w:val="00212E87"/>
    <w:rsid w:val="00212F14"/>
    <w:rsid w:val="00213186"/>
    <w:rsid w:val="0021331F"/>
    <w:rsid w:val="0021388D"/>
    <w:rsid w:val="0021392C"/>
    <w:rsid w:val="00213AD0"/>
    <w:rsid w:val="00213C6E"/>
    <w:rsid w:val="0021450E"/>
    <w:rsid w:val="00214595"/>
    <w:rsid w:val="002146D3"/>
    <w:rsid w:val="00214CA0"/>
    <w:rsid w:val="00214D4C"/>
    <w:rsid w:val="00215041"/>
    <w:rsid w:val="0021516C"/>
    <w:rsid w:val="00215195"/>
    <w:rsid w:val="002156C1"/>
    <w:rsid w:val="00215C6D"/>
    <w:rsid w:val="002160B5"/>
    <w:rsid w:val="00216B5E"/>
    <w:rsid w:val="00216BA0"/>
    <w:rsid w:val="00216CDA"/>
    <w:rsid w:val="00216EF0"/>
    <w:rsid w:val="00217C40"/>
    <w:rsid w:val="00217E7E"/>
    <w:rsid w:val="002201AF"/>
    <w:rsid w:val="00220502"/>
    <w:rsid w:val="00220727"/>
    <w:rsid w:val="002208D7"/>
    <w:rsid w:val="00220A57"/>
    <w:rsid w:val="00220B27"/>
    <w:rsid w:val="00220C3B"/>
    <w:rsid w:val="00220C60"/>
    <w:rsid w:val="00220CD2"/>
    <w:rsid w:val="0022133A"/>
    <w:rsid w:val="00221495"/>
    <w:rsid w:val="002215FF"/>
    <w:rsid w:val="0022160F"/>
    <w:rsid w:val="00221D32"/>
    <w:rsid w:val="00221F74"/>
    <w:rsid w:val="002224B9"/>
    <w:rsid w:val="002224DC"/>
    <w:rsid w:val="00222524"/>
    <w:rsid w:val="002226B7"/>
    <w:rsid w:val="0022276E"/>
    <w:rsid w:val="00222AC4"/>
    <w:rsid w:val="00222B42"/>
    <w:rsid w:val="00222DCF"/>
    <w:rsid w:val="00222E65"/>
    <w:rsid w:val="00222FDE"/>
    <w:rsid w:val="002233A0"/>
    <w:rsid w:val="00223438"/>
    <w:rsid w:val="00223902"/>
    <w:rsid w:val="00223A91"/>
    <w:rsid w:val="00224190"/>
    <w:rsid w:val="002242E0"/>
    <w:rsid w:val="00224449"/>
    <w:rsid w:val="00224464"/>
    <w:rsid w:val="0022452F"/>
    <w:rsid w:val="002246C7"/>
    <w:rsid w:val="002246FC"/>
    <w:rsid w:val="0022476C"/>
    <w:rsid w:val="00224896"/>
    <w:rsid w:val="00224942"/>
    <w:rsid w:val="00224A25"/>
    <w:rsid w:val="00224A83"/>
    <w:rsid w:val="00224B67"/>
    <w:rsid w:val="00224BD9"/>
    <w:rsid w:val="00224F5F"/>
    <w:rsid w:val="0022513B"/>
    <w:rsid w:val="00225170"/>
    <w:rsid w:val="00225496"/>
    <w:rsid w:val="002255A2"/>
    <w:rsid w:val="0022563C"/>
    <w:rsid w:val="00225802"/>
    <w:rsid w:val="00225DB3"/>
    <w:rsid w:val="00226078"/>
    <w:rsid w:val="002265B8"/>
    <w:rsid w:val="00226776"/>
    <w:rsid w:val="00226861"/>
    <w:rsid w:val="0022698F"/>
    <w:rsid w:val="00226A25"/>
    <w:rsid w:val="00226BCD"/>
    <w:rsid w:val="00227210"/>
    <w:rsid w:val="002274C5"/>
    <w:rsid w:val="002275C7"/>
    <w:rsid w:val="002279DD"/>
    <w:rsid w:val="00227DF5"/>
    <w:rsid w:val="00230228"/>
    <w:rsid w:val="00230665"/>
    <w:rsid w:val="00230771"/>
    <w:rsid w:val="00230987"/>
    <w:rsid w:val="00230A98"/>
    <w:rsid w:val="00230B0D"/>
    <w:rsid w:val="00230FDF"/>
    <w:rsid w:val="0023110B"/>
    <w:rsid w:val="002312EE"/>
    <w:rsid w:val="00231553"/>
    <w:rsid w:val="00231811"/>
    <w:rsid w:val="00231960"/>
    <w:rsid w:val="00231B39"/>
    <w:rsid w:val="00231D88"/>
    <w:rsid w:val="00231E12"/>
    <w:rsid w:val="00231EBB"/>
    <w:rsid w:val="00231FA8"/>
    <w:rsid w:val="002321F2"/>
    <w:rsid w:val="002322A9"/>
    <w:rsid w:val="00232B35"/>
    <w:rsid w:val="00232BFE"/>
    <w:rsid w:val="00232ECF"/>
    <w:rsid w:val="00233344"/>
    <w:rsid w:val="00233CBC"/>
    <w:rsid w:val="00233E03"/>
    <w:rsid w:val="00234278"/>
    <w:rsid w:val="0023454B"/>
    <w:rsid w:val="00234837"/>
    <w:rsid w:val="00234888"/>
    <w:rsid w:val="0023495F"/>
    <w:rsid w:val="00234CD6"/>
    <w:rsid w:val="00234DFC"/>
    <w:rsid w:val="0023517F"/>
    <w:rsid w:val="00235262"/>
    <w:rsid w:val="00235A18"/>
    <w:rsid w:val="00235D07"/>
    <w:rsid w:val="002363D6"/>
    <w:rsid w:val="00236E0B"/>
    <w:rsid w:val="00236EB5"/>
    <w:rsid w:val="00236EFA"/>
    <w:rsid w:val="00236FF8"/>
    <w:rsid w:val="0023740C"/>
    <w:rsid w:val="00237412"/>
    <w:rsid w:val="002374F2"/>
    <w:rsid w:val="00237807"/>
    <w:rsid w:val="00237B60"/>
    <w:rsid w:val="00237DA9"/>
    <w:rsid w:val="00237FE5"/>
    <w:rsid w:val="002408F9"/>
    <w:rsid w:val="0024110F"/>
    <w:rsid w:val="002412DA"/>
    <w:rsid w:val="002413BE"/>
    <w:rsid w:val="00241716"/>
    <w:rsid w:val="00241938"/>
    <w:rsid w:val="00241AC0"/>
    <w:rsid w:val="00241BEB"/>
    <w:rsid w:val="00241D59"/>
    <w:rsid w:val="00241F47"/>
    <w:rsid w:val="00241F9A"/>
    <w:rsid w:val="0024208D"/>
    <w:rsid w:val="002426DC"/>
    <w:rsid w:val="00242C3F"/>
    <w:rsid w:val="0024312D"/>
    <w:rsid w:val="0024337B"/>
    <w:rsid w:val="00243538"/>
    <w:rsid w:val="002436DB"/>
    <w:rsid w:val="002439A5"/>
    <w:rsid w:val="00243AA8"/>
    <w:rsid w:val="0024403E"/>
    <w:rsid w:val="0024478D"/>
    <w:rsid w:val="002448DC"/>
    <w:rsid w:val="00244E11"/>
    <w:rsid w:val="002450F6"/>
    <w:rsid w:val="002452E3"/>
    <w:rsid w:val="00245414"/>
    <w:rsid w:val="0024544D"/>
    <w:rsid w:val="00245A2A"/>
    <w:rsid w:val="00245BA5"/>
    <w:rsid w:val="00245D83"/>
    <w:rsid w:val="00245ED1"/>
    <w:rsid w:val="002460C9"/>
    <w:rsid w:val="00246163"/>
    <w:rsid w:val="002462E2"/>
    <w:rsid w:val="0024658E"/>
    <w:rsid w:val="0024669E"/>
    <w:rsid w:val="002466CA"/>
    <w:rsid w:val="0024677D"/>
    <w:rsid w:val="002467E3"/>
    <w:rsid w:val="00246C5E"/>
    <w:rsid w:val="00246CAD"/>
    <w:rsid w:val="00246E68"/>
    <w:rsid w:val="00247138"/>
    <w:rsid w:val="00247706"/>
    <w:rsid w:val="00247783"/>
    <w:rsid w:val="00247941"/>
    <w:rsid w:val="00247C31"/>
    <w:rsid w:val="00247CF5"/>
    <w:rsid w:val="00247F75"/>
    <w:rsid w:val="00250004"/>
    <w:rsid w:val="00250470"/>
    <w:rsid w:val="002505AC"/>
    <w:rsid w:val="0025065D"/>
    <w:rsid w:val="0025074F"/>
    <w:rsid w:val="0025075F"/>
    <w:rsid w:val="0025079E"/>
    <w:rsid w:val="002508E2"/>
    <w:rsid w:val="00250D13"/>
    <w:rsid w:val="00250F14"/>
    <w:rsid w:val="00251206"/>
    <w:rsid w:val="0025127A"/>
    <w:rsid w:val="002514FE"/>
    <w:rsid w:val="002518E4"/>
    <w:rsid w:val="00251905"/>
    <w:rsid w:val="002519DA"/>
    <w:rsid w:val="00251ADC"/>
    <w:rsid w:val="00251EA2"/>
    <w:rsid w:val="002521D3"/>
    <w:rsid w:val="002525D4"/>
    <w:rsid w:val="00252625"/>
    <w:rsid w:val="002527A5"/>
    <w:rsid w:val="00252808"/>
    <w:rsid w:val="00252E3E"/>
    <w:rsid w:val="00253407"/>
    <w:rsid w:val="00253AA9"/>
    <w:rsid w:val="00253E75"/>
    <w:rsid w:val="0025416F"/>
    <w:rsid w:val="00254618"/>
    <w:rsid w:val="002546D5"/>
    <w:rsid w:val="00254B7E"/>
    <w:rsid w:val="00254D58"/>
    <w:rsid w:val="00254F21"/>
    <w:rsid w:val="00254F4F"/>
    <w:rsid w:val="00255156"/>
    <w:rsid w:val="00255449"/>
    <w:rsid w:val="002557A7"/>
    <w:rsid w:val="00255946"/>
    <w:rsid w:val="00255988"/>
    <w:rsid w:val="00255D61"/>
    <w:rsid w:val="002561AD"/>
    <w:rsid w:val="002563B7"/>
    <w:rsid w:val="0025645B"/>
    <w:rsid w:val="002564B3"/>
    <w:rsid w:val="00256A92"/>
    <w:rsid w:val="00256BB2"/>
    <w:rsid w:val="00256FB5"/>
    <w:rsid w:val="00256FF8"/>
    <w:rsid w:val="00257246"/>
    <w:rsid w:val="002573A3"/>
    <w:rsid w:val="00257760"/>
    <w:rsid w:val="002578C8"/>
    <w:rsid w:val="00257AA7"/>
    <w:rsid w:val="00257AC4"/>
    <w:rsid w:val="00257B1D"/>
    <w:rsid w:val="00257BCD"/>
    <w:rsid w:val="00257C7C"/>
    <w:rsid w:val="00257D57"/>
    <w:rsid w:val="00257E4B"/>
    <w:rsid w:val="00257F77"/>
    <w:rsid w:val="0026025F"/>
    <w:rsid w:val="00260734"/>
    <w:rsid w:val="00260985"/>
    <w:rsid w:val="00260C55"/>
    <w:rsid w:val="00260F4C"/>
    <w:rsid w:val="002610AF"/>
    <w:rsid w:val="00261168"/>
    <w:rsid w:val="00261188"/>
    <w:rsid w:val="002612B3"/>
    <w:rsid w:val="002613E0"/>
    <w:rsid w:val="0026163A"/>
    <w:rsid w:val="00261664"/>
    <w:rsid w:val="002616E7"/>
    <w:rsid w:val="00261765"/>
    <w:rsid w:val="00261903"/>
    <w:rsid w:val="00261968"/>
    <w:rsid w:val="00261A38"/>
    <w:rsid w:val="00261E5F"/>
    <w:rsid w:val="00262176"/>
    <w:rsid w:val="002624A2"/>
    <w:rsid w:val="00262563"/>
    <w:rsid w:val="00262576"/>
    <w:rsid w:val="0026258C"/>
    <w:rsid w:val="00262726"/>
    <w:rsid w:val="00262775"/>
    <w:rsid w:val="00262D39"/>
    <w:rsid w:val="00262DCE"/>
    <w:rsid w:val="00262E49"/>
    <w:rsid w:val="00262F57"/>
    <w:rsid w:val="00263334"/>
    <w:rsid w:val="00263370"/>
    <w:rsid w:val="002638E1"/>
    <w:rsid w:val="0026394E"/>
    <w:rsid w:val="00263A4F"/>
    <w:rsid w:val="00263BB8"/>
    <w:rsid w:val="00263BD8"/>
    <w:rsid w:val="00263D44"/>
    <w:rsid w:val="0026406F"/>
    <w:rsid w:val="002642C1"/>
    <w:rsid w:val="0026458A"/>
    <w:rsid w:val="00264617"/>
    <w:rsid w:val="002648AD"/>
    <w:rsid w:val="00264902"/>
    <w:rsid w:val="00264B6A"/>
    <w:rsid w:val="00264CA4"/>
    <w:rsid w:val="00264D11"/>
    <w:rsid w:val="00264E1F"/>
    <w:rsid w:val="00264F95"/>
    <w:rsid w:val="002653C4"/>
    <w:rsid w:val="00265591"/>
    <w:rsid w:val="00265A54"/>
    <w:rsid w:val="00265CFC"/>
    <w:rsid w:val="00265F65"/>
    <w:rsid w:val="002660A5"/>
    <w:rsid w:val="00266651"/>
    <w:rsid w:val="002667BD"/>
    <w:rsid w:val="00266E4B"/>
    <w:rsid w:val="0026706E"/>
    <w:rsid w:val="002676A6"/>
    <w:rsid w:val="00267720"/>
    <w:rsid w:val="00267ACA"/>
    <w:rsid w:val="00267C9E"/>
    <w:rsid w:val="00267F6B"/>
    <w:rsid w:val="002706C0"/>
    <w:rsid w:val="00270735"/>
    <w:rsid w:val="00271348"/>
    <w:rsid w:val="002714BD"/>
    <w:rsid w:val="002717F9"/>
    <w:rsid w:val="00271AFA"/>
    <w:rsid w:val="00271C26"/>
    <w:rsid w:val="00272245"/>
    <w:rsid w:val="00272330"/>
    <w:rsid w:val="0027295B"/>
    <w:rsid w:val="00273016"/>
    <w:rsid w:val="002732A1"/>
    <w:rsid w:val="00273D53"/>
    <w:rsid w:val="00273D87"/>
    <w:rsid w:val="00273EC1"/>
    <w:rsid w:val="0027405A"/>
    <w:rsid w:val="00274256"/>
    <w:rsid w:val="002742D4"/>
    <w:rsid w:val="0027437D"/>
    <w:rsid w:val="002745C8"/>
    <w:rsid w:val="00274A5D"/>
    <w:rsid w:val="00274BA9"/>
    <w:rsid w:val="00274D5B"/>
    <w:rsid w:val="00274E65"/>
    <w:rsid w:val="00275009"/>
    <w:rsid w:val="00275465"/>
    <w:rsid w:val="0027547D"/>
    <w:rsid w:val="002755B8"/>
    <w:rsid w:val="0027560F"/>
    <w:rsid w:val="00275992"/>
    <w:rsid w:val="00275A9E"/>
    <w:rsid w:val="00275D28"/>
    <w:rsid w:val="00276211"/>
    <w:rsid w:val="00276361"/>
    <w:rsid w:val="0027671D"/>
    <w:rsid w:val="002767BC"/>
    <w:rsid w:val="0027686A"/>
    <w:rsid w:val="002768E7"/>
    <w:rsid w:val="00276BF5"/>
    <w:rsid w:val="00276CFE"/>
    <w:rsid w:val="00276D42"/>
    <w:rsid w:val="00276DCB"/>
    <w:rsid w:val="00276E39"/>
    <w:rsid w:val="00276F3C"/>
    <w:rsid w:val="00276FA0"/>
    <w:rsid w:val="00276FB7"/>
    <w:rsid w:val="002773F1"/>
    <w:rsid w:val="0027757C"/>
    <w:rsid w:val="00277814"/>
    <w:rsid w:val="0027793F"/>
    <w:rsid w:val="00277EC6"/>
    <w:rsid w:val="00277EF0"/>
    <w:rsid w:val="00277F32"/>
    <w:rsid w:val="0028004E"/>
    <w:rsid w:val="00280187"/>
    <w:rsid w:val="002805C0"/>
    <w:rsid w:val="00280BEB"/>
    <w:rsid w:val="00280C3B"/>
    <w:rsid w:val="00280D5D"/>
    <w:rsid w:val="00280D79"/>
    <w:rsid w:val="00281384"/>
    <w:rsid w:val="00281678"/>
    <w:rsid w:val="00281797"/>
    <w:rsid w:val="002817E6"/>
    <w:rsid w:val="00281843"/>
    <w:rsid w:val="0028192B"/>
    <w:rsid w:val="00281EF2"/>
    <w:rsid w:val="00282080"/>
    <w:rsid w:val="002826AB"/>
    <w:rsid w:val="00282BD7"/>
    <w:rsid w:val="00282F21"/>
    <w:rsid w:val="00283CE0"/>
    <w:rsid w:val="00283DA3"/>
    <w:rsid w:val="00283DCA"/>
    <w:rsid w:val="0028443B"/>
    <w:rsid w:val="00284665"/>
    <w:rsid w:val="0028478C"/>
    <w:rsid w:val="002848C4"/>
    <w:rsid w:val="002848FE"/>
    <w:rsid w:val="00284ABB"/>
    <w:rsid w:val="00284ED7"/>
    <w:rsid w:val="0028519C"/>
    <w:rsid w:val="00285437"/>
    <w:rsid w:val="00285493"/>
    <w:rsid w:val="002859C3"/>
    <w:rsid w:val="002859C8"/>
    <w:rsid w:val="00285A7D"/>
    <w:rsid w:val="00285CF0"/>
    <w:rsid w:val="00285F40"/>
    <w:rsid w:val="00286271"/>
    <w:rsid w:val="002862A0"/>
    <w:rsid w:val="0028635F"/>
    <w:rsid w:val="0028657F"/>
    <w:rsid w:val="00286B55"/>
    <w:rsid w:val="00286D05"/>
    <w:rsid w:val="00286D6E"/>
    <w:rsid w:val="00286EFF"/>
    <w:rsid w:val="0028737D"/>
    <w:rsid w:val="002876FE"/>
    <w:rsid w:val="00287CA1"/>
    <w:rsid w:val="0029005B"/>
    <w:rsid w:val="002901EB"/>
    <w:rsid w:val="002901F5"/>
    <w:rsid w:val="002904DF"/>
    <w:rsid w:val="0029064C"/>
    <w:rsid w:val="002906D8"/>
    <w:rsid w:val="0029088F"/>
    <w:rsid w:val="00291824"/>
    <w:rsid w:val="00291861"/>
    <w:rsid w:val="00291ADD"/>
    <w:rsid w:val="002921D2"/>
    <w:rsid w:val="00292403"/>
    <w:rsid w:val="0029247A"/>
    <w:rsid w:val="002927A7"/>
    <w:rsid w:val="002928F8"/>
    <w:rsid w:val="0029299E"/>
    <w:rsid w:val="00292B3B"/>
    <w:rsid w:val="00292ED4"/>
    <w:rsid w:val="002932A4"/>
    <w:rsid w:val="00293552"/>
    <w:rsid w:val="0029362B"/>
    <w:rsid w:val="00293662"/>
    <w:rsid w:val="0029388C"/>
    <w:rsid w:val="00293C43"/>
    <w:rsid w:val="002942C0"/>
    <w:rsid w:val="00294513"/>
    <w:rsid w:val="0029461E"/>
    <w:rsid w:val="00294E28"/>
    <w:rsid w:val="00294F0A"/>
    <w:rsid w:val="0029546E"/>
    <w:rsid w:val="00295574"/>
    <w:rsid w:val="0029588B"/>
    <w:rsid w:val="00295BE1"/>
    <w:rsid w:val="00295C24"/>
    <w:rsid w:val="00295C31"/>
    <w:rsid w:val="00296145"/>
    <w:rsid w:val="002964D8"/>
    <w:rsid w:val="0029651E"/>
    <w:rsid w:val="0029665B"/>
    <w:rsid w:val="00296778"/>
    <w:rsid w:val="002969DA"/>
    <w:rsid w:val="00296C91"/>
    <w:rsid w:val="0029717F"/>
    <w:rsid w:val="0029727E"/>
    <w:rsid w:val="002972E3"/>
    <w:rsid w:val="00297628"/>
    <w:rsid w:val="0029771B"/>
    <w:rsid w:val="0029790A"/>
    <w:rsid w:val="0029797D"/>
    <w:rsid w:val="002979B0"/>
    <w:rsid w:val="00297CBC"/>
    <w:rsid w:val="002A0317"/>
    <w:rsid w:val="002A043F"/>
    <w:rsid w:val="002A0560"/>
    <w:rsid w:val="002A06A1"/>
    <w:rsid w:val="002A0958"/>
    <w:rsid w:val="002A0AD6"/>
    <w:rsid w:val="002A0BD6"/>
    <w:rsid w:val="002A0C36"/>
    <w:rsid w:val="002A0D29"/>
    <w:rsid w:val="002A16CC"/>
    <w:rsid w:val="002A1819"/>
    <w:rsid w:val="002A1836"/>
    <w:rsid w:val="002A18CF"/>
    <w:rsid w:val="002A1C36"/>
    <w:rsid w:val="002A1EF0"/>
    <w:rsid w:val="002A21D3"/>
    <w:rsid w:val="002A2934"/>
    <w:rsid w:val="002A2C9E"/>
    <w:rsid w:val="002A2CB3"/>
    <w:rsid w:val="002A2EEC"/>
    <w:rsid w:val="002A3005"/>
    <w:rsid w:val="002A3374"/>
    <w:rsid w:val="002A369C"/>
    <w:rsid w:val="002A3874"/>
    <w:rsid w:val="002A3FFE"/>
    <w:rsid w:val="002A417E"/>
    <w:rsid w:val="002A4232"/>
    <w:rsid w:val="002A4494"/>
    <w:rsid w:val="002A44B9"/>
    <w:rsid w:val="002A457D"/>
    <w:rsid w:val="002A47B4"/>
    <w:rsid w:val="002A50F1"/>
    <w:rsid w:val="002A5428"/>
    <w:rsid w:val="002A559F"/>
    <w:rsid w:val="002A581B"/>
    <w:rsid w:val="002A594C"/>
    <w:rsid w:val="002A5D70"/>
    <w:rsid w:val="002A5E99"/>
    <w:rsid w:val="002A6244"/>
    <w:rsid w:val="002A6468"/>
    <w:rsid w:val="002A64C5"/>
    <w:rsid w:val="002A64CF"/>
    <w:rsid w:val="002A6564"/>
    <w:rsid w:val="002A665A"/>
    <w:rsid w:val="002A6893"/>
    <w:rsid w:val="002A6A21"/>
    <w:rsid w:val="002A6ADC"/>
    <w:rsid w:val="002A6C0F"/>
    <w:rsid w:val="002A73DD"/>
    <w:rsid w:val="002A746C"/>
    <w:rsid w:val="002A775B"/>
    <w:rsid w:val="002A78FF"/>
    <w:rsid w:val="002A7DD2"/>
    <w:rsid w:val="002A7E24"/>
    <w:rsid w:val="002A7F06"/>
    <w:rsid w:val="002B017A"/>
    <w:rsid w:val="002B01CE"/>
    <w:rsid w:val="002B0310"/>
    <w:rsid w:val="002B0698"/>
    <w:rsid w:val="002B098C"/>
    <w:rsid w:val="002B0D7C"/>
    <w:rsid w:val="002B0F9A"/>
    <w:rsid w:val="002B1152"/>
    <w:rsid w:val="002B12E9"/>
    <w:rsid w:val="002B147F"/>
    <w:rsid w:val="002B1ABC"/>
    <w:rsid w:val="002B1AC4"/>
    <w:rsid w:val="002B1FA5"/>
    <w:rsid w:val="002B21FB"/>
    <w:rsid w:val="002B226F"/>
    <w:rsid w:val="002B2279"/>
    <w:rsid w:val="002B24D1"/>
    <w:rsid w:val="002B2514"/>
    <w:rsid w:val="002B2567"/>
    <w:rsid w:val="002B25FC"/>
    <w:rsid w:val="002B25FE"/>
    <w:rsid w:val="002B2638"/>
    <w:rsid w:val="002B26CC"/>
    <w:rsid w:val="002B2A50"/>
    <w:rsid w:val="002B3289"/>
    <w:rsid w:val="002B3460"/>
    <w:rsid w:val="002B3485"/>
    <w:rsid w:val="002B3706"/>
    <w:rsid w:val="002B3BD1"/>
    <w:rsid w:val="002B3E60"/>
    <w:rsid w:val="002B4080"/>
    <w:rsid w:val="002B432B"/>
    <w:rsid w:val="002B49AE"/>
    <w:rsid w:val="002B49AF"/>
    <w:rsid w:val="002B4C5A"/>
    <w:rsid w:val="002B5281"/>
    <w:rsid w:val="002B535E"/>
    <w:rsid w:val="002B55B2"/>
    <w:rsid w:val="002B55BC"/>
    <w:rsid w:val="002B59F2"/>
    <w:rsid w:val="002B5B1A"/>
    <w:rsid w:val="002B618D"/>
    <w:rsid w:val="002B6295"/>
    <w:rsid w:val="002B6792"/>
    <w:rsid w:val="002B6796"/>
    <w:rsid w:val="002B69A4"/>
    <w:rsid w:val="002B6AFB"/>
    <w:rsid w:val="002B6B81"/>
    <w:rsid w:val="002B6BCC"/>
    <w:rsid w:val="002B6C46"/>
    <w:rsid w:val="002B7084"/>
    <w:rsid w:val="002B7154"/>
    <w:rsid w:val="002B71BD"/>
    <w:rsid w:val="002B72FC"/>
    <w:rsid w:val="002B7306"/>
    <w:rsid w:val="002B754F"/>
    <w:rsid w:val="002B766F"/>
    <w:rsid w:val="002B76CE"/>
    <w:rsid w:val="002B7A1D"/>
    <w:rsid w:val="002B7AD7"/>
    <w:rsid w:val="002B7B0E"/>
    <w:rsid w:val="002B7BA6"/>
    <w:rsid w:val="002B7C84"/>
    <w:rsid w:val="002B7CCC"/>
    <w:rsid w:val="002B7E10"/>
    <w:rsid w:val="002B7F0D"/>
    <w:rsid w:val="002B7FB3"/>
    <w:rsid w:val="002C01AD"/>
    <w:rsid w:val="002C05EA"/>
    <w:rsid w:val="002C0D1A"/>
    <w:rsid w:val="002C1701"/>
    <w:rsid w:val="002C174E"/>
    <w:rsid w:val="002C194C"/>
    <w:rsid w:val="002C1A31"/>
    <w:rsid w:val="002C1B00"/>
    <w:rsid w:val="002C1C10"/>
    <w:rsid w:val="002C1D81"/>
    <w:rsid w:val="002C1ECC"/>
    <w:rsid w:val="002C220C"/>
    <w:rsid w:val="002C2304"/>
    <w:rsid w:val="002C2507"/>
    <w:rsid w:val="002C2565"/>
    <w:rsid w:val="002C2655"/>
    <w:rsid w:val="002C266E"/>
    <w:rsid w:val="002C292C"/>
    <w:rsid w:val="002C2BF7"/>
    <w:rsid w:val="002C2CD8"/>
    <w:rsid w:val="002C2D18"/>
    <w:rsid w:val="002C30AA"/>
    <w:rsid w:val="002C349D"/>
    <w:rsid w:val="002C3533"/>
    <w:rsid w:val="002C374A"/>
    <w:rsid w:val="002C37F5"/>
    <w:rsid w:val="002C3CE6"/>
    <w:rsid w:val="002C3F2B"/>
    <w:rsid w:val="002C40E6"/>
    <w:rsid w:val="002C443C"/>
    <w:rsid w:val="002C45C7"/>
    <w:rsid w:val="002C4EA6"/>
    <w:rsid w:val="002C51B2"/>
    <w:rsid w:val="002C544F"/>
    <w:rsid w:val="002C55D8"/>
    <w:rsid w:val="002C58CE"/>
    <w:rsid w:val="002C5959"/>
    <w:rsid w:val="002C5A79"/>
    <w:rsid w:val="002C5AFC"/>
    <w:rsid w:val="002C5C6C"/>
    <w:rsid w:val="002C5CC0"/>
    <w:rsid w:val="002C6038"/>
    <w:rsid w:val="002C609E"/>
    <w:rsid w:val="002C6149"/>
    <w:rsid w:val="002C62AC"/>
    <w:rsid w:val="002C663C"/>
    <w:rsid w:val="002C682F"/>
    <w:rsid w:val="002C6A0B"/>
    <w:rsid w:val="002C6DA3"/>
    <w:rsid w:val="002C6E84"/>
    <w:rsid w:val="002C716A"/>
    <w:rsid w:val="002C7828"/>
    <w:rsid w:val="002C7831"/>
    <w:rsid w:val="002C7F68"/>
    <w:rsid w:val="002D05D0"/>
    <w:rsid w:val="002D0D4A"/>
    <w:rsid w:val="002D1002"/>
    <w:rsid w:val="002D1008"/>
    <w:rsid w:val="002D10B5"/>
    <w:rsid w:val="002D14D9"/>
    <w:rsid w:val="002D1976"/>
    <w:rsid w:val="002D1C39"/>
    <w:rsid w:val="002D1C85"/>
    <w:rsid w:val="002D1F3F"/>
    <w:rsid w:val="002D29EC"/>
    <w:rsid w:val="002D2B92"/>
    <w:rsid w:val="002D2D8F"/>
    <w:rsid w:val="002D2E1C"/>
    <w:rsid w:val="002D2F65"/>
    <w:rsid w:val="002D307B"/>
    <w:rsid w:val="002D318E"/>
    <w:rsid w:val="002D31BC"/>
    <w:rsid w:val="002D3360"/>
    <w:rsid w:val="002D33A2"/>
    <w:rsid w:val="002D341F"/>
    <w:rsid w:val="002D3524"/>
    <w:rsid w:val="002D3661"/>
    <w:rsid w:val="002D3792"/>
    <w:rsid w:val="002D3921"/>
    <w:rsid w:val="002D3FE2"/>
    <w:rsid w:val="002D40D2"/>
    <w:rsid w:val="002D47AA"/>
    <w:rsid w:val="002D49F4"/>
    <w:rsid w:val="002D4F0B"/>
    <w:rsid w:val="002D53C5"/>
    <w:rsid w:val="002D543F"/>
    <w:rsid w:val="002D5523"/>
    <w:rsid w:val="002D55E4"/>
    <w:rsid w:val="002D596D"/>
    <w:rsid w:val="002D5970"/>
    <w:rsid w:val="002D5A6C"/>
    <w:rsid w:val="002D636F"/>
    <w:rsid w:val="002D65CE"/>
    <w:rsid w:val="002D6613"/>
    <w:rsid w:val="002D6A7A"/>
    <w:rsid w:val="002D6BCD"/>
    <w:rsid w:val="002D6BD1"/>
    <w:rsid w:val="002D7189"/>
    <w:rsid w:val="002D778E"/>
    <w:rsid w:val="002D78C6"/>
    <w:rsid w:val="002E0117"/>
    <w:rsid w:val="002E0218"/>
    <w:rsid w:val="002E025D"/>
    <w:rsid w:val="002E04C6"/>
    <w:rsid w:val="002E07B2"/>
    <w:rsid w:val="002E086C"/>
    <w:rsid w:val="002E09C3"/>
    <w:rsid w:val="002E135D"/>
    <w:rsid w:val="002E150B"/>
    <w:rsid w:val="002E17E1"/>
    <w:rsid w:val="002E1A15"/>
    <w:rsid w:val="002E1AD3"/>
    <w:rsid w:val="002E20FF"/>
    <w:rsid w:val="002E2403"/>
    <w:rsid w:val="002E26BA"/>
    <w:rsid w:val="002E26E2"/>
    <w:rsid w:val="002E2831"/>
    <w:rsid w:val="002E292F"/>
    <w:rsid w:val="002E3141"/>
    <w:rsid w:val="002E3527"/>
    <w:rsid w:val="002E36FE"/>
    <w:rsid w:val="002E370B"/>
    <w:rsid w:val="002E38D7"/>
    <w:rsid w:val="002E3A49"/>
    <w:rsid w:val="002E3CE3"/>
    <w:rsid w:val="002E3DA9"/>
    <w:rsid w:val="002E3FE0"/>
    <w:rsid w:val="002E429F"/>
    <w:rsid w:val="002E4D06"/>
    <w:rsid w:val="002E4F31"/>
    <w:rsid w:val="002E4F33"/>
    <w:rsid w:val="002E4F4F"/>
    <w:rsid w:val="002E4FE2"/>
    <w:rsid w:val="002E50D5"/>
    <w:rsid w:val="002E5411"/>
    <w:rsid w:val="002E58E7"/>
    <w:rsid w:val="002E5B99"/>
    <w:rsid w:val="002E5BC5"/>
    <w:rsid w:val="002E5C10"/>
    <w:rsid w:val="002E5E58"/>
    <w:rsid w:val="002E6206"/>
    <w:rsid w:val="002E629E"/>
    <w:rsid w:val="002E6497"/>
    <w:rsid w:val="002E659C"/>
    <w:rsid w:val="002E6C36"/>
    <w:rsid w:val="002E7019"/>
    <w:rsid w:val="002E7224"/>
    <w:rsid w:val="002E7519"/>
    <w:rsid w:val="002E767D"/>
    <w:rsid w:val="002E77A0"/>
    <w:rsid w:val="002E7804"/>
    <w:rsid w:val="002E7CEC"/>
    <w:rsid w:val="002E7F6C"/>
    <w:rsid w:val="002F0D81"/>
    <w:rsid w:val="002F0EFD"/>
    <w:rsid w:val="002F0F9E"/>
    <w:rsid w:val="002F1128"/>
    <w:rsid w:val="002F13A5"/>
    <w:rsid w:val="002F141A"/>
    <w:rsid w:val="002F1635"/>
    <w:rsid w:val="002F1685"/>
    <w:rsid w:val="002F1743"/>
    <w:rsid w:val="002F1CFD"/>
    <w:rsid w:val="002F1D38"/>
    <w:rsid w:val="002F2340"/>
    <w:rsid w:val="002F29BE"/>
    <w:rsid w:val="002F2D59"/>
    <w:rsid w:val="002F2F1E"/>
    <w:rsid w:val="002F3470"/>
    <w:rsid w:val="002F3B4C"/>
    <w:rsid w:val="002F3BB5"/>
    <w:rsid w:val="002F3E06"/>
    <w:rsid w:val="002F3F9C"/>
    <w:rsid w:val="002F4323"/>
    <w:rsid w:val="002F4404"/>
    <w:rsid w:val="002F448B"/>
    <w:rsid w:val="002F4558"/>
    <w:rsid w:val="002F45D7"/>
    <w:rsid w:val="002F469F"/>
    <w:rsid w:val="002F47A1"/>
    <w:rsid w:val="002F4A6F"/>
    <w:rsid w:val="002F4B93"/>
    <w:rsid w:val="002F4C0C"/>
    <w:rsid w:val="002F4C31"/>
    <w:rsid w:val="002F4DAF"/>
    <w:rsid w:val="002F4DD9"/>
    <w:rsid w:val="002F516D"/>
    <w:rsid w:val="002F51DC"/>
    <w:rsid w:val="002F5623"/>
    <w:rsid w:val="002F5676"/>
    <w:rsid w:val="002F5801"/>
    <w:rsid w:val="002F597D"/>
    <w:rsid w:val="002F5B00"/>
    <w:rsid w:val="002F5C2A"/>
    <w:rsid w:val="002F5E7C"/>
    <w:rsid w:val="002F5F0D"/>
    <w:rsid w:val="002F6467"/>
    <w:rsid w:val="002F6C5D"/>
    <w:rsid w:val="002F7336"/>
    <w:rsid w:val="002F7344"/>
    <w:rsid w:val="002F75A5"/>
    <w:rsid w:val="002F7799"/>
    <w:rsid w:val="002F7875"/>
    <w:rsid w:val="002F78E3"/>
    <w:rsid w:val="002F7DAA"/>
    <w:rsid w:val="002F7F59"/>
    <w:rsid w:val="00300297"/>
    <w:rsid w:val="003005C2"/>
    <w:rsid w:val="003007EC"/>
    <w:rsid w:val="0030081B"/>
    <w:rsid w:val="00300896"/>
    <w:rsid w:val="003008D0"/>
    <w:rsid w:val="00300992"/>
    <w:rsid w:val="00300B91"/>
    <w:rsid w:val="00300D65"/>
    <w:rsid w:val="00300F0B"/>
    <w:rsid w:val="0030110D"/>
    <w:rsid w:val="003011CB"/>
    <w:rsid w:val="00301759"/>
    <w:rsid w:val="003019B3"/>
    <w:rsid w:val="00301B5D"/>
    <w:rsid w:val="00302279"/>
    <w:rsid w:val="00302711"/>
    <w:rsid w:val="0030273A"/>
    <w:rsid w:val="0030282F"/>
    <w:rsid w:val="00302835"/>
    <w:rsid w:val="003029BB"/>
    <w:rsid w:val="00302A02"/>
    <w:rsid w:val="00302B5E"/>
    <w:rsid w:val="00302B7E"/>
    <w:rsid w:val="00302C22"/>
    <w:rsid w:val="00302D07"/>
    <w:rsid w:val="00302E2F"/>
    <w:rsid w:val="003032BA"/>
    <w:rsid w:val="00303373"/>
    <w:rsid w:val="0030343B"/>
    <w:rsid w:val="00303859"/>
    <w:rsid w:val="00303985"/>
    <w:rsid w:val="00303A4C"/>
    <w:rsid w:val="00303B3C"/>
    <w:rsid w:val="00303CDC"/>
    <w:rsid w:val="0030411A"/>
    <w:rsid w:val="00304316"/>
    <w:rsid w:val="0030450D"/>
    <w:rsid w:val="00304697"/>
    <w:rsid w:val="00304799"/>
    <w:rsid w:val="0030489A"/>
    <w:rsid w:val="0030489C"/>
    <w:rsid w:val="00304993"/>
    <w:rsid w:val="00305357"/>
    <w:rsid w:val="003055AE"/>
    <w:rsid w:val="003055C5"/>
    <w:rsid w:val="003055E4"/>
    <w:rsid w:val="0030581A"/>
    <w:rsid w:val="00305D09"/>
    <w:rsid w:val="00305D4D"/>
    <w:rsid w:val="00305E00"/>
    <w:rsid w:val="00306060"/>
    <w:rsid w:val="0030612B"/>
    <w:rsid w:val="0030617F"/>
    <w:rsid w:val="003063AF"/>
    <w:rsid w:val="00306595"/>
    <w:rsid w:val="0030679F"/>
    <w:rsid w:val="00306D79"/>
    <w:rsid w:val="00306E43"/>
    <w:rsid w:val="00306E6D"/>
    <w:rsid w:val="00306FEB"/>
    <w:rsid w:val="00306FFA"/>
    <w:rsid w:val="003071D6"/>
    <w:rsid w:val="00307271"/>
    <w:rsid w:val="003074B0"/>
    <w:rsid w:val="00307551"/>
    <w:rsid w:val="003076B4"/>
    <w:rsid w:val="00307952"/>
    <w:rsid w:val="00307CA3"/>
    <w:rsid w:val="00307D76"/>
    <w:rsid w:val="00307F43"/>
    <w:rsid w:val="00310012"/>
    <w:rsid w:val="0031028C"/>
    <w:rsid w:val="0031045E"/>
    <w:rsid w:val="00310583"/>
    <w:rsid w:val="00310607"/>
    <w:rsid w:val="00310724"/>
    <w:rsid w:val="00310740"/>
    <w:rsid w:val="003109DB"/>
    <w:rsid w:val="00310AAA"/>
    <w:rsid w:val="00310AD2"/>
    <w:rsid w:val="00310B98"/>
    <w:rsid w:val="00311036"/>
    <w:rsid w:val="0031130E"/>
    <w:rsid w:val="003113DF"/>
    <w:rsid w:val="00311403"/>
    <w:rsid w:val="00311469"/>
    <w:rsid w:val="003114BE"/>
    <w:rsid w:val="00311640"/>
    <w:rsid w:val="003116E2"/>
    <w:rsid w:val="00311905"/>
    <w:rsid w:val="00311908"/>
    <w:rsid w:val="003119B9"/>
    <w:rsid w:val="00311C6B"/>
    <w:rsid w:val="00312319"/>
    <w:rsid w:val="003123BA"/>
    <w:rsid w:val="0031267C"/>
    <w:rsid w:val="00312BA6"/>
    <w:rsid w:val="003131DD"/>
    <w:rsid w:val="003132B3"/>
    <w:rsid w:val="003132D3"/>
    <w:rsid w:val="00313D2E"/>
    <w:rsid w:val="00314144"/>
    <w:rsid w:val="0031434E"/>
    <w:rsid w:val="003145F1"/>
    <w:rsid w:val="0031467D"/>
    <w:rsid w:val="00314762"/>
    <w:rsid w:val="00314C09"/>
    <w:rsid w:val="00314D37"/>
    <w:rsid w:val="003153C7"/>
    <w:rsid w:val="003154D2"/>
    <w:rsid w:val="00315776"/>
    <w:rsid w:val="0031580D"/>
    <w:rsid w:val="0031582A"/>
    <w:rsid w:val="00315850"/>
    <w:rsid w:val="00315DD8"/>
    <w:rsid w:val="003164E2"/>
    <w:rsid w:val="00316857"/>
    <w:rsid w:val="00316A64"/>
    <w:rsid w:val="00316F59"/>
    <w:rsid w:val="00317088"/>
    <w:rsid w:val="0031735E"/>
    <w:rsid w:val="003176AA"/>
    <w:rsid w:val="0031775C"/>
    <w:rsid w:val="00317C40"/>
    <w:rsid w:val="00317C60"/>
    <w:rsid w:val="00317D93"/>
    <w:rsid w:val="003200B0"/>
    <w:rsid w:val="0032036E"/>
    <w:rsid w:val="003204B9"/>
    <w:rsid w:val="0032057C"/>
    <w:rsid w:val="0032063A"/>
    <w:rsid w:val="003206CC"/>
    <w:rsid w:val="00320A1B"/>
    <w:rsid w:val="00320D2C"/>
    <w:rsid w:val="00320E6D"/>
    <w:rsid w:val="00320F08"/>
    <w:rsid w:val="003210FD"/>
    <w:rsid w:val="00321125"/>
    <w:rsid w:val="00321359"/>
    <w:rsid w:val="00321371"/>
    <w:rsid w:val="003216B2"/>
    <w:rsid w:val="003216CC"/>
    <w:rsid w:val="003217D7"/>
    <w:rsid w:val="003219F2"/>
    <w:rsid w:val="00321AE9"/>
    <w:rsid w:val="00321B16"/>
    <w:rsid w:val="00321FE0"/>
    <w:rsid w:val="003220E7"/>
    <w:rsid w:val="00322310"/>
    <w:rsid w:val="0032252C"/>
    <w:rsid w:val="00322961"/>
    <w:rsid w:val="00322C8E"/>
    <w:rsid w:val="003231E4"/>
    <w:rsid w:val="00323338"/>
    <w:rsid w:val="0032337F"/>
    <w:rsid w:val="003234B6"/>
    <w:rsid w:val="00323520"/>
    <w:rsid w:val="0032389A"/>
    <w:rsid w:val="003239C6"/>
    <w:rsid w:val="00323EA3"/>
    <w:rsid w:val="0032409E"/>
    <w:rsid w:val="003242E7"/>
    <w:rsid w:val="0032491E"/>
    <w:rsid w:val="0032493B"/>
    <w:rsid w:val="003251EB"/>
    <w:rsid w:val="00325336"/>
    <w:rsid w:val="00325530"/>
    <w:rsid w:val="003256F0"/>
    <w:rsid w:val="00325792"/>
    <w:rsid w:val="00325B0C"/>
    <w:rsid w:val="00325F08"/>
    <w:rsid w:val="00325FE2"/>
    <w:rsid w:val="00326362"/>
    <w:rsid w:val="00326797"/>
    <w:rsid w:val="003268E3"/>
    <w:rsid w:val="00326AD7"/>
    <w:rsid w:val="00326C24"/>
    <w:rsid w:val="00327015"/>
    <w:rsid w:val="00327122"/>
    <w:rsid w:val="00327160"/>
    <w:rsid w:val="00327302"/>
    <w:rsid w:val="003274B2"/>
    <w:rsid w:val="0032763C"/>
    <w:rsid w:val="00327670"/>
    <w:rsid w:val="0032777C"/>
    <w:rsid w:val="00330195"/>
    <w:rsid w:val="003302BA"/>
    <w:rsid w:val="003302D2"/>
    <w:rsid w:val="0033063E"/>
    <w:rsid w:val="00330892"/>
    <w:rsid w:val="00330B1A"/>
    <w:rsid w:val="00331000"/>
    <w:rsid w:val="00331059"/>
    <w:rsid w:val="003311DC"/>
    <w:rsid w:val="003311DF"/>
    <w:rsid w:val="00331443"/>
    <w:rsid w:val="003314C4"/>
    <w:rsid w:val="003314D5"/>
    <w:rsid w:val="00331842"/>
    <w:rsid w:val="0033195D"/>
    <w:rsid w:val="00331A7A"/>
    <w:rsid w:val="00331BE4"/>
    <w:rsid w:val="00332091"/>
    <w:rsid w:val="00332107"/>
    <w:rsid w:val="00332260"/>
    <w:rsid w:val="00332634"/>
    <w:rsid w:val="00332C02"/>
    <w:rsid w:val="00332C74"/>
    <w:rsid w:val="00332DEC"/>
    <w:rsid w:val="00333225"/>
    <w:rsid w:val="003334CB"/>
    <w:rsid w:val="00333627"/>
    <w:rsid w:val="003336BA"/>
    <w:rsid w:val="003338D7"/>
    <w:rsid w:val="00333D0B"/>
    <w:rsid w:val="00333FE4"/>
    <w:rsid w:val="00334224"/>
    <w:rsid w:val="003344C7"/>
    <w:rsid w:val="00334C5C"/>
    <w:rsid w:val="00334ED6"/>
    <w:rsid w:val="00335187"/>
    <w:rsid w:val="00335407"/>
    <w:rsid w:val="00335441"/>
    <w:rsid w:val="0033568A"/>
    <w:rsid w:val="00335928"/>
    <w:rsid w:val="00335980"/>
    <w:rsid w:val="00335DDA"/>
    <w:rsid w:val="003364A3"/>
    <w:rsid w:val="003365BF"/>
    <w:rsid w:val="003365EF"/>
    <w:rsid w:val="0033674F"/>
    <w:rsid w:val="0033675D"/>
    <w:rsid w:val="003367F0"/>
    <w:rsid w:val="00336999"/>
    <w:rsid w:val="00336BC4"/>
    <w:rsid w:val="00336D2D"/>
    <w:rsid w:val="00336D54"/>
    <w:rsid w:val="00336DAF"/>
    <w:rsid w:val="00336EA6"/>
    <w:rsid w:val="00337172"/>
    <w:rsid w:val="003371C9"/>
    <w:rsid w:val="003373BD"/>
    <w:rsid w:val="003377E1"/>
    <w:rsid w:val="003378F9"/>
    <w:rsid w:val="00337991"/>
    <w:rsid w:val="00337F0F"/>
    <w:rsid w:val="003400C7"/>
    <w:rsid w:val="00340341"/>
    <w:rsid w:val="00340411"/>
    <w:rsid w:val="00340415"/>
    <w:rsid w:val="00340F47"/>
    <w:rsid w:val="00341239"/>
    <w:rsid w:val="0034127E"/>
    <w:rsid w:val="0034137A"/>
    <w:rsid w:val="00341408"/>
    <w:rsid w:val="003415B3"/>
    <w:rsid w:val="0034171F"/>
    <w:rsid w:val="0034174F"/>
    <w:rsid w:val="00341A2F"/>
    <w:rsid w:val="00341DF5"/>
    <w:rsid w:val="003420F2"/>
    <w:rsid w:val="00342217"/>
    <w:rsid w:val="0034225E"/>
    <w:rsid w:val="003426CF"/>
    <w:rsid w:val="003428F1"/>
    <w:rsid w:val="003429AC"/>
    <w:rsid w:val="00342B02"/>
    <w:rsid w:val="00342C29"/>
    <w:rsid w:val="00342FB1"/>
    <w:rsid w:val="003431D2"/>
    <w:rsid w:val="00343238"/>
    <w:rsid w:val="0034326A"/>
    <w:rsid w:val="003432BA"/>
    <w:rsid w:val="00343326"/>
    <w:rsid w:val="00343630"/>
    <w:rsid w:val="003438BD"/>
    <w:rsid w:val="00343932"/>
    <w:rsid w:val="00343F21"/>
    <w:rsid w:val="003441A7"/>
    <w:rsid w:val="0034457E"/>
    <w:rsid w:val="00344645"/>
    <w:rsid w:val="00344831"/>
    <w:rsid w:val="003448B6"/>
    <w:rsid w:val="00344BA7"/>
    <w:rsid w:val="00345035"/>
    <w:rsid w:val="00345563"/>
    <w:rsid w:val="00345848"/>
    <w:rsid w:val="003458F9"/>
    <w:rsid w:val="003459C6"/>
    <w:rsid w:val="00345CD3"/>
    <w:rsid w:val="00346094"/>
    <w:rsid w:val="00346A50"/>
    <w:rsid w:val="00346D11"/>
    <w:rsid w:val="00346DE6"/>
    <w:rsid w:val="00346E3A"/>
    <w:rsid w:val="00346FEE"/>
    <w:rsid w:val="0034701D"/>
    <w:rsid w:val="003471EF"/>
    <w:rsid w:val="0034775B"/>
    <w:rsid w:val="00347B36"/>
    <w:rsid w:val="00347B6C"/>
    <w:rsid w:val="00347B77"/>
    <w:rsid w:val="00347D14"/>
    <w:rsid w:val="00347D47"/>
    <w:rsid w:val="00347ED9"/>
    <w:rsid w:val="00350067"/>
    <w:rsid w:val="0035044F"/>
    <w:rsid w:val="003505F4"/>
    <w:rsid w:val="003508E8"/>
    <w:rsid w:val="00350D63"/>
    <w:rsid w:val="00350E53"/>
    <w:rsid w:val="00350EA0"/>
    <w:rsid w:val="00350EA9"/>
    <w:rsid w:val="00350FD9"/>
    <w:rsid w:val="00350FE0"/>
    <w:rsid w:val="00351397"/>
    <w:rsid w:val="00351764"/>
    <w:rsid w:val="00351B55"/>
    <w:rsid w:val="00351B82"/>
    <w:rsid w:val="00351D16"/>
    <w:rsid w:val="00351DD9"/>
    <w:rsid w:val="00352101"/>
    <w:rsid w:val="00352588"/>
    <w:rsid w:val="00352591"/>
    <w:rsid w:val="0035282F"/>
    <w:rsid w:val="00352A9A"/>
    <w:rsid w:val="00352B74"/>
    <w:rsid w:val="00352DEC"/>
    <w:rsid w:val="00352E57"/>
    <w:rsid w:val="00353080"/>
    <w:rsid w:val="0035324C"/>
    <w:rsid w:val="00353344"/>
    <w:rsid w:val="00353735"/>
    <w:rsid w:val="003539A4"/>
    <w:rsid w:val="00353A4B"/>
    <w:rsid w:val="003541D8"/>
    <w:rsid w:val="00354821"/>
    <w:rsid w:val="00354AF6"/>
    <w:rsid w:val="00354C9C"/>
    <w:rsid w:val="00354D88"/>
    <w:rsid w:val="00354FAD"/>
    <w:rsid w:val="00355044"/>
    <w:rsid w:val="003552DA"/>
    <w:rsid w:val="003555EA"/>
    <w:rsid w:val="003558D2"/>
    <w:rsid w:val="003559D4"/>
    <w:rsid w:val="00355BEE"/>
    <w:rsid w:val="00355C05"/>
    <w:rsid w:val="00355EB9"/>
    <w:rsid w:val="00355EBA"/>
    <w:rsid w:val="003560E4"/>
    <w:rsid w:val="0035625B"/>
    <w:rsid w:val="003564B5"/>
    <w:rsid w:val="0035661D"/>
    <w:rsid w:val="00356993"/>
    <w:rsid w:val="00356C86"/>
    <w:rsid w:val="00356D53"/>
    <w:rsid w:val="00356EAE"/>
    <w:rsid w:val="00356F2B"/>
    <w:rsid w:val="003572E4"/>
    <w:rsid w:val="003572F2"/>
    <w:rsid w:val="00357543"/>
    <w:rsid w:val="00357575"/>
    <w:rsid w:val="003576D2"/>
    <w:rsid w:val="00357BD6"/>
    <w:rsid w:val="00360105"/>
    <w:rsid w:val="0036012B"/>
    <w:rsid w:val="0036032A"/>
    <w:rsid w:val="0036035B"/>
    <w:rsid w:val="00360549"/>
    <w:rsid w:val="003605CA"/>
    <w:rsid w:val="00360756"/>
    <w:rsid w:val="00360847"/>
    <w:rsid w:val="00360BAF"/>
    <w:rsid w:val="00360CE0"/>
    <w:rsid w:val="00360F97"/>
    <w:rsid w:val="003610BC"/>
    <w:rsid w:val="003612F9"/>
    <w:rsid w:val="00361ABF"/>
    <w:rsid w:val="00361D5E"/>
    <w:rsid w:val="0036264F"/>
    <w:rsid w:val="00362891"/>
    <w:rsid w:val="00362926"/>
    <w:rsid w:val="00362D28"/>
    <w:rsid w:val="00362D30"/>
    <w:rsid w:val="00363213"/>
    <w:rsid w:val="0036321D"/>
    <w:rsid w:val="00363228"/>
    <w:rsid w:val="0036324A"/>
    <w:rsid w:val="00363D1C"/>
    <w:rsid w:val="00364653"/>
    <w:rsid w:val="00364862"/>
    <w:rsid w:val="003649F3"/>
    <w:rsid w:val="00364B26"/>
    <w:rsid w:val="00364B40"/>
    <w:rsid w:val="00364B4B"/>
    <w:rsid w:val="00364B6A"/>
    <w:rsid w:val="00364C8D"/>
    <w:rsid w:val="003652DB"/>
    <w:rsid w:val="00365430"/>
    <w:rsid w:val="00365497"/>
    <w:rsid w:val="003658EF"/>
    <w:rsid w:val="00365B82"/>
    <w:rsid w:val="00365EFB"/>
    <w:rsid w:val="003660C8"/>
    <w:rsid w:val="0036631A"/>
    <w:rsid w:val="00366527"/>
    <w:rsid w:val="00366701"/>
    <w:rsid w:val="00366B89"/>
    <w:rsid w:val="00366C10"/>
    <w:rsid w:val="00366D3F"/>
    <w:rsid w:val="00366F05"/>
    <w:rsid w:val="00367199"/>
    <w:rsid w:val="00367206"/>
    <w:rsid w:val="003677BB"/>
    <w:rsid w:val="003677DE"/>
    <w:rsid w:val="00367AFE"/>
    <w:rsid w:val="00367B19"/>
    <w:rsid w:val="00367BB4"/>
    <w:rsid w:val="00367D84"/>
    <w:rsid w:val="00367E1F"/>
    <w:rsid w:val="0037036A"/>
    <w:rsid w:val="00370536"/>
    <w:rsid w:val="00370B7B"/>
    <w:rsid w:val="00370EB9"/>
    <w:rsid w:val="0037120B"/>
    <w:rsid w:val="0037133A"/>
    <w:rsid w:val="003716F6"/>
    <w:rsid w:val="00371719"/>
    <w:rsid w:val="00371789"/>
    <w:rsid w:val="003719DD"/>
    <w:rsid w:val="00371A50"/>
    <w:rsid w:val="00371C01"/>
    <w:rsid w:val="00371DAD"/>
    <w:rsid w:val="003721EB"/>
    <w:rsid w:val="003725BA"/>
    <w:rsid w:val="003725DB"/>
    <w:rsid w:val="00372611"/>
    <w:rsid w:val="0037282D"/>
    <w:rsid w:val="00372A79"/>
    <w:rsid w:val="00372EFD"/>
    <w:rsid w:val="00373179"/>
    <w:rsid w:val="00373236"/>
    <w:rsid w:val="003734B3"/>
    <w:rsid w:val="0037371E"/>
    <w:rsid w:val="00373A6C"/>
    <w:rsid w:val="00373B6E"/>
    <w:rsid w:val="00373F19"/>
    <w:rsid w:val="00374093"/>
    <w:rsid w:val="003741D6"/>
    <w:rsid w:val="003743A2"/>
    <w:rsid w:val="00374545"/>
    <w:rsid w:val="00374915"/>
    <w:rsid w:val="00374A00"/>
    <w:rsid w:val="00374C0C"/>
    <w:rsid w:val="00374DF9"/>
    <w:rsid w:val="00375063"/>
    <w:rsid w:val="00375346"/>
    <w:rsid w:val="0037540C"/>
    <w:rsid w:val="00375555"/>
    <w:rsid w:val="00375756"/>
    <w:rsid w:val="0037597A"/>
    <w:rsid w:val="00375AA4"/>
    <w:rsid w:val="0037609B"/>
    <w:rsid w:val="003761B8"/>
    <w:rsid w:val="003763C1"/>
    <w:rsid w:val="003765B7"/>
    <w:rsid w:val="003766A4"/>
    <w:rsid w:val="003767EB"/>
    <w:rsid w:val="0037694D"/>
    <w:rsid w:val="00376EC9"/>
    <w:rsid w:val="00376F8B"/>
    <w:rsid w:val="00377120"/>
    <w:rsid w:val="00377401"/>
    <w:rsid w:val="00377831"/>
    <w:rsid w:val="00377C2D"/>
    <w:rsid w:val="00377D4B"/>
    <w:rsid w:val="00377FCA"/>
    <w:rsid w:val="003800D0"/>
    <w:rsid w:val="003801CC"/>
    <w:rsid w:val="00380237"/>
    <w:rsid w:val="003808B1"/>
    <w:rsid w:val="0038095F"/>
    <w:rsid w:val="00380CF1"/>
    <w:rsid w:val="00380D4A"/>
    <w:rsid w:val="00381132"/>
    <w:rsid w:val="003812A4"/>
    <w:rsid w:val="003812B6"/>
    <w:rsid w:val="00381A0B"/>
    <w:rsid w:val="00381ADC"/>
    <w:rsid w:val="00381B3D"/>
    <w:rsid w:val="00382089"/>
    <w:rsid w:val="0038216E"/>
    <w:rsid w:val="00382248"/>
    <w:rsid w:val="00382280"/>
    <w:rsid w:val="00382545"/>
    <w:rsid w:val="003825A4"/>
    <w:rsid w:val="003825AA"/>
    <w:rsid w:val="003829B5"/>
    <w:rsid w:val="00382C7E"/>
    <w:rsid w:val="00382DF0"/>
    <w:rsid w:val="00382EC6"/>
    <w:rsid w:val="00383053"/>
    <w:rsid w:val="00383611"/>
    <w:rsid w:val="003837E3"/>
    <w:rsid w:val="0038397C"/>
    <w:rsid w:val="003841C1"/>
    <w:rsid w:val="00384362"/>
    <w:rsid w:val="00384521"/>
    <w:rsid w:val="003846AE"/>
    <w:rsid w:val="00384A80"/>
    <w:rsid w:val="00384ADF"/>
    <w:rsid w:val="00384B4C"/>
    <w:rsid w:val="00384EE5"/>
    <w:rsid w:val="0038534C"/>
    <w:rsid w:val="00385462"/>
    <w:rsid w:val="00385847"/>
    <w:rsid w:val="00385FF6"/>
    <w:rsid w:val="003860CB"/>
    <w:rsid w:val="003869F5"/>
    <w:rsid w:val="00386B45"/>
    <w:rsid w:val="00386BE6"/>
    <w:rsid w:val="00386F6C"/>
    <w:rsid w:val="00387315"/>
    <w:rsid w:val="003873B9"/>
    <w:rsid w:val="00387671"/>
    <w:rsid w:val="00387B80"/>
    <w:rsid w:val="00390132"/>
    <w:rsid w:val="00390206"/>
    <w:rsid w:val="00390A0E"/>
    <w:rsid w:val="00390BC7"/>
    <w:rsid w:val="00390C17"/>
    <w:rsid w:val="00390F4B"/>
    <w:rsid w:val="00391D60"/>
    <w:rsid w:val="00392184"/>
    <w:rsid w:val="003924AD"/>
    <w:rsid w:val="00392B47"/>
    <w:rsid w:val="00392C5E"/>
    <w:rsid w:val="00393035"/>
    <w:rsid w:val="00393155"/>
    <w:rsid w:val="0039317A"/>
    <w:rsid w:val="0039345E"/>
    <w:rsid w:val="003935F0"/>
    <w:rsid w:val="00393692"/>
    <w:rsid w:val="003937D8"/>
    <w:rsid w:val="00393888"/>
    <w:rsid w:val="0039388A"/>
    <w:rsid w:val="00393AC0"/>
    <w:rsid w:val="00393AC7"/>
    <w:rsid w:val="00393CA3"/>
    <w:rsid w:val="00393EB1"/>
    <w:rsid w:val="00393EB6"/>
    <w:rsid w:val="003940A8"/>
    <w:rsid w:val="00394A41"/>
    <w:rsid w:val="00394EA3"/>
    <w:rsid w:val="003950BF"/>
    <w:rsid w:val="003950E1"/>
    <w:rsid w:val="00395418"/>
    <w:rsid w:val="0039545C"/>
    <w:rsid w:val="0039547A"/>
    <w:rsid w:val="003955CD"/>
    <w:rsid w:val="00395DCB"/>
    <w:rsid w:val="00395EF3"/>
    <w:rsid w:val="00396297"/>
    <w:rsid w:val="0039634B"/>
    <w:rsid w:val="003965E6"/>
    <w:rsid w:val="0039677C"/>
    <w:rsid w:val="00396A51"/>
    <w:rsid w:val="00396DA6"/>
    <w:rsid w:val="00396DA9"/>
    <w:rsid w:val="00396DDA"/>
    <w:rsid w:val="00396E7B"/>
    <w:rsid w:val="00396F06"/>
    <w:rsid w:val="0039701A"/>
    <w:rsid w:val="00397055"/>
    <w:rsid w:val="00397107"/>
    <w:rsid w:val="003972FC"/>
    <w:rsid w:val="003974B1"/>
    <w:rsid w:val="00397655"/>
    <w:rsid w:val="00397705"/>
    <w:rsid w:val="0039791E"/>
    <w:rsid w:val="00397BB2"/>
    <w:rsid w:val="00397CD2"/>
    <w:rsid w:val="00397DC6"/>
    <w:rsid w:val="003A0054"/>
    <w:rsid w:val="003A0367"/>
    <w:rsid w:val="003A0822"/>
    <w:rsid w:val="003A0DFE"/>
    <w:rsid w:val="003A0EB4"/>
    <w:rsid w:val="003A0F59"/>
    <w:rsid w:val="003A0F85"/>
    <w:rsid w:val="003A13BE"/>
    <w:rsid w:val="003A1A67"/>
    <w:rsid w:val="003A1A71"/>
    <w:rsid w:val="003A2410"/>
    <w:rsid w:val="003A2488"/>
    <w:rsid w:val="003A26C1"/>
    <w:rsid w:val="003A2B28"/>
    <w:rsid w:val="003A2CB7"/>
    <w:rsid w:val="003A2D42"/>
    <w:rsid w:val="003A2E51"/>
    <w:rsid w:val="003A2E68"/>
    <w:rsid w:val="003A2EC5"/>
    <w:rsid w:val="003A2F69"/>
    <w:rsid w:val="003A2F8D"/>
    <w:rsid w:val="003A2FD1"/>
    <w:rsid w:val="003A2FEF"/>
    <w:rsid w:val="003A30EB"/>
    <w:rsid w:val="003A3483"/>
    <w:rsid w:val="003A3710"/>
    <w:rsid w:val="003A3835"/>
    <w:rsid w:val="003A38DF"/>
    <w:rsid w:val="003A3CE9"/>
    <w:rsid w:val="003A3DAE"/>
    <w:rsid w:val="003A3F34"/>
    <w:rsid w:val="003A4010"/>
    <w:rsid w:val="003A4205"/>
    <w:rsid w:val="003A45D4"/>
    <w:rsid w:val="003A45EC"/>
    <w:rsid w:val="003A46D2"/>
    <w:rsid w:val="003A4926"/>
    <w:rsid w:val="003A49C1"/>
    <w:rsid w:val="003A4A41"/>
    <w:rsid w:val="003A4AC3"/>
    <w:rsid w:val="003A4BF2"/>
    <w:rsid w:val="003A4D76"/>
    <w:rsid w:val="003A4F5B"/>
    <w:rsid w:val="003A4FCE"/>
    <w:rsid w:val="003A4FDE"/>
    <w:rsid w:val="003A5471"/>
    <w:rsid w:val="003A571A"/>
    <w:rsid w:val="003A5855"/>
    <w:rsid w:val="003A5A0A"/>
    <w:rsid w:val="003A5AEB"/>
    <w:rsid w:val="003A658B"/>
    <w:rsid w:val="003A66DB"/>
    <w:rsid w:val="003A6811"/>
    <w:rsid w:val="003A6CF4"/>
    <w:rsid w:val="003A7085"/>
    <w:rsid w:val="003A70A5"/>
    <w:rsid w:val="003A70E1"/>
    <w:rsid w:val="003A71DE"/>
    <w:rsid w:val="003A7325"/>
    <w:rsid w:val="003A7525"/>
    <w:rsid w:val="003A7796"/>
    <w:rsid w:val="003A78BF"/>
    <w:rsid w:val="003A7C41"/>
    <w:rsid w:val="003A7F59"/>
    <w:rsid w:val="003B03F0"/>
    <w:rsid w:val="003B0A02"/>
    <w:rsid w:val="003B0B63"/>
    <w:rsid w:val="003B0EEC"/>
    <w:rsid w:val="003B100E"/>
    <w:rsid w:val="003B153D"/>
    <w:rsid w:val="003B159D"/>
    <w:rsid w:val="003B1693"/>
    <w:rsid w:val="003B1709"/>
    <w:rsid w:val="003B177E"/>
    <w:rsid w:val="003B189B"/>
    <w:rsid w:val="003B1C38"/>
    <w:rsid w:val="003B1F6B"/>
    <w:rsid w:val="003B2198"/>
    <w:rsid w:val="003B2270"/>
    <w:rsid w:val="003B251D"/>
    <w:rsid w:val="003B259E"/>
    <w:rsid w:val="003B2849"/>
    <w:rsid w:val="003B28BF"/>
    <w:rsid w:val="003B2BC8"/>
    <w:rsid w:val="003B2EA5"/>
    <w:rsid w:val="003B3124"/>
    <w:rsid w:val="003B332F"/>
    <w:rsid w:val="003B3512"/>
    <w:rsid w:val="003B3D38"/>
    <w:rsid w:val="003B3FC4"/>
    <w:rsid w:val="003B40F0"/>
    <w:rsid w:val="003B412F"/>
    <w:rsid w:val="003B4192"/>
    <w:rsid w:val="003B44DF"/>
    <w:rsid w:val="003B46DC"/>
    <w:rsid w:val="003B4723"/>
    <w:rsid w:val="003B4B54"/>
    <w:rsid w:val="003B513A"/>
    <w:rsid w:val="003B5A2A"/>
    <w:rsid w:val="003B5C3B"/>
    <w:rsid w:val="003B5E57"/>
    <w:rsid w:val="003B5F4E"/>
    <w:rsid w:val="003B6304"/>
    <w:rsid w:val="003B63B7"/>
    <w:rsid w:val="003B681C"/>
    <w:rsid w:val="003B72B5"/>
    <w:rsid w:val="003B734C"/>
    <w:rsid w:val="003B739F"/>
    <w:rsid w:val="003B74C2"/>
    <w:rsid w:val="003B75BE"/>
    <w:rsid w:val="003B773D"/>
    <w:rsid w:val="003B78C1"/>
    <w:rsid w:val="003B7B0A"/>
    <w:rsid w:val="003B7E02"/>
    <w:rsid w:val="003B7FD6"/>
    <w:rsid w:val="003C00E7"/>
    <w:rsid w:val="003C014D"/>
    <w:rsid w:val="003C02B1"/>
    <w:rsid w:val="003C0430"/>
    <w:rsid w:val="003C048B"/>
    <w:rsid w:val="003C0522"/>
    <w:rsid w:val="003C0644"/>
    <w:rsid w:val="003C0658"/>
    <w:rsid w:val="003C0713"/>
    <w:rsid w:val="003C09F6"/>
    <w:rsid w:val="003C0A3D"/>
    <w:rsid w:val="003C0A6C"/>
    <w:rsid w:val="003C0CDD"/>
    <w:rsid w:val="003C11C9"/>
    <w:rsid w:val="003C12E1"/>
    <w:rsid w:val="003C1322"/>
    <w:rsid w:val="003C1571"/>
    <w:rsid w:val="003C1843"/>
    <w:rsid w:val="003C1909"/>
    <w:rsid w:val="003C19CF"/>
    <w:rsid w:val="003C1C11"/>
    <w:rsid w:val="003C1D95"/>
    <w:rsid w:val="003C1DD3"/>
    <w:rsid w:val="003C1EEC"/>
    <w:rsid w:val="003C22BB"/>
    <w:rsid w:val="003C23CD"/>
    <w:rsid w:val="003C2435"/>
    <w:rsid w:val="003C2A47"/>
    <w:rsid w:val="003C2BB2"/>
    <w:rsid w:val="003C2C70"/>
    <w:rsid w:val="003C2D31"/>
    <w:rsid w:val="003C3153"/>
    <w:rsid w:val="003C337D"/>
    <w:rsid w:val="003C3405"/>
    <w:rsid w:val="003C34C5"/>
    <w:rsid w:val="003C3995"/>
    <w:rsid w:val="003C40C9"/>
    <w:rsid w:val="003C40F4"/>
    <w:rsid w:val="003C458E"/>
    <w:rsid w:val="003C46A9"/>
    <w:rsid w:val="003C499C"/>
    <w:rsid w:val="003C4AE1"/>
    <w:rsid w:val="003C4B5B"/>
    <w:rsid w:val="003C4E27"/>
    <w:rsid w:val="003C4F3C"/>
    <w:rsid w:val="003C4FBC"/>
    <w:rsid w:val="003C5251"/>
    <w:rsid w:val="003C55B1"/>
    <w:rsid w:val="003C5801"/>
    <w:rsid w:val="003C5896"/>
    <w:rsid w:val="003C58BC"/>
    <w:rsid w:val="003C5ADA"/>
    <w:rsid w:val="003C5B56"/>
    <w:rsid w:val="003C6028"/>
    <w:rsid w:val="003C6135"/>
    <w:rsid w:val="003C61AE"/>
    <w:rsid w:val="003C6224"/>
    <w:rsid w:val="003C62CF"/>
    <w:rsid w:val="003C6491"/>
    <w:rsid w:val="003C67AC"/>
    <w:rsid w:val="003C68E1"/>
    <w:rsid w:val="003C6CBC"/>
    <w:rsid w:val="003C7060"/>
    <w:rsid w:val="003C7234"/>
    <w:rsid w:val="003C73D4"/>
    <w:rsid w:val="003D009A"/>
    <w:rsid w:val="003D0221"/>
    <w:rsid w:val="003D03F3"/>
    <w:rsid w:val="003D03F5"/>
    <w:rsid w:val="003D05DF"/>
    <w:rsid w:val="003D0616"/>
    <w:rsid w:val="003D0CB3"/>
    <w:rsid w:val="003D0F56"/>
    <w:rsid w:val="003D0FD0"/>
    <w:rsid w:val="003D1535"/>
    <w:rsid w:val="003D16E8"/>
    <w:rsid w:val="003D17EC"/>
    <w:rsid w:val="003D1945"/>
    <w:rsid w:val="003D1C16"/>
    <w:rsid w:val="003D1E7F"/>
    <w:rsid w:val="003D1E97"/>
    <w:rsid w:val="003D23E7"/>
    <w:rsid w:val="003D25E4"/>
    <w:rsid w:val="003D286B"/>
    <w:rsid w:val="003D2DCF"/>
    <w:rsid w:val="003D334C"/>
    <w:rsid w:val="003D34BF"/>
    <w:rsid w:val="003D35FB"/>
    <w:rsid w:val="003D37B0"/>
    <w:rsid w:val="003D37FE"/>
    <w:rsid w:val="003D3B2B"/>
    <w:rsid w:val="003D3D8A"/>
    <w:rsid w:val="003D3E66"/>
    <w:rsid w:val="003D4138"/>
    <w:rsid w:val="003D48DC"/>
    <w:rsid w:val="003D4A03"/>
    <w:rsid w:val="003D4B50"/>
    <w:rsid w:val="003D4BDE"/>
    <w:rsid w:val="003D4DBB"/>
    <w:rsid w:val="003D4F3B"/>
    <w:rsid w:val="003D5327"/>
    <w:rsid w:val="003D53CF"/>
    <w:rsid w:val="003D53E8"/>
    <w:rsid w:val="003D5891"/>
    <w:rsid w:val="003D5A86"/>
    <w:rsid w:val="003D5AF4"/>
    <w:rsid w:val="003D5DFA"/>
    <w:rsid w:val="003D5F6A"/>
    <w:rsid w:val="003D5FF9"/>
    <w:rsid w:val="003D6107"/>
    <w:rsid w:val="003D6753"/>
    <w:rsid w:val="003D70C4"/>
    <w:rsid w:val="003D74D4"/>
    <w:rsid w:val="003D75AF"/>
    <w:rsid w:val="003D7858"/>
    <w:rsid w:val="003D7860"/>
    <w:rsid w:val="003D7C38"/>
    <w:rsid w:val="003D7D53"/>
    <w:rsid w:val="003D7F2D"/>
    <w:rsid w:val="003D7F46"/>
    <w:rsid w:val="003E03F2"/>
    <w:rsid w:val="003E03FF"/>
    <w:rsid w:val="003E04EC"/>
    <w:rsid w:val="003E0B28"/>
    <w:rsid w:val="003E0B38"/>
    <w:rsid w:val="003E0D03"/>
    <w:rsid w:val="003E0E6A"/>
    <w:rsid w:val="003E0FC6"/>
    <w:rsid w:val="003E12C4"/>
    <w:rsid w:val="003E17D1"/>
    <w:rsid w:val="003E1AC9"/>
    <w:rsid w:val="003E2257"/>
    <w:rsid w:val="003E2335"/>
    <w:rsid w:val="003E2424"/>
    <w:rsid w:val="003E263C"/>
    <w:rsid w:val="003E275F"/>
    <w:rsid w:val="003E2A04"/>
    <w:rsid w:val="003E2C8C"/>
    <w:rsid w:val="003E3457"/>
    <w:rsid w:val="003E36D0"/>
    <w:rsid w:val="003E3CEE"/>
    <w:rsid w:val="003E3EFA"/>
    <w:rsid w:val="003E3F3C"/>
    <w:rsid w:val="003E4054"/>
    <w:rsid w:val="003E43D2"/>
    <w:rsid w:val="003E447A"/>
    <w:rsid w:val="003E4774"/>
    <w:rsid w:val="003E4900"/>
    <w:rsid w:val="003E4B2E"/>
    <w:rsid w:val="003E4B33"/>
    <w:rsid w:val="003E4BDE"/>
    <w:rsid w:val="003E51E1"/>
    <w:rsid w:val="003E552E"/>
    <w:rsid w:val="003E5546"/>
    <w:rsid w:val="003E5B83"/>
    <w:rsid w:val="003E5C87"/>
    <w:rsid w:val="003E5DB3"/>
    <w:rsid w:val="003E612B"/>
    <w:rsid w:val="003E6479"/>
    <w:rsid w:val="003E65CF"/>
    <w:rsid w:val="003E6943"/>
    <w:rsid w:val="003E6C3A"/>
    <w:rsid w:val="003E6DAF"/>
    <w:rsid w:val="003E7144"/>
    <w:rsid w:val="003E7202"/>
    <w:rsid w:val="003E73CA"/>
    <w:rsid w:val="003E7513"/>
    <w:rsid w:val="003E7670"/>
    <w:rsid w:val="003E7894"/>
    <w:rsid w:val="003E796E"/>
    <w:rsid w:val="003E7B30"/>
    <w:rsid w:val="003F0380"/>
    <w:rsid w:val="003F055F"/>
    <w:rsid w:val="003F09B5"/>
    <w:rsid w:val="003F0B8F"/>
    <w:rsid w:val="003F101F"/>
    <w:rsid w:val="003F12E9"/>
    <w:rsid w:val="003F14A4"/>
    <w:rsid w:val="003F1550"/>
    <w:rsid w:val="003F18F9"/>
    <w:rsid w:val="003F1B69"/>
    <w:rsid w:val="003F1C6D"/>
    <w:rsid w:val="003F1DB7"/>
    <w:rsid w:val="003F2347"/>
    <w:rsid w:val="003F2432"/>
    <w:rsid w:val="003F25CF"/>
    <w:rsid w:val="003F2712"/>
    <w:rsid w:val="003F2A11"/>
    <w:rsid w:val="003F3056"/>
    <w:rsid w:val="003F32C0"/>
    <w:rsid w:val="003F3340"/>
    <w:rsid w:val="003F352B"/>
    <w:rsid w:val="003F35D1"/>
    <w:rsid w:val="003F391B"/>
    <w:rsid w:val="003F3B9F"/>
    <w:rsid w:val="003F41C5"/>
    <w:rsid w:val="003F4482"/>
    <w:rsid w:val="003F473D"/>
    <w:rsid w:val="003F47C1"/>
    <w:rsid w:val="003F4A46"/>
    <w:rsid w:val="003F4B9F"/>
    <w:rsid w:val="003F4BA1"/>
    <w:rsid w:val="003F53CA"/>
    <w:rsid w:val="003F55A2"/>
    <w:rsid w:val="003F562F"/>
    <w:rsid w:val="003F57D5"/>
    <w:rsid w:val="003F5D38"/>
    <w:rsid w:val="003F5F82"/>
    <w:rsid w:val="003F613E"/>
    <w:rsid w:val="003F6156"/>
    <w:rsid w:val="003F61C7"/>
    <w:rsid w:val="003F61E6"/>
    <w:rsid w:val="003F6472"/>
    <w:rsid w:val="003F6823"/>
    <w:rsid w:val="003F68FC"/>
    <w:rsid w:val="003F69E0"/>
    <w:rsid w:val="003F6BC0"/>
    <w:rsid w:val="003F6CB1"/>
    <w:rsid w:val="003F6CF5"/>
    <w:rsid w:val="003F6D49"/>
    <w:rsid w:val="003F6ED7"/>
    <w:rsid w:val="003F6FD0"/>
    <w:rsid w:val="003F7121"/>
    <w:rsid w:val="003F72C8"/>
    <w:rsid w:val="003F7494"/>
    <w:rsid w:val="003F7F90"/>
    <w:rsid w:val="00400117"/>
    <w:rsid w:val="00400285"/>
    <w:rsid w:val="004002C2"/>
    <w:rsid w:val="004008F4"/>
    <w:rsid w:val="0040095A"/>
    <w:rsid w:val="00400AD8"/>
    <w:rsid w:val="00400BC3"/>
    <w:rsid w:val="00400C34"/>
    <w:rsid w:val="00401071"/>
    <w:rsid w:val="004019D2"/>
    <w:rsid w:val="00401A2F"/>
    <w:rsid w:val="00401BBB"/>
    <w:rsid w:val="004024CD"/>
    <w:rsid w:val="004024ED"/>
    <w:rsid w:val="00402677"/>
    <w:rsid w:val="004029E5"/>
    <w:rsid w:val="00402A3B"/>
    <w:rsid w:val="00402AD1"/>
    <w:rsid w:val="00402D0D"/>
    <w:rsid w:val="00402E3F"/>
    <w:rsid w:val="00402F04"/>
    <w:rsid w:val="00402FA6"/>
    <w:rsid w:val="004033B3"/>
    <w:rsid w:val="004034AE"/>
    <w:rsid w:val="00403679"/>
    <w:rsid w:val="0040376E"/>
    <w:rsid w:val="00403794"/>
    <w:rsid w:val="004037EB"/>
    <w:rsid w:val="0040388A"/>
    <w:rsid w:val="004038B7"/>
    <w:rsid w:val="00403CBA"/>
    <w:rsid w:val="00403CF7"/>
    <w:rsid w:val="00403D3F"/>
    <w:rsid w:val="0040417A"/>
    <w:rsid w:val="0040435E"/>
    <w:rsid w:val="0040439F"/>
    <w:rsid w:val="00404660"/>
    <w:rsid w:val="004046E1"/>
    <w:rsid w:val="00404984"/>
    <w:rsid w:val="00404E74"/>
    <w:rsid w:val="004050B7"/>
    <w:rsid w:val="00405149"/>
    <w:rsid w:val="00405324"/>
    <w:rsid w:val="00405347"/>
    <w:rsid w:val="0040573F"/>
    <w:rsid w:val="00405D8D"/>
    <w:rsid w:val="00405FB7"/>
    <w:rsid w:val="004061BF"/>
    <w:rsid w:val="0040650B"/>
    <w:rsid w:val="0040652A"/>
    <w:rsid w:val="004065D7"/>
    <w:rsid w:val="00406DE2"/>
    <w:rsid w:val="00407088"/>
    <w:rsid w:val="00407A59"/>
    <w:rsid w:val="00407AAF"/>
    <w:rsid w:val="00407B10"/>
    <w:rsid w:val="00407C0E"/>
    <w:rsid w:val="00407C33"/>
    <w:rsid w:val="00407CE9"/>
    <w:rsid w:val="004101C3"/>
    <w:rsid w:val="004104CC"/>
    <w:rsid w:val="00410AD9"/>
    <w:rsid w:val="00410C8F"/>
    <w:rsid w:val="00410E52"/>
    <w:rsid w:val="00410FC9"/>
    <w:rsid w:val="0041115D"/>
    <w:rsid w:val="00411204"/>
    <w:rsid w:val="00411251"/>
    <w:rsid w:val="00411532"/>
    <w:rsid w:val="00411A89"/>
    <w:rsid w:val="00411DC9"/>
    <w:rsid w:val="00411F07"/>
    <w:rsid w:val="00412120"/>
    <w:rsid w:val="004123D3"/>
    <w:rsid w:val="00412B0E"/>
    <w:rsid w:val="00412E45"/>
    <w:rsid w:val="00412E86"/>
    <w:rsid w:val="00412EA3"/>
    <w:rsid w:val="00412F68"/>
    <w:rsid w:val="00412FB9"/>
    <w:rsid w:val="0041325B"/>
    <w:rsid w:val="00413422"/>
    <w:rsid w:val="00413AB5"/>
    <w:rsid w:val="00413CC4"/>
    <w:rsid w:val="004142BC"/>
    <w:rsid w:val="0041444F"/>
    <w:rsid w:val="00414716"/>
    <w:rsid w:val="00414A41"/>
    <w:rsid w:val="00414AD8"/>
    <w:rsid w:val="00414C3A"/>
    <w:rsid w:val="00414C6B"/>
    <w:rsid w:val="00414F96"/>
    <w:rsid w:val="00415090"/>
    <w:rsid w:val="004152CF"/>
    <w:rsid w:val="00415350"/>
    <w:rsid w:val="004155AB"/>
    <w:rsid w:val="00415633"/>
    <w:rsid w:val="0041563F"/>
    <w:rsid w:val="00415C95"/>
    <w:rsid w:val="00415D76"/>
    <w:rsid w:val="00415DE9"/>
    <w:rsid w:val="004161AF"/>
    <w:rsid w:val="00416251"/>
    <w:rsid w:val="004162B4"/>
    <w:rsid w:val="004162DF"/>
    <w:rsid w:val="004170E0"/>
    <w:rsid w:val="00417315"/>
    <w:rsid w:val="00417FB5"/>
    <w:rsid w:val="00420140"/>
    <w:rsid w:val="004202AD"/>
    <w:rsid w:val="004202E8"/>
    <w:rsid w:val="00420329"/>
    <w:rsid w:val="004204D0"/>
    <w:rsid w:val="004204E9"/>
    <w:rsid w:val="00420962"/>
    <w:rsid w:val="00420BC6"/>
    <w:rsid w:val="00420E1E"/>
    <w:rsid w:val="00421627"/>
    <w:rsid w:val="004219A8"/>
    <w:rsid w:val="00421C0B"/>
    <w:rsid w:val="00421C42"/>
    <w:rsid w:val="00421EEF"/>
    <w:rsid w:val="004220D3"/>
    <w:rsid w:val="004222C1"/>
    <w:rsid w:val="004222EA"/>
    <w:rsid w:val="00422304"/>
    <w:rsid w:val="0042247B"/>
    <w:rsid w:val="0042258A"/>
    <w:rsid w:val="004227A9"/>
    <w:rsid w:val="004229D7"/>
    <w:rsid w:val="00422D40"/>
    <w:rsid w:val="00422D8A"/>
    <w:rsid w:val="00423065"/>
    <w:rsid w:val="00423595"/>
    <w:rsid w:val="004238A6"/>
    <w:rsid w:val="00423C70"/>
    <w:rsid w:val="00423E3A"/>
    <w:rsid w:val="00424108"/>
    <w:rsid w:val="004242E2"/>
    <w:rsid w:val="004243DF"/>
    <w:rsid w:val="004244F3"/>
    <w:rsid w:val="004247B8"/>
    <w:rsid w:val="00424964"/>
    <w:rsid w:val="00424A80"/>
    <w:rsid w:val="00424D28"/>
    <w:rsid w:val="00424D38"/>
    <w:rsid w:val="00424DCD"/>
    <w:rsid w:val="00424F10"/>
    <w:rsid w:val="00425032"/>
    <w:rsid w:val="00425148"/>
    <w:rsid w:val="0042538F"/>
    <w:rsid w:val="004254F1"/>
    <w:rsid w:val="004256BB"/>
    <w:rsid w:val="004257BA"/>
    <w:rsid w:val="0042597E"/>
    <w:rsid w:val="00425B49"/>
    <w:rsid w:val="00425E9A"/>
    <w:rsid w:val="004261EA"/>
    <w:rsid w:val="004264FF"/>
    <w:rsid w:val="0042661D"/>
    <w:rsid w:val="00426703"/>
    <w:rsid w:val="00426914"/>
    <w:rsid w:val="00426BEB"/>
    <w:rsid w:val="00426CE3"/>
    <w:rsid w:val="00426D66"/>
    <w:rsid w:val="00427490"/>
    <w:rsid w:val="004276EF"/>
    <w:rsid w:val="004277BC"/>
    <w:rsid w:val="00427850"/>
    <w:rsid w:val="00427C14"/>
    <w:rsid w:val="00427FBD"/>
    <w:rsid w:val="00427FD2"/>
    <w:rsid w:val="004300E5"/>
    <w:rsid w:val="004301FD"/>
    <w:rsid w:val="00430419"/>
    <w:rsid w:val="00430485"/>
    <w:rsid w:val="004304BF"/>
    <w:rsid w:val="00430A06"/>
    <w:rsid w:val="00430E7C"/>
    <w:rsid w:val="00431286"/>
    <w:rsid w:val="00431C94"/>
    <w:rsid w:val="00431E13"/>
    <w:rsid w:val="00431E18"/>
    <w:rsid w:val="00432392"/>
    <w:rsid w:val="00432460"/>
    <w:rsid w:val="0043296C"/>
    <w:rsid w:val="00432BAF"/>
    <w:rsid w:val="00432C3F"/>
    <w:rsid w:val="00432C43"/>
    <w:rsid w:val="00432F40"/>
    <w:rsid w:val="00432FD9"/>
    <w:rsid w:val="00432FEA"/>
    <w:rsid w:val="00433233"/>
    <w:rsid w:val="00433338"/>
    <w:rsid w:val="00433411"/>
    <w:rsid w:val="0043343D"/>
    <w:rsid w:val="00433474"/>
    <w:rsid w:val="00433563"/>
    <w:rsid w:val="00433619"/>
    <w:rsid w:val="00433620"/>
    <w:rsid w:val="004338FF"/>
    <w:rsid w:val="00433B81"/>
    <w:rsid w:val="00433DCC"/>
    <w:rsid w:val="00433EE4"/>
    <w:rsid w:val="00434157"/>
    <w:rsid w:val="0043420C"/>
    <w:rsid w:val="00434274"/>
    <w:rsid w:val="00434312"/>
    <w:rsid w:val="00434430"/>
    <w:rsid w:val="00434508"/>
    <w:rsid w:val="004352B1"/>
    <w:rsid w:val="00435AAC"/>
    <w:rsid w:val="00435AE1"/>
    <w:rsid w:val="00435CC0"/>
    <w:rsid w:val="00435ECB"/>
    <w:rsid w:val="004364E5"/>
    <w:rsid w:val="004366FC"/>
    <w:rsid w:val="00436A34"/>
    <w:rsid w:val="00436A73"/>
    <w:rsid w:val="00436BD4"/>
    <w:rsid w:val="00436C52"/>
    <w:rsid w:val="00436CD7"/>
    <w:rsid w:val="00436DBB"/>
    <w:rsid w:val="00436E9C"/>
    <w:rsid w:val="00437069"/>
    <w:rsid w:val="004376B5"/>
    <w:rsid w:val="00437DAD"/>
    <w:rsid w:val="00437FD1"/>
    <w:rsid w:val="0044000D"/>
    <w:rsid w:val="004402C4"/>
    <w:rsid w:val="0044056B"/>
    <w:rsid w:val="00440E67"/>
    <w:rsid w:val="004411B6"/>
    <w:rsid w:val="0044129A"/>
    <w:rsid w:val="00441438"/>
    <w:rsid w:val="0044175B"/>
    <w:rsid w:val="00441AC5"/>
    <w:rsid w:val="00441BF8"/>
    <w:rsid w:val="00442369"/>
    <w:rsid w:val="0044248E"/>
    <w:rsid w:val="00442CBF"/>
    <w:rsid w:val="00442FFF"/>
    <w:rsid w:val="00443083"/>
    <w:rsid w:val="00443158"/>
    <w:rsid w:val="00443261"/>
    <w:rsid w:val="00443267"/>
    <w:rsid w:val="0044326F"/>
    <w:rsid w:val="0044331B"/>
    <w:rsid w:val="00443478"/>
    <w:rsid w:val="00444589"/>
    <w:rsid w:val="0044476A"/>
    <w:rsid w:val="004447AF"/>
    <w:rsid w:val="0044487A"/>
    <w:rsid w:val="004448C7"/>
    <w:rsid w:val="004449F1"/>
    <w:rsid w:val="00444A76"/>
    <w:rsid w:val="00444B6B"/>
    <w:rsid w:val="00444B8E"/>
    <w:rsid w:val="00444CF9"/>
    <w:rsid w:val="00444DF3"/>
    <w:rsid w:val="00444E60"/>
    <w:rsid w:val="00445258"/>
    <w:rsid w:val="0044527C"/>
    <w:rsid w:val="00445454"/>
    <w:rsid w:val="004454AC"/>
    <w:rsid w:val="004454D8"/>
    <w:rsid w:val="00445585"/>
    <w:rsid w:val="00445A21"/>
    <w:rsid w:val="00445B61"/>
    <w:rsid w:val="00445F84"/>
    <w:rsid w:val="00445FF9"/>
    <w:rsid w:val="004464B1"/>
    <w:rsid w:val="0044654C"/>
    <w:rsid w:val="00446A12"/>
    <w:rsid w:val="00446CFC"/>
    <w:rsid w:val="00446D30"/>
    <w:rsid w:val="00446F78"/>
    <w:rsid w:val="00447346"/>
    <w:rsid w:val="0044766F"/>
    <w:rsid w:val="004476E1"/>
    <w:rsid w:val="004477BE"/>
    <w:rsid w:val="00447CFE"/>
    <w:rsid w:val="0045016F"/>
    <w:rsid w:val="00450255"/>
    <w:rsid w:val="004502B6"/>
    <w:rsid w:val="00450394"/>
    <w:rsid w:val="004508DD"/>
    <w:rsid w:val="0045095F"/>
    <w:rsid w:val="004509B1"/>
    <w:rsid w:val="00450A22"/>
    <w:rsid w:val="00451069"/>
    <w:rsid w:val="00451A0A"/>
    <w:rsid w:val="00451A3B"/>
    <w:rsid w:val="00451B4E"/>
    <w:rsid w:val="00451BC0"/>
    <w:rsid w:val="00451E5C"/>
    <w:rsid w:val="00451E9F"/>
    <w:rsid w:val="00452404"/>
    <w:rsid w:val="0045250C"/>
    <w:rsid w:val="0045258E"/>
    <w:rsid w:val="004525AC"/>
    <w:rsid w:val="00452653"/>
    <w:rsid w:val="00452702"/>
    <w:rsid w:val="00452735"/>
    <w:rsid w:val="0045278A"/>
    <w:rsid w:val="004528C9"/>
    <w:rsid w:val="00452DAB"/>
    <w:rsid w:val="0045337D"/>
    <w:rsid w:val="004533A9"/>
    <w:rsid w:val="00453595"/>
    <w:rsid w:val="0045367A"/>
    <w:rsid w:val="004536EA"/>
    <w:rsid w:val="004539F7"/>
    <w:rsid w:val="00453AFE"/>
    <w:rsid w:val="00453DB9"/>
    <w:rsid w:val="00453E4C"/>
    <w:rsid w:val="00453F64"/>
    <w:rsid w:val="004546CC"/>
    <w:rsid w:val="004547CE"/>
    <w:rsid w:val="004547E9"/>
    <w:rsid w:val="00454B6B"/>
    <w:rsid w:val="00454BBB"/>
    <w:rsid w:val="00454D61"/>
    <w:rsid w:val="00454DE5"/>
    <w:rsid w:val="00454EFD"/>
    <w:rsid w:val="0045516B"/>
    <w:rsid w:val="0045557D"/>
    <w:rsid w:val="00455636"/>
    <w:rsid w:val="0045567F"/>
    <w:rsid w:val="004558A4"/>
    <w:rsid w:val="00455D1C"/>
    <w:rsid w:val="00455F42"/>
    <w:rsid w:val="00456107"/>
    <w:rsid w:val="0045626C"/>
    <w:rsid w:val="0045631C"/>
    <w:rsid w:val="00456732"/>
    <w:rsid w:val="0045697E"/>
    <w:rsid w:val="00456ADD"/>
    <w:rsid w:val="00456CAF"/>
    <w:rsid w:val="00456D09"/>
    <w:rsid w:val="00457156"/>
    <w:rsid w:val="004572B2"/>
    <w:rsid w:val="004572C9"/>
    <w:rsid w:val="004573E6"/>
    <w:rsid w:val="00457413"/>
    <w:rsid w:val="004577B2"/>
    <w:rsid w:val="00457853"/>
    <w:rsid w:val="00457920"/>
    <w:rsid w:val="00457AEC"/>
    <w:rsid w:val="00457CC6"/>
    <w:rsid w:val="00457D85"/>
    <w:rsid w:val="00457DBF"/>
    <w:rsid w:val="00457E5E"/>
    <w:rsid w:val="004601B6"/>
    <w:rsid w:val="00460249"/>
    <w:rsid w:val="004602C8"/>
    <w:rsid w:val="0046079A"/>
    <w:rsid w:val="00460913"/>
    <w:rsid w:val="0046094C"/>
    <w:rsid w:val="00460970"/>
    <w:rsid w:val="004609E5"/>
    <w:rsid w:val="00460A3A"/>
    <w:rsid w:val="00460E0B"/>
    <w:rsid w:val="004610D8"/>
    <w:rsid w:val="0046126A"/>
    <w:rsid w:val="004612F7"/>
    <w:rsid w:val="00461324"/>
    <w:rsid w:val="0046133C"/>
    <w:rsid w:val="00461394"/>
    <w:rsid w:val="004615CA"/>
    <w:rsid w:val="004616BA"/>
    <w:rsid w:val="004616C2"/>
    <w:rsid w:val="00461711"/>
    <w:rsid w:val="00461BDB"/>
    <w:rsid w:val="004625F0"/>
    <w:rsid w:val="00462751"/>
    <w:rsid w:val="004627C5"/>
    <w:rsid w:val="004627E2"/>
    <w:rsid w:val="00462A39"/>
    <w:rsid w:val="00462EFC"/>
    <w:rsid w:val="004631BF"/>
    <w:rsid w:val="004631F7"/>
    <w:rsid w:val="004632E9"/>
    <w:rsid w:val="00463657"/>
    <w:rsid w:val="0046381B"/>
    <w:rsid w:val="00463A0A"/>
    <w:rsid w:val="00463B1B"/>
    <w:rsid w:val="00463D44"/>
    <w:rsid w:val="00463E61"/>
    <w:rsid w:val="0046428D"/>
    <w:rsid w:val="0046437B"/>
    <w:rsid w:val="00464613"/>
    <w:rsid w:val="00464761"/>
    <w:rsid w:val="004647CC"/>
    <w:rsid w:val="00464AEC"/>
    <w:rsid w:val="00464AED"/>
    <w:rsid w:val="00464B6E"/>
    <w:rsid w:val="00464CA5"/>
    <w:rsid w:val="00464E1E"/>
    <w:rsid w:val="004652F7"/>
    <w:rsid w:val="004661D4"/>
    <w:rsid w:val="0046657E"/>
    <w:rsid w:val="00466581"/>
    <w:rsid w:val="00466C56"/>
    <w:rsid w:val="00466E21"/>
    <w:rsid w:val="00466F56"/>
    <w:rsid w:val="00467219"/>
    <w:rsid w:val="00467452"/>
    <w:rsid w:val="00467D00"/>
    <w:rsid w:val="004700E4"/>
    <w:rsid w:val="00470295"/>
    <w:rsid w:val="004709EE"/>
    <w:rsid w:val="00470A5F"/>
    <w:rsid w:val="00470D18"/>
    <w:rsid w:val="00470EF8"/>
    <w:rsid w:val="004711DF"/>
    <w:rsid w:val="004711FF"/>
    <w:rsid w:val="004713C2"/>
    <w:rsid w:val="00471756"/>
    <w:rsid w:val="0047193D"/>
    <w:rsid w:val="00471B52"/>
    <w:rsid w:val="00471CC3"/>
    <w:rsid w:val="00472105"/>
    <w:rsid w:val="00472B45"/>
    <w:rsid w:val="00472EE5"/>
    <w:rsid w:val="0047319D"/>
    <w:rsid w:val="004736B0"/>
    <w:rsid w:val="004736F2"/>
    <w:rsid w:val="0047379B"/>
    <w:rsid w:val="00473B2A"/>
    <w:rsid w:val="00473C16"/>
    <w:rsid w:val="00473CCD"/>
    <w:rsid w:val="00473F94"/>
    <w:rsid w:val="004746AE"/>
    <w:rsid w:val="004746FC"/>
    <w:rsid w:val="00474C5C"/>
    <w:rsid w:val="00474CF0"/>
    <w:rsid w:val="004750FC"/>
    <w:rsid w:val="004752C4"/>
    <w:rsid w:val="0047568D"/>
    <w:rsid w:val="004758E4"/>
    <w:rsid w:val="00475989"/>
    <w:rsid w:val="00475B5A"/>
    <w:rsid w:val="00476017"/>
    <w:rsid w:val="00476283"/>
    <w:rsid w:val="00476284"/>
    <w:rsid w:val="004763F8"/>
    <w:rsid w:val="00476AA9"/>
    <w:rsid w:val="00476CB7"/>
    <w:rsid w:val="00476CCC"/>
    <w:rsid w:val="00476F1B"/>
    <w:rsid w:val="00476F7E"/>
    <w:rsid w:val="00476FEA"/>
    <w:rsid w:val="004770C9"/>
    <w:rsid w:val="004771A2"/>
    <w:rsid w:val="00477641"/>
    <w:rsid w:val="004776EC"/>
    <w:rsid w:val="004776F5"/>
    <w:rsid w:val="00477C67"/>
    <w:rsid w:val="00477CCF"/>
    <w:rsid w:val="00477DE3"/>
    <w:rsid w:val="00477F3D"/>
    <w:rsid w:val="0048004C"/>
    <w:rsid w:val="004800CE"/>
    <w:rsid w:val="00480392"/>
    <w:rsid w:val="00480523"/>
    <w:rsid w:val="00480C50"/>
    <w:rsid w:val="00480DA0"/>
    <w:rsid w:val="00480F6E"/>
    <w:rsid w:val="0048126C"/>
    <w:rsid w:val="004817F2"/>
    <w:rsid w:val="00481801"/>
    <w:rsid w:val="00481A50"/>
    <w:rsid w:val="00481C65"/>
    <w:rsid w:val="00481EB4"/>
    <w:rsid w:val="004820B2"/>
    <w:rsid w:val="004825CD"/>
    <w:rsid w:val="004825F8"/>
    <w:rsid w:val="0048293A"/>
    <w:rsid w:val="0048297A"/>
    <w:rsid w:val="00482C2E"/>
    <w:rsid w:val="00482E40"/>
    <w:rsid w:val="00482EF7"/>
    <w:rsid w:val="0048313F"/>
    <w:rsid w:val="004831CC"/>
    <w:rsid w:val="004836E9"/>
    <w:rsid w:val="00483E60"/>
    <w:rsid w:val="00484286"/>
    <w:rsid w:val="00484421"/>
    <w:rsid w:val="0048475F"/>
    <w:rsid w:val="004849D0"/>
    <w:rsid w:val="00484D88"/>
    <w:rsid w:val="00484FA2"/>
    <w:rsid w:val="004853C4"/>
    <w:rsid w:val="00485420"/>
    <w:rsid w:val="00485749"/>
    <w:rsid w:val="00485A62"/>
    <w:rsid w:val="00485BD2"/>
    <w:rsid w:val="00485EC6"/>
    <w:rsid w:val="00485FA4"/>
    <w:rsid w:val="00486045"/>
    <w:rsid w:val="00486089"/>
    <w:rsid w:val="00486731"/>
    <w:rsid w:val="0048682A"/>
    <w:rsid w:val="00486894"/>
    <w:rsid w:val="00486958"/>
    <w:rsid w:val="00486CF8"/>
    <w:rsid w:val="00486D38"/>
    <w:rsid w:val="00486FE9"/>
    <w:rsid w:val="00487038"/>
    <w:rsid w:val="00487279"/>
    <w:rsid w:val="00487291"/>
    <w:rsid w:val="00487519"/>
    <w:rsid w:val="004876E3"/>
    <w:rsid w:val="004878D8"/>
    <w:rsid w:val="00487997"/>
    <w:rsid w:val="00487BE3"/>
    <w:rsid w:val="00487DFF"/>
    <w:rsid w:val="00487EEC"/>
    <w:rsid w:val="00490325"/>
    <w:rsid w:val="004903D6"/>
    <w:rsid w:val="004903E6"/>
    <w:rsid w:val="00490465"/>
    <w:rsid w:val="00490830"/>
    <w:rsid w:val="00490E09"/>
    <w:rsid w:val="00490EC8"/>
    <w:rsid w:val="004910A5"/>
    <w:rsid w:val="004913A0"/>
    <w:rsid w:val="00491445"/>
    <w:rsid w:val="004914C5"/>
    <w:rsid w:val="00491639"/>
    <w:rsid w:val="004917B0"/>
    <w:rsid w:val="00491964"/>
    <w:rsid w:val="004919F0"/>
    <w:rsid w:val="00491C97"/>
    <w:rsid w:val="00491DC8"/>
    <w:rsid w:val="00491E3D"/>
    <w:rsid w:val="00491F23"/>
    <w:rsid w:val="004923F6"/>
    <w:rsid w:val="00492BDA"/>
    <w:rsid w:val="004932FA"/>
    <w:rsid w:val="00493316"/>
    <w:rsid w:val="0049345A"/>
    <w:rsid w:val="00493517"/>
    <w:rsid w:val="00493704"/>
    <w:rsid w:val="00493B52"/>
    <w:rsid w:val="00493E90"/>
    <w:rsid w:val="004940C6"/>
    <w:rsid w:val="0049439C"/>
    <w:rsid w:val="0049457E"/>
    <w:rsid w:val="004945C2"/>
    <w:rsid w:val="00494B7A"/>
    <w:rsid w:val="00494C92"/>
    <w:rsid w:val="00494CA6"/>
    <w:rsid w:val="00494FAB"/>
    <w:rsid w:val="00495607"/>
    <w:rsid w:val="004957AA"/>
    <w:rsid w:val="0049587B"/>
    <w:rsid w:val="00495955"/>
    <w:rsid w:val="00495D62"/>
    <w:rsid w:val="00495D91"/>
    <w:rsid w:val="00495DB3"/>
    <w:rsid w:val="00495E34"/>
    <w:rsid w:val="00495F33"/>
    <w:rsid w:val="00496213"/>
    <w:rsid w:val="00496286"/>
    <w:rsid w:val="0049651E"/>
    <w:rsid w:val="004965A0"/>
    <w:rsid w:val="004966F9"/>
    <w:rsid w:val="00496772"/>
    <w:rsid w:val="00496A04"/>
    <w:rsid w:val="00496A65"/>
    <w:rsid w:val="00496AD7"/>
    <w:rsid w:val="00496C3E"/>
    <w:rsid w:val="00496E88"/>
    <w:rsid w:val="00496F58"/>
    <w:rsid w:val="00497380"/>
    <w:rsid w:val="00497596"/>
    <w:rsid w:val="004975D8"/>
    <w:rsid w:val="004979C8"/>
    <w:rsid w:val="00497C67"/>
    <w:rsid w:val="00497F22"/>
    <w:rsid w:val="004A02C0"/>
    <w:rsid w:val="004A052C"/>
    <w:rsid w:val="004A0549"/>
    <w:rsid w:val="004A0905"/>
    <w:rsid w:val="004A0A92"/>
    <w:rsid w:val="004A0D29"/>
    <w:rsid w:val="004A0F6E"/>
    <w:rsid w:val="004A128D"/>
    <w:rsid w:val="004A16FB"/>
    <w:rsid w:val="004A1D4D"/>
    <w:rsid w:val="004A1EFD"/>
    <w:rsid w:val="004A1F25"/>
    <w:rsid w:val="004A2468"/>
    <w:rsid w:val="004A248E"/>
    <w:rsid w:val="004A2584"/>
    <w:rsid w:val="004A278C"/>
    <w:rsid w:val="004A2AF5"/>
    <w:rsid w:val="004A2C29"/>
    <w:rsid w:val="004A2FD0"/>
    <w:rsid w:val="004A33A3"/>
    <w:rsid w:val="004A36B5"/>
    <w:rsid w:val="004A3700"/>
    <w:rsid w:val="004A3B78"/>
    <w:rsid w:val="004A3BA4"/>
    <w:rsid w:val="004A41C1"/>
    <w:rsid w:val="004A4275"/>
    <w:rsid w:val="004A431D"/>
    <w:rsid w:val="004A432E"/>
    <w:rsid w:val="004A4525"/>
    <w:rsid w:val="004A45CE"/>
    <w:rsid w:val="004A4855"/>
    <w:rsid w:val="004A4A21"/>
    <w:rsid w:val="004A4B9D"/>
    <w:rsid w:val="004A4BA2"/>
    <w:rsid w:val="004A4E77"/>
    <w:rsid w:val="004A4EAF"/>
    <w:rsid w:val="004A513C"/>
    <w:rsid w:val="004A547A"/>
    <w:rsid w:val="004A58F5"/>
    <w:rsid w:val="004A59DA"/>
    <w:rsid w:val="004A5A56"/>
    <w:rsid w:val="004A5A91"/>
    <w:rsid w:val="004A5AE1"/>
    <w:rsid w:val="004A5F93"/>
    <w:rsid w:val="004A6116"/>
    <w:rsid w:val="004A6226"/>
    <w:rsid w:val="004A642C"/>
    <w:rsid w:val="004A6652"/>
    <w:rsid w:val="004A66BB"/>
    <w:rsid w:val="004A672A"/>
    <w:rsid w:val="004A6852"/>
    <w:rsid w:val="004A6BD2"/>
    <w:rsid w:val="004A7151"/>
    <w:rsid w:val="004A7735"/>
    <w:rsid w:val="004A7848"/>
    <w:rsid w:val="004A7EAC"/>
    <w:rsid w:val="004B02EA"/>
    <w:rsid w:val="004B0325"/>
    <w:rsid w:val="004B068D"/>
    <w:rsid w:val="004B074F"/>
    <w:rsid w:val="004B0790"/>
    <w:rsid w:val="004B07A0"/>
    <w:rsid w:val="004B0B26"/>
    <w:rsid w:val="004B0D50"/>
    <w:rsid w:val="004B1023"/>
    <w:rsid w:val="004B1087"/>
    <w:rsid w:val="004B10C6"/>
    <w:rsid w:val="004B15FC"/>
    <w:rsid w:val="004B1730"/>
    <w:rsid w:val="004B17C7"/>
    <w:rsid w:val="004B181B"/>
    <w:rsid w:val="004B1ADF"/>
    <w:rsid w:val="004B1D7C"/>
    <w:rsid w:val="004B1ECD"/>
    <w:rsid w:val="004B1FA4"/>
    <w:rsid w:val="004B2317"/>
    <w:rsid w:val="004B253F"/>
    <w:rsid w:val="004B2627"/>
    <w:rsid w:val="004B2768"/>
    <w:rsid w:val="004B2A5A"/>
    <w:rsid w:val="004B2AC4"/>
    <w:rsid w:val="004B2BC1"/>
    <w:rsid w:val="004B30AD"/>
    <w:rsid w:val="004B338B"/>
    <w:rsid w:val="004B33E0"/>
    <w:rsid w:val="004B3525"/>
    <w:rsid w:val="004B353F"/>
    <w:rsid w:val="004B357B"/>
    <w:rsid w:val="004B3602"/>
    <w:rsid w:val="004B3711"/>
    <w:rsid w:val="004B3C6E"/>
    <w:rsid w:val="004B3CAB"/>
    <w:rsid w:val="004B4384"/>
    <w:rsid w:val="004B44DE"/>
    <w:rsid w:val="004B4509"/>
    <w:rsid w:val="004B46BD"/>
    <w:rsid w:val="004B4760"/>
    <w:rsid w:val="004B491D"/>
    <w:rsid w:val="004B49B6"/>
    <w:rsid w:val="004B4EAA"/>
    <w:rsid w:val="004B4FF9"/>
    <w:rsid w:val="004B5007"/>
    <w:rsid w:val="004B5211"/>
    <w:rsid w:val="004B560E"/>
    <w:rsid w:val="004B5631"/>
    <w:rsid w:val="004B565C"/>
    <w:rsid w:val="004B5A0B"/>
    <w:rsid w:val="004B5A0C"/>
    <w:rsid w:val="004B5A42"/>
    <w:rsid w:val="004B5D56"/>
    <w:rsid w:val="004B6261"/>
    <w:rsid w:val="004B63F4"/>
    <w:rsid w:val="004B65D5"/>
    <w:rsid w:val="004B65FD"/>
    <w:rsid w:val="004B68FF"/>
    <w:rsid w:val="004B6DA4"/>
    <w:rsid w:val="004B7000"/>
    <w:rsid w:val="004B701F"/>
    <w:rsid w:val="004B7241"/>
    <w:rsid w:val="004B7410"/>
    <w:rsid w:val="004B7BAA"/>
    <w:rsid w:val="004B7C5B"/>
    <w:rsid w:val="004B7E5A"/>
    <w:rsid w:val="004B7F0A"/>
    <w:rsid w:val="004C0271"/>
    <w:rsid w:val="004C02DA"/>
    <w:rsid w:val="004C05F5"/>
    <w:rsid w:val="004C0949"/>
    <w:rsid w:val="004C0A63"/>
    <w:rsid w:val="004C0BA4"/>
    <w:rsid w:val="004C0D6D"/>
    <w:rsid w:val="004C13D6"/>
    <w:rsid w:val="004C1473"/>
    <w:rsid w:val="004C1694"/>
    <w:rsid w:val="004C177C"/>
    <w:rsid w:val="004C1E12"/>
    <w:rsid w:val="004C210D"/>
    <w:rsid w:val="004C24FD"/>
    <w:rsid w:val="004C26EB"/>
    <w:rsid w:val="004C2BE1"/>
    <w:rsid w:val="004C2F16"/>
    <w:rsid w:val="004C3978"/>
    <w:rsid w:val="004C407E"/>
    <w:rsid w:val="004C444F"/>
    <w:rsid w:val="004C44EE"/>
    <w:rsid w:val="004C45C7"/>
    <w:rsid w:val="004C4631"/>
    <w:rsid w:val="004C46F3"/>
    <w:rsid w:val="004C4777"/>
    <w:rsid w:val="004C47BB"/>
    <w:rsid w:val="004C4E22"/>
    <w:rsid w:val="004C4F59"/>
    <w:rsid w:val="004C50C8"/>
    <w:rsid w:val="004C52AE"/>
    <w:rsid w:val="004C5670"/>
    <w:rsid w:val="004C5812"/>
    <w:rsid w:val="004C59F2"/>
    <w:rsid w:val="004C5A39"/>
    <w:rsid w:val="004C5B4C"/>
    <w:rsid w:val="004C5FAC"/>
    <w:rsid w:val="004C6310"/>
    <w:rsid w:val="004C66A9"/>
    <w:rsid w:val="004C66BD"/>
    <w:rsid w:val="004C66E3"/>
    <w:rsid w:val="004C6813"/>
    <w:rsid w:val="004C6822"/>
    <w:rsid w:val="004C694A"/>
    <w:rsid w:val="004C6A33"/>
    <w:rsid w:val="004C6AEF"/>
    <w:rsid w:val="004C6B81"/>
    <w:rsid w:val="004C6B97"/>
    <w:rsid w:val="004C6EC1"/>
    <w:rsid w:val="004C6F65"/>
    <w:rsid w:val="004C70FA"/>
    <w:rsid w:val="004C73C5"/>
    <w:rsid w:val="004C74B6"/>
    <w:rsid w:val="004C74CB"/>
    <w:rsid w:val="004C7709"/>
    <w:rsid w:val="004C77A2"/>
    <w:rsid w:val="004C77F4"/>
    <w:rsid w:val="004C78DD"/>
    <w:rsid w:val="004C7DA0"/>
    <w:rsid w:val="004C7F3D"/>
    <w:rsid w:val="004D00D2"/>
    <w:rsid w:val="004D0561"/>
    <w:rsid w:val="004D0675"/>
    <w:rsid w:val="004D0D21"/>
    <w:rsid w:val="004D1540"/>
    <w:rsid w:val="004D1AA7"/>
    <w:rsid w:val="004D1B62"/>
    <w:rsid w:val="004D1C83"/>
    <w:rsid w:val="004D23C4"/>
    <w:rsid w:val="004D26FD"/>
    <w:rsid w:val="004D2722"/>
    <w:rsid w:val="004D2895"/>
    <w:rsid w:val="004D2D09"/>
    <w:rsid w:val="004D31AB"/>
    <w:rsid w:val="004D33BB"/>
    <w:rsid w:val="004D3F52"/>
    <w:rsid w:val="004D4018"/>
    <w:rsid w:val="004D4209"/>
    <w:rsid w:val="004D4410"/>
    <w:rsid w:val="004D4863"/>
    <w:rsid w:val="004D494F"/>
    <w:rsid w:val="004D4957"/>
    <w:rsid w:val="004D497A"/>
    <w:rsid w:val="004D524B"/>
    <w:rsid w:val="004D528B"/>
    <w:rsid w:val="004D540D"/>
    <w:rsid w:val="004D551C"/>
    <w:rsid w:val="004D5859"/>
    <w:rsid w:val="004D5B34"/>
    <w:rsid w:val="004D62B7"/>
    <w:rsid w:val="004D64EB"/>
    <w:rsid w:val="004D666E"/>
    <w:rsid w:val="004D6BD1"/>
    <w:rsid w:val="004D705D"/>
    <w:rsid w:val="004D7989"/>
    <w:rsid w:val="004D7A3B"/>
    <w:rsid w:val="004D7DC1"/>
    <w:rsid w:val="004D7F52"/>
    <w:rsid w:val="004E0068"/>
    <w:rsid w:val="004E08E8"/>
    <w:rsid w:val="004E0AAB"/>
    <w:rsid w:val="004E0EE7"/>
    <w:rsid w:val="004E10F8"/>
    <w:rsid w:val="004E14AA"/>
    <w:rsid w:val="004E16C2"/>
    <w:rsid w:val="004E1892"/>
    <w:rsid w:val="004E1B04"/>
    <w:rsid w:val="004E1BB2"/>
    <w:rsid w:val="004E1D64"/>
    <w:rsid w:val="004E1D7F"/>
    <w:rsid w:val="004E1F29"/>
    <w:rsid w:val="004E2150"/>
    <w:rsid w:val="004E21B2"/>
    <w:rsid w:val="004E2595"/>
    <w:rsid w:val="004E26E0"/>
    <w:rsid w:val="004E2726"/>
    <w:rsid w:val="004E2949"/>
    <w:rsid w:val="004E2A5F"/>
    <w:rsid w:val="004E2B01"/>
    <w:rsid w:val="004E2C7D"/>
    <w:rsid w:val="004E2DB7"/>
    <w:rsid w:val="004E2E21"/>
    <w:rsid w:val="004E2F91"/>
    <w:rsid w:val="004E2FED"/>
    <w:rsid w:val="004E32D0"/>
    <w:rsid w:val="004E3331"/>
    <w:rsid w:val="004E35AC"/>
    <w:rsid w:val="004E391A"/>
    <w:rsid w:val="004E3A30"/>
    <w:rsid w:val="004E3A67"/>
    <w:rsid w:val="004E3B47"/>
    <w:rsid w:val="004E3BDC"/>
    <w:rsid w:val="004E3C85"/>
    <w:rsid w:val="004E3D63"/>
    <w:rsid w:val="004E3F69"/>
    <w:rsid w:val="004E4095"/>
    <w:rsid w:val="004E4275"/>
    <w:rsid w:val="004E4283"/>
    <w:rsid w:val="004E47D6"/>
    <w:rsid w:val="004E48EB"/>
    <w:rsid w:val="004E49BC"/>
    <w:rsid w:val="004E4A4F"/>
    <w:rsid w:val="004E4ABB"/>
    <w:rsid w:val="004E50F9"/>
    <w:rsid w:val="004E5290"/>
    <w:rsid w:val="004E54F5"/>
    <w:rsid w:val="004E5762"/>
    <w:rsid w:val="004E5782"/>
    <w:rsid w:val="004E5825"/>
    <w:rsid w:val="004E5AB0"/>
    <w:rsid w:val="004E5AF6"/>
    <w:rsid w:val="004E5B9F"/>
    <w:rsid w:val="004E654A"/>
    <w:rsid w:val="004E65A9"/>
    <w:rsid w:val="004E65AD"/>
    <w:rsid w:val="004E65DE"/>
    <w:rsid w:val="004E6956"/>
    <w:rsid w:val="004E6A42"/>
    <w:rsid w:val="004E6E5A"/>
    <w:rsid w:val="004E6F55"/>
    <w:rsid w:val="004E718C"/>
    <w:rsid w:val="004E7205"/>
    <w:rsid w:val="004E791E"/>
    <w:rsid w:val="004E79D1"/>
    <w:rsid w:val="004E7AEC"/>
    <w:rsid w:val="004F0090"/>
    <w:rsid w:val="004F00A6"/>
    <w:rsid w:val="004F0554"/>
    <w:rsid w:val="004F06ED"/>
    <w:rsid w:val="004F0AD8"/>
    <w:rsid w:val="004F0B6A"/>
    <w:rsid w:val="004F0CE5"/>
    <w:rsid w:val="004F0EE8"/>
    <w:rsid w:val="004F129D"/>
    <w:rsid w:val="004F20ED"/>
    <w:rsid w:val="004F21F9"/>
    <w:rsid w:val="004F259E"/>
    <w:rsid w:val="004F2B56"/>
    <w:rsid w:val="004F2DCA"/>
    <w:rsid w:val="004F2E56"/>
    <w:rsid w:val="004F307E"/>
    <w:rsid w:val="004F3212"/>
    <w:rsid w:val="004F3382"/>
    <w:rsid w:val="004F3424"/>
    <w:rsid w:val="004F354D"/>
    <w:rsid w:val="004F368D"/>
    <w:rsid w:val="004F36DD"/>
    <w:rsid w:val="004F3F96"/>
    <w:rsid w:val="004F4112"/>
    <w:rsid w:val="004F4156"/>
    <w:rsid w:val="004F4227"/>
    <w:rsid w:val="004F44E3"/>
    <w:rsid w:val="004F4E50"/>
    <w:rsid w:val="004F5068"/>
    <w:rsid w:val="004F527C"/>
    <w:rsid w:val="004F552A"/>
    <w:rsid w:val="004F589B"/>
    <w:rsid w:val="004F58DA"/>
    <w:rsid w:val="004F5AF2"/>
    <w:rsid w:val="004F5E8C"/>
    <w:rsid w:val="004F6500"/>
    <w:rsid w:val="004F6620"/>
    <w:rsid w:val="004F66FF"/>
    <w:rsid w:val="004F6738"/>
    <w:rsid w:val="004F67D0"/>
    <w:rsid w:val="004F684E"/>
    <w:rsid w:val="004F6B7C"/>
    <w:rsid w:val="004F6C02"/>
    <w:rsid w:val="004F7558"/>
    <w:rsid w:val="004F75A5"/>
    <w:rsid w:val="004F75E0"/>
    <w:rsid w:val="004F78B1"/>
    <w:rsid w:val="004F79F9"/>
    <w:rsid w:val="004F7AA5"/>
    <w:rsid w:val="00500388"/>
    <w:rsid w:val="005008A5"/>
    <w:rsid w:val="00500F02"/>
    <w:rsid w:val="005014A9"/>
    <w:rsid w:val="00501655"/>
    <w:rsid w:val="00501733"/>
    <w:rsid w:val="00501A45"/>
    <w:rsid w:val="00501AC5"/>
    <w:rsid w:val="00501BB0"/>
    <w:rsid w:val="00501CE0"/>
    <w:rsid w:val="00501D1B"/>
    <w:rsid w:val="00502002"/>
    <w:rsid w:val="0050209B"/>
    <w:rsid w:val="0050216C"/>
    <w:rsid w:val="005023EB"/>
    <w:rsid w:val="0050249B"/>
    <w:rsid w:val="00502529"/>
    <w:rsid w:val="0050270E"/>
    <w:rsid w:val="00502964"/>
    <w:rsid w:val="00502B72"/>
    <w:rsid w:val="00502BEC"/>
    <w:rsid w:val="00502C1F"/>
    <w:rsid w:val="00502C9F"/>
    <w:rsid w:val="00502CBF"/>
    <w:rsid w:val="00502D53"/>
    <w:rsid w:val="00502D9B"/>
    <w:rsid w:val="00502DE1"/>
    <w:rsid w:val="00502F7A"/>
    <w:rsid w:val="0050315B"/>
    <w:rsid w:val="00503234"/>
    <w:rsid w:val="005033B6"/>
    <w:rsid w:val="00503632"/>
    <w:rsid w:val="0050365E"/>
    <w:rsid w:val="005039DD"/>
    <w:rsid w:val="00503B07"/>
    <w:rsid w:val="00503D47"/>
    <w:rsid w:val="00504312"/>
    <w:rsid w:val="0050438B"/>
    <w:rsid w:val="0050440C"/>
    <w:rsid w:val="0050452A"/>
    <w:rsid w:val="005045E4"/>
    <w:rsid w:val="00504776"/>
    <w:rsid w:val="00504945"/>
    <w:rsid w:val="005049F0"/>
    <w:rsid w:val="005054CE"/>
    <w:rsid w:val="0050567E"/>
    <w:rsid w:val="00505BED"/>
    <w:rsid w:val="00505CE3"/>
    <w:rsid w:val="00505E45"/>
    <w:rsid w:val="00505F81"/>
    <w:rsid w:val="00506065"/>
    <w:rsid w:val="00506296"/>
    <w:rsid w:val="005063D5"/>
    <w:rsid w:val="005063E2"/>
    <w:rsid w:val="00506927"/>
    <w:rsid w:val="00506979"/>
    <w:rsid w:val="00506B1E"/>
    <w:rsid w:val="00506B54"/>
    <w:rsid w:val="00506C2D"/>
    <w:rsid w:val="00506D61"/>
    <w:rsid w:val="00506FDE"/>
    <w:rsid w:val="005074ED"/>
    <w:rsid w:val="0050766E"/>
    <w:rsid w:val="005077DD"/>
    <w:rsid w:val="00507ABE"/>
    <w:rsid w:val="00507E43"/>
    <w:rsid w:val="00507FE9"/>
    <w:rsid w:val="00510067"/>
    <w:rsid w:val="005100A0"/>
    <w:rsid w:val="005106B9"/>
    <w:rsid w:val="00510735"/>
    <w:rsid w:val="00510744"/>
    <w:rsid w:val="0051084A"/>
    <w:rsid w:val="005117FA"/>
    <w:rsid w:val="00511879"/>
    <w:rsid w:val="00511A10"/>
    <w:rsid w:val="005124CB"/>
    <w:rsid w:val="00512608"/>
    <w:rsid w:val="00512CF1"/>
    <w:rsid w:val="00513191"/>
    <w:rsid w:val="00513308"/>
    <w:rsid w:val="005133D1"/>
    <w:rsid w:val="0051375A"/>
    <w:rsid w:val="00513EF5"/>
    <w:rsid w:val="005145B8"/>
    <w:rsid w:val="0051463D"/>
    <w:rsid w:val="00514EB1"/>
    <w:rsid w:val="00514FDF"/>
    <w:rsid w:val="00515451"/>
    <w:rsid w:val="00515749"/>
    <w:rsid w:val="00515BD4"/>
    <w:rsid w:val="00515C2C"/>
    <w:rsid w:val="00515C75"/>
    <w:rsid w:val="00515ED2"/>
    <w:rsid w:val="0051610F"/>
    <w:rsid w:val="00516950"/>
    <w:rsid w:val="00516AFA"/>
    <w:rsid w:val="00516C11"/>
    <w:rsid w:val="00516C30"/>
    <w:rsid w:val="00516F63"/>
    <w:rsid w:val="00517075"/>
    <w:rsid w:val="00517195"/>
    <w:rsid w:val="00517361"/>
    <w:rsid w:val="005173FF"/>
    <w:rsid w:val="00517A2B"/>
    <w:rsid w:val="00517B46"/>
    <w:rsid w:val="00517BAC"/>
    <w:rsid w:val="00517D2D"/>
    <w:rsid w:val="00517DAC"/>
    <w:rsid w:val="00517F7E"/>
    <w:rsid w:val="005201FD"/>
    <w:rsid w:val="005203F6"/>
    <w:rsid w:val="0052059E"/>
    <w:rsid w:val="00520902"/>
    <w:rsid w:val="00520CD8"/>
    <w:rsid w:val="00520D09"/>
    <w:rsid w:val="00520D12"/>
    <w:rsid w:val="00520E82"/>
    <w:rsid w:val="00521061"/>
    <w:rsid w:val="0052182B"/>
    <w:rsid w:val="005218B0"/>
    <w:rsid w:val="0052197D"/>
    <w:rsid w:val="00521AA2"/>
    <w:rsid w:val="00521ED8"/>
    <w:rsid w:val="0052206E"/>
    <w:rsid w:val="005220F9"/>
    <w:rsid w:val="00522B54"/>
    <w:rsid w:val="00523025"/>
    <w:rsid w:val="00523233"/>
    <w:rsid w:val="005232E4"/>
    <w:rsid w:val="00523710"/>
    <w:rsid w:val="005239D3"/>
    <w:rsid w:val="00523BDD"/>
    <w:rsid w:val="00523EBE"/>
    <w:rsid w:val="00523F87"/>
    <w:rsid w:val="005241E3"/>
    <w:rsid w:val="00524326"/>
    <w:rsid w:val="00524348"/>
    <w:rsid w:val="00524449"/>
    <w:rsid w:val="005244E1"/>
    <w:rsid w:val="005245C8"/>
    <w:rsid w:val="005246E0"/>
    <w:rsid w:val="0052473E"/>
    <w:rsid w:val="00524F01"/>
    <w:rsid w:val="00524F0B"/>
    <w:rsid w:val="00524FE6"/>
    <w:rsid w:val="0052517C"/>
    <w:rsid w:val="005251B2"/>
    <w:rsid w:val="005251C7"/>
    <w:rsid w:val="0052521E"/>
    <w:rsid w:val="005252B2"/>
    <w:rsid w:val="005253F2"/>
    <w:rsid w:val="00525A91"/>
    <w:rsid w:val="00525ABB"/>
    <w:rsid w:val="00525CCA"/>
    <w:rsid w:val="00525F6A"/>
    <w:rsid w:val="0052640D"/>
    <w:rsid w:val="005266DC"/>
    <w:rsid w:val="00526792"/>
    <w:rsid w:val="005267A1"/>
    <w:rsid w:val="00526908"/>
    <w:rsid w:val="00526E6E"/>
    <w:rsid w:val="00527202"/>
    <w:rsid w:val="0052720C"/>
    <w:rsid w:val="0052738F"/>
    <w:rsid w:val="00527514"/>
    <w:rsid w:val="00527864"/>
    <w:rsid w:val="00527DA6"/>
    <w:rsid w:val="00527EA6"/>
    <w:rsid w:val="00527F4C"/>
    <w:rsid w:val="00530293"/>
    <w:rsid w:val="00530390"/>
    <w:rsid w:val="005309D5"/>
    <w:rsid w:val="00530C04"/>
    <w:rsid w:val="00530D65"/>
    <w:rsid w:val="00530DB9"/>
    <w:rsid w:val="00530F50"/>
    <w:rsid w:val="00530F7A"/>
    <w:rsid w:val="0053112C"/>
    <w:rsid w:val="00531134"/>
    <w:rsid w:val="0053114D"/>
    <w:rsid w:val="005311A2"/>
    <w:rsid w:val="00531753"/>
    <w:rsid w:val="00531C8D"/>
    <w:rsid w:val="00531CF3"/>
    <w:rsid w:val="00531E42"/>
    <w:rsid w:val="0053219B"/>
    <w:rsid w:val="005321A1"/>
    <w:rsid w:val="0053227B"/>
    <w:rsid w:val="00532339"/>
    <w:rsid w:val="0053288A"/>
    <w:rsid w:val="00532972"/>
    <w:rsid w:val="005330C1"/>
    <w:rsid w:val="0053326F"/>
    <w:rsid w:val="005334C6"/>
    <w:rsid w:val="00533620"/>
    <w:rsid w:val="005336E5"/>
    <w:rsid w:val="00533734"/>
    <w:rsid w:val="00533772"/>
    <w:rsid w:val="00533B24"/>
    <w:rsid w:val="005342A6"/>
    <w:rsid w:val="005347C3"/>
    <w:rsid w:val="00534881"/>
    <w:rsid w:val="00534BCE"/>
    <w:rsid w:val="00534D0E"/>
    <w:rsid w:val="00534D20"/>
    <w:rsid w:val="00534D8D"/>
    <w:rsid w:val="00534DED"/>
    <w:rsid w:val="00534EA8"/>
    <w:rsid w:val="00534EF8"/>
    <w:rsid w:val="00535273"/>
    <w:rsid w:val="005353C9"/>
    <w:rsid w:val="00535458"/>
    <w:rsid w:val="005355E2"/>
    <w:rsid w:val="00535640"/>
    <w:rsid w:val="0053578E"/>
    <w:rsid w:val="00535C1C"/>
    <w:rsid w:val="00535F92"/>
    <w:rsid w:val="00536087"/>
    <w:rsid w:val="0053610A"/>
    <w:rsid w:val="0053646B"/>
    <w:rsid w:val="0053658D"/>
    <w:rsid w:val="00536823"/>
    <w:rsid w:val="00536941"/>
    <w:rsid w:val="0053699F"/>
    <w:rsid w:val="00536D84"/>
    <w:rsid w:val="005371C4"/>
    <w:rsid w:val="0053739F"/>
    <w:rsid w:val="005373DA"/>
    <w:rsid w:val="00537707"/>
    <w:rsid w:val="0053777B"/>
    <w:rsid w:val="00537999"/>
    <w:rsid w:val="00537D8C"/>
    <w:rsid w:val="0054014F"/>
    <w:rsid w:val="00540162"/>
    <w:rsid w:val="0054055B"/>
    <w:rsid w:val="0054057A"/>
    <w:rsid w:val="0054062F"/>
    <w:rsid w:val="00540F88"/>
    <w:rsid w:val="00541A42"/>
    <w:rsid w:val="00541C40"/>
    <w:rsid w:val="0054207C"/>
    <w:rsid w:val="0054214A"/>
    <w:rsid w:val="005423C2"/>
    <w:rsid w:val="0054258A"/>
    <w:rsid w:val="005426C8"/>
    <w:rsid w:val="0054281E"/>
    <w:rsid w:val="00542985"/>
    <w:rsid w:val="005429C5"/>
    <w:rsid w:val="00542C26"/>
    <w:rsid w:val="00542E3B"/>
    <w:rsid w:val="0054322F"/>
    <w:rsid w:val="00543371"/>
    <w:rsid w:val="00543640"/>
    <w:rsid w:val="00543842"/>
    <w:rsid w:val="00543D28"/>
    <w:rsid w:val="00543E0F"/>
    <w:rsid w:val="00543E26"/>
    <w:rsid w:val="00543E9E"/>
    <w:rsid w:val="00543EB1"/>
    <w:rsid w:val="00543F38"/>
    <w:rsid w:val="0054427D"/>
    <w:rsid w:val="0054435B"/>
    <w:rsid w:val="0054446C"/>
    <w:rsid w:val="0054476F"/>
    <w:rsid w:val="00544824"/>
    <w:rsid w:val="00544974"/>
    <w:rsid w:val="00544E8A"/>
    <w:rsid w:val="00544E9F"/>
    <w:rsid w:val="00544FF6"/>
    <w:rsid w:val="00545789"/>
    <w:rsid w:val="00545AB1"/>
    <w:rsid w:val="00545C77"/>
    <w:rsid w:val="00545D8C"/>
    <w:rsid w:val="00546328"/>
    <w:rsid w:val="0054680F"/>
    <w:rsid w:val="00546DDD"/>
    <w:rsid w:val="00547089"/>
    <w:rsid w:val="0054718C"/>
    <w:rsid w:val="00547549"/>
    <w:rsid w:val="00547697"/>
    <w:rsid w:val="00547B36"/>
    <w:rsid w:val="00547E40"/>
    <w:rsid w:val="00550027"/>
    <w:rsid w:val="00550219"/>
    <w:rsid w:val="005509E1"/>
    <w:rsid w:val="00550B4E"/>
    <w:rsid w:val="00550C53"/>
    <w:rsid w:val="00550C57"/>
    <w:rsid w:val="00550EE4"/>
    <w:rsid w:val="00550F7C"/>
    <w:rsid w:val="00551049"/>
    <w:rsid w:val="005511AF"/>
    <w:rsid w:val="0055127E"/>
    <w:rsid w:val="0055189D"/>
    <w:rsid w:val="00551A7B"/>
    <w:rsid w:val="00551C5D"/>
    <w:rsid w:val="00551E72"/>
    <w:rsid w:val="005521C2"/>
    <w:rsid w:val="005522B8"/>
    <w:rsid w:val="0055230D"/>
    <w:rsid w:val="00552422"/>
    <w:rsid w:val="0055284B"/>
    <w:rsid w:val="005534BD"/>
    <w:rsid w:val="005536AF"/>
    <w:rsid w:val="00553A2E"/>
    <w:rsid w:val="00553AB7"/>
    <w:rsid w:val="00553BA2"/>
    <w:rsid w:val="00553DD7"/>
    <w:rsid w:val="00553E6D"/>
    <w:rsid w:val="00553ED4"/>
    <w:rsid w:val="00553F9F"/>
    <w:rsid w:val="00553FA9"/>
    <w:rsid w:val="00554256"/>
    <w:rsid w:val="0055458A"/>
    <w:rsid w:val="00554706"/>
    <w:rsid w:val="00554785"/>
    <w:rsid w:val="0055491F"/>
    <w:rsid w:val="00554992"/>
    <w:rsid w:val="00554D23"/>
    <w:rsid w:val="00554D79"/>
    <w:rsid w:val="00554DEE"/>
    <w:rsid w:val="0055526F"/>
    <w:rsid w:val="005553BD"/>
    <w:rsid w:val="005556AF"/>
    <w:rsid w:val="00555A9D"/>
    <w:rsid w:val="00555CC5"/>
    <w:rsid w:val="00555E51"/>
    <w:rsid w:val="00555E67"/>
    <w:rsid w:val="00555FF8"/>
    <w:rsid w:val="00556444"/>
    <w:rsid w:val="00556609"/>
    <w:rsid w:val="005566BB"/>
    <w:rsid w:val="005568BA"/>
    <w:rsid w:val="00556986"/>
    <w:rsid w:val="005569AA"/>
    <w:rsid w:val="00556A22"/>
    <w:rsid w:val="00556FCA"/>
    <w:rsid w:val="005570F8"/>
    <w:rsid w:val="0055714F"/>
    <w:rsid w:val="00557345"/>
    <w:rsid w:val="00557589"/>
    <w:rsid w:val="00557886"/>
    <w:rsid w:val="00557C81"/>
    <w:rsid w:val="00557DFC"/>
    <w:rsid w:val="00557E3D"/>
    <w:rsid w:val="0056033B"/>
    <w:rsid w:val="00560363"/>
    <w:rsid w:val="0056037F"/>
    <w:rsid w:val="005603B0"/>
    <w:rsid w:val="005606DA"/>
    <w:rsid w:val="00560A51"/>
    <w:rsid w:val="00560A93"/>
    <w:rsid w:val="00560C1B"/>
    <w:rsid w:val="00560F6D"/>
    <w:rsid w:val="00560FCE"/>
    <w:rsid w:val="0056138F"/>
    <w:rsid w:val="0056145C"/>
    <w:rsid w:val="00561461"/>
    <w:rsid w:val="0056149E"/>
    <w:rsid w:val="005617AB"/>
    <w:rsid w:val="00561826"/>
    <w:rsid w:val="005618B6"/>
    <w:rsid w:val="00561B24"/>
    <w:rsid w:val="00561CB0"/>
    <w:rsid w:val="00562609"/>
    <w:rsid w:val="00562A01"/>
    <w:rsid w:val="00562AF0"/>
    <w:rsid w:val="00562B34"/>
    <w:rsid w:val="005633D4"/>
    <w:rsid w:val="00563425"/>
    <w:rsid w:val="005634B2"/>
    <w:rsid w:val="00563565"/>
    <w:rsid w:val="00563655"/>
    <w:rsid w:val="0056391C"/>
    <w:rsid w:val="00563A06"/>
    <w:rsid w:val="00563CE5"/>
    <w:rsid w:val="00563FE8"/>
    <w:rsid w:val="00564034"/>
    <w:rsid w:val="005640A0"/>
    <w:rsid w:val="00564356"/>
    <w:rsid w:val="005644F9"/>
    <w:rsid w:val="00564737"/>
    <w:rsid w:val="005647BE"/>
    <w:rsid w:val="0056480A"/>
    <w:rsid w:val="005649EC"/>
    <w:rsid w:val="00564AB0"/>
    <w:rsid w:val="00564ACC"/>
    <w:rsid w:val="00564DFC"/>
    <w:rsid w:val="00564F40"/>
    <w:rsid w:val="00565249"/>
    <w:rsid w:val="0056529E"/>
    <w:rsid w:val="0056533F"/>
    <w:rsid w:val="005654C2"/>
    <w:rsid w:val="0056591F"/>
    <w:rsid w:val="00565AB8"/>
    <w:rsid w:val="00565C82"/>
    <w:rsid w:val="00565FD3"/>
    <w:rsid w:val="00566639"/>
    <w:rsid w:val="0056664F"/>
    <w:rsid w:val="005666BC"/>
    <w:rsid w:val="00566805"/>
    <w:rsid w:val="0056692C"/>
    <w:rsid w:val="005669B1"/>
    <w:rsid w:val="005669DA"/>
    <w:rsid w:val="00566A58"/>
    <w:rsid w:val="00567045"/>
    <w:rsid w:val="00567783"/>
    <w:rsid w:val="005679CA"/>
    <w:rsid w:val="00567A39"/>
    <w:rsid w:val="00567F45"/>
    <w:rsid w:val="00567FF5"/>
    <w:rsid w:val="00570082"/>
    <w:rsid w:val="00570385"/>
    <w:rsid w:val="005708F7"/>
    <w:rsid w:val="005709E0"/>
    <w:rsid w:val="005712D9"/>
    <w:rsid w:val="00571666"/>
    <w:rsid w:val="0057214F"/>
    <w:rsid w:val="00572476"/>
    <w:rsid w:val="005724D2"/>
    <w:rsid w:val="00572A21"/>
    <w:rsid w:val="00572C69"/>
    <w:rsid w:val="005730D6"/>
    <w:rsid w:val="005730D7"/>
    <w:rsid w:val="00573405"/>
    <w:rsid w:val="0057347C"/>
    <w:rsid w:val="005734D7"/>
    <w:rsid w:val="005738FA"/>
    <w:rsid w:val="0057430F"/>
    <w:rsid w:val="00574429"/>
    <w:rsid w:val="005749D7"/>
    <w:rsid w:val="00574DBD"/>
    <w:rsid w:val="005750E4"/>
    <w:rsid w:val="00575480"/>
    <w:rsid w:val="005756C4"/>
    <w:rsid w:val="00575B01"/>
    <w:rsid w:val="00575CB7"/>
    <w:rsid w:val="0057615B"/>
    <w:rsid w:val="005764B8"/>
    <w:rsid w:val="00576617"/>
    <w:rsid w:val="005769B9"/>
    <w:rsid w:val="00576BB6"/>
    <w:rsid w:val="00576C77"/>
    <w:rsid w:val="00576CF6"/>
    <w:rsid w:val="00576D6E"/>
    <w:rsid w:val="00576FCF"/>
    <w:rsid w:val="005770C4"/>
    <w:rsid w:val="0057736E"/>
    <w:rsid w:val="00577681"/>
    <w:rsid w:val="005777F2"/>
    <w:rsid w:val="00580020"/>
    <w:rsid w:val="00580279"/>
    <w:rsid w:val="00580781"/>
    <w:rsid w:val="00580866"/>
    <w:rsid w:val="005811A1"/>
    <w:rsid w:val="00581937"/>
    <w:rsid w:val="00581FBE"/>
    <w:rsid w:val="0058226B"/>
    <w:rsid w:val="00582850"/>
    <w:rsid w:val="00582997"/>
    <w:rsid w:val="00582A15"/>
    <w:rsid w:val="00582A9F"/>
    <w:rsid w:val="00582AC6"/>
    <w:rsid w:val="00582B2A"/>
    <w:rsid w:val="00582B5E"/>
    <w:rsid w:val="00583177"/>
    <w:rsid w:val="00583254"/>
    <w:rsid w:val="00583307"/>
    <w:rsid w:val="005834A9"/>
    <w:rsid w:val="00583654"/>
    <w:rsid w:val="0058370C"/>
    <w:rsid w:val="005838BA"/>
    <w:rsid w:val="00583F50"/>
    <w:rsid w:val="00584007"/>
    <w:rsid w:val="00584430"/>
    <w:rsid w:val="005847D8"/>
    <w:rsid w:val="005849DC"/>
    <w:rsid w:val="00584AE5"/>
    <w:rsid w:val="00584BBE"/>
    <w:rsid w:val="00584C54"/>
    <w:rsid w:val="00584CBB"/>
    <w:rsid w:val="005851F1"/>
    <w:rsid w:val="00585295"/>
    <w:rsid w:val="0058549C"/>
    <w:rsid w:val="005856CB"/>
    <w:rsid w:val="0058580B"/>
    <w:rsid w:val="00585947"/>
    <w:rsid w:val="005859F0"/>
    <w:rsid w:val="00585B45"/>
    <w:rsid w:val="00585D2B"/>
    <w:rsid w:val="00585F19"/>
    <w:rsid w:val="00585FCF"/>
    <w:rsid w:val="00586246"/>
    <w:rsid w:val="0058626F"/>
    <w:rsid w:val="005862F9"/>
    <w:rsid w:val="0058636F"/>
    <w:rsid w:val="005865FF"/>
    <w:rsid w:val="0058683C"/>
    <w:rsid w:val="00586A61"/>
    <w:rsid w:val="00586DBE"/>
    <w:rsid w:val="00586E80"/>
    <w:rsid w:val="00586F16"/>
    <w:rsid w:val="0058734F"/>
    <w:rsid w:val="0058736A"/>
    <w:rsid w:val="00587559"/>
    <w:rsid w:val="005877EB"/>
    <w:rsid w:val="005879A8"/>
    <w:rsid w:val="00587F50"/>
    <w:rsid w:val="00587FD1"/>
    <w:rsid w:val="00587FE1"/>
    <w:rsid w:val="005900E0"/>
    <w:rsid w:val="005901B6"/>
    <w:rsid w:val="00590539"/>
    <w:rsid w:val="00590681"/>
    <w:rsid w:val="005906AD"/>
    <w:rsid w:val="00590965"/>
    <w:rsid w:val="005909C8"/>
    <w:rsid w:val="00590B77"/>
    <w:rsid w:val="00590C8E"/>
    <w:rsid w:val="00590C92"/>
    <w:rsid w:val="00590CC9"/>
    <w:rsid w:val="00590FC4"/>
    <w:rsid w:val="005910D1"/>
    <w:rsid w:val="00591536"/>
    <w:rsid w:val="005915BE"/>
    <w:rsid w:val="00591787"/>
    <w:rsid w:val="0059185A"/>
    <w:rsid w:val="00591A9F"/>
    <w:rsid w:val="00591D2A"/>
    <w:rsid w:val="00591DF5"/>
    <w:rsid w:val="00592FBE"/>
    <w:rsid w:val="00593344"/>
    <w:rsid w:val="005935D5"/>
    <w:rsid w:val="00593896"/>
    <w:rsid w:val="0059397A"/>
    <w:rsid w:val="005939E6"/>
    <w:rsid w:val="00593B42"/>
    <w:rsid w:val="00593CC2"/>
    <w:rsid w:val="00593D62"/>
    <w:rsid w:val="005940B1"/>
    <w:rsid w:val="0059416D"/>
    <w:rsid w:val="0059422A"/>
    <w:rsid w:val="00594270"/>
    <w:rsid w:val="0059444D"/>
    <w:rsid w:val="005944C6"/>
    <w:rsid w:val="005946B4"/>
    <w:rsid w:val="00594714"/>
    <w:rsid w:val="00594D1E"/>
    <w:rsid w:val="00594D35"/>
    <w:rsid w:val="0059500C"/>
    <w:rsid w:val="0059505F"/>
    <w:rsid w:val="0059510F"/>
    <w:rsid w:val="005953CA"/>
    <w:rsid w:val="00595458"/>
    <w:rsid w:val="0059554B"/>
    <w:rsid w:val="00595686"/>
    <w:rsid w:val="00595717"/>
    <w:rsid w:val="005958F1"/>
    <w:rsid w:val="005959E4"/>
    <w:rsid w:val="00595A2F"/>
    <w:rsid w:val="00595BB7"/>
    <w:rsid w:val="00595DEC"/>
    <w:rsid w:val="00596098"/>
    <w:rsid w:val="005960EB"/>
    <w:rsid w:val="00596398"/>
    <w:rsid w:val="005963B3"/>
    <w:rsid w:val="00596607"/>
    <w:rsid w:val="005967B0"/>
    <w:rsid w:val="00596B4C"/>
    <w:rsid w:val="00596CC9"/>
    <w:rsid w:val="00596D00"/>
    <w:rsid w:val="005972BE"/>
    <w:rsid w:val="005972C8"/>
    <w:rsid w:val="0059733A"/>
    <w:rsid w:val="005973F0"/>
    <w:rsid w:val="00597A27"/>
    <w:rsid w:val="00597C58"/>
    <w:rsid w:val="00597DAA"/>
    <w:rsid w:val="00597F4D"/>
    <w:rsid w:val="005A00ED"/>
    <w:rsid w:val="005A02A2"/>
    <w:rsid w:val="005A0412"/>
    <w:rsid w:val="005A053A"/>
    <w:rsid w:val="005A0675"/>
    <w:rsid w:val="005A0785"/>
    <w:rsid w:val="005A092E"/>
    <w:rsid w:val="005A09D3"/>
    <w:rsid w:val="005A0A48"/>
    <w:rsid w:val="005A0B7C"/>
    <w:rsid w:val="005A0E9B"/>
    <w:rsid w:val="005A0EC7"/>
    <w:rsid w:val="005A1107"/>
    <w:rsid w:val="005A14AD"/>
    <w:rsid w:val="005A18DC"/>
    <w:rsid w:val="005A18DD"/>
    <w:rsid w:val="005A1E17"/>
    <w:rsid w:val="005A218E"/>
    <w:rsid w:val="005A24D0"/>
    <w:rsid w:val="005A2933"/>
    <w:rsid w:val="005A29D9"/>
    <w:rsid w:val="005A2A2B"/>
    <w:rsid w:val="005A2AC3"/>
    <w:rsid w:val="005A2B7B"/>
    <w:rsid w:val="005A2C01"/>
    <w:rsid w:val="005A2D2A"/>
    <w:rsid w:val="005A2FBB"/>
    <w:rsid w:val="005A30A0"/>
    <w:rsid w:val="005A3296"/>
    <w:rsid w:val="005A3624"/>
    <w:rsid w:val="005A3BB4"/>
    <w:rsid w:val="005A3EC5"/>
    <w:rsid w:val="005A442D"/>
    <w:rsid w:val="005A4533"/>
    <w:rsid w:val="005A47C5"/>
    <w:rsid w:val="005A48E3"/>
    <w:rsid w:val="005A4ABB"/>
    <w:rsid w:val="005A4D3C"/>
    <w:rsid w:val="005A4DDF"/>
    <w:rsid w:val="005A4F6A"/>
    <w:rsid w:val="005A4FE0"/>
    <w:rsid w:val="005A510A"/>
    <w:rsid w:val="005A5138"/>
    <w:rsid w:val="005A526E"/>
    <w:rsid w:val="005A54BA"/>
    <w:rsid w:val="005A54F6"/>
    <w:rsid w:val="005A5D4F"/>
    <w:rsid w:val="005A62C8"/>
    <w:rsid w:val="005A641C"/>
    <w:rsid w:val="005A66EA"/>
    <w:rsid w:val="005A67F3"/>
    <w:rsid w:val="005A687C"/>
    <w:rsid w:val="005A69D8"/>
    <w:rsid w:val="005A6A65"/>
    <w:rsid w:val="005A6B47"/>
    <w:rsid w:val="005A6C40"/>
    <w:rsid w:val="005A6E6A"/>
    <w:rsid w:val="005A710B"/>
    <w:rsid w:val="005A7123"/>
    <w:rsid w:val="005A76E3"/>
    <w:rsid w:val="005A772D"/>
    <w:rsid w:val="005A7749"/>
    <w:rsid w:val="005A79E5"/>
    <w:rsid w:val="005A7B6C"/>
    <w:rsid w:val="005A7E35"/>
    <w:rsid w:val="005A7F26"/>
    <w:rsid w:val="005B0166"/>
    <w:rsid w:val="005B0325"/>
    <w:rsid w:val="005B045A"/>
    <w:rsid w:val="005B0BE2"/>
    <w:rsid w:val="005B0DCC"/>
    <w:rsid w:val="005B0E2A"/>
    <w:rsid w:val="005B0EFD"/>
    <w:rsid w:val="005B1179"/>
    <w:rsid w:val="005B14A7"/>
    <w:rsid w:val="005B1A25"/>
    <w:rsid w:val="005B1AFE"/>
    <w:rsid w:val="005B1BB1"/>
    <w:rsid w:val="005B1BB7"/>
    <w:rsid w:val="005B2010"/>
    <w:rsid w:val="005B213A"/>
    <w:rsid w:val="005B26C4"/>
    <w:rsid w:val="005B2A32"/>
    <w:rsid w:val="005B2B84"/>
    <w:rsid w:val="005B32DE"/>
    <w:rsid w:val="005B333B"/>
    <w:rsid w:val="005B3714"/>
    <w:rsid w:val="005B4276"/>
    <w:rsid w:val="005B4317"/>
    <w:rsid w:val="005B44DA"/>
    <w:rsid w:val="005B4753"/>
    <w:rsid w:val="005B4B18"/>
    <w:rsid w:val="005B4B75"/>
    <w:rsid w:val="005B4C75"/>
    <w:rsid w:val="005B4EC8"/>
    <w:rsid w:val="005B4F70"/>
    <w:rsid w:val="005B508E"/>
    <w:rsid w:val="005B5123"/>
    <w:rsid w:val="005B5238"/>
    <w:rsid w:val="005B5522"/>
    <w:rsid w:val="005B5682"/>
    <w:rsid w:val="005B57A6"/>
    <w:rsid w:val="005B58D1"/>
    <w:rsid w:val="005B58EC"/>
    <w:rsid w:val="005B59AB"/>
    <w:rsid w:val="005B5BED"/>
    <w:rsid w:val="005B5DC9"/>
    <w:rsid w:val="005B5E43"/>
    <w:rsid w:val="005B6703"/>
    <w:rsid w:val="005B6830"/>
    <w:rsid w:val="005B6B1F"/>
    <w:rsid w:val="005B6F78"/>
    <w:rsid w:val="005B759A"/>
    <w:rsid w:val="005B7AB2"/>
    <w:rsid w:val="005B7B34"/>
    <w:rsid w:val="005B7DD3"/>
    <w:rsid w:val="005C0111"/>
    <w:rsid w:val="005C0261"/>
    <w:rsid w:val="005C06BF"/>
    <w:rsid w:val="005C0701"/>
    <w:rsid w:val="005C0791"/>
    <w:rsid w:val="005C083C"/>
    <w:rsid w:val="005C0A5E"/>
    <w:rsid w:val="005C146E"/>
    <w:rsid w:val="005C155E"/>
    <w:rsid w:val="005C1697"/>
    <w:rsid w:val="005C19E5"/>
    <w:rsid w:val="005C1B3C"/>
    <w:rsid w:val="005C1C45"/>
    <w:rsid w:val="005C1D47"/>
    <w:rsid w:val="005C2054"/>
    <w:rsid w:val="005C229B"/>
    <w:rsid w:val="005C27E4"/>
    <w:rsid w:val="005C287C"/>
    <w:rsid w:val="005C28BC"/>
    <w:rsid w:val="005C2AEC"/>
    <w:rsid w:val="005C2B2D"/>
    <w:rsid w:val="005C2D04"/>
    <w:rsid w:val="005C3028"/>
    <w:rsid w:val="005C3308"/>
    <w:rsid w:val="005C333A"/>
    <w:rsid w:val="005C3659"/>
    <w:rsid w:val="005C37AC"/>
    <w:rsid w:val="005C3A74"/>
    <w:rsid w:val="005C3D3A"/>
    <w:rsid w:val="005C40C9"/>
    <w:rsid w:val="005C42DA"/>
    <w:rsid w:val="005C44E7"/>
    <w:rsid w:val="005C4628"/>
    <w:rsid w:val="005C462A"/>
    <w:rsid w:val="005C47BC"/>
    <w:rsid w:val="005C51CE"/>
    <w:rsid w:val="005C51F5"/>
    <w:rsid w:val="005C53D8"/>
    <w:rsid w:val="005C557A"/>
    <w:rsid w:val="005C5988"/>
    <w:rsid w:val="005C5ACA"/>
    <w:rsid w:val="005C5DB4"/>
    <w:rsid w:val="005C5E5B"/>
    <w:rsid w:val="005C5FF1"/>
    <w:rsid w:val="005C6016"/>
    <w:rsid w:val="005C6043"/>
    <w:rsid w:val="005C6128"/>
    <w:rsid w:val="005C64BD"/>
    <w:rsid w:val="005C65F9"/>
    <w:rsid w:val="005C6FDC"/>
    <w:rsid w:val="005C7051"/>
    <w:rsid w:val="005C7314"/>
    <w:rsid w:val="005C78ED"/>
    <w:rsid w:val="005C7E32"/>
    <w:rsid w:val="005D0177"/>
    <w:rsid w:val="005D04BE"/>
    <w:rsid w:val="005D06F7"/>
    <w:rsid w:val="005D0757"/>
    <w:rsid w:val="005D080B"/>
    <w:rsid w:val="005D0F11"/>
    <w:rsid w:val="005D1262"/>
    <w:rsid w:val="005D1330"/>
    <w:rsid w:val="005D16E5"/>
    <w:rsid w:val="005D1AB6"/>
    <w:rsid w:val="005D1B8B"/>
    <w:rsid w:val="005D2518"/>
    <w:rsid w:val="005D27BA"/>
    <w:rsid w:val="005D2AAC"/>
    <w:rsid w:val="005D2AB3"/>
    <w:rsid w:val="005D2EF3"/>
    <w:rsid w:val="005D318F"/>
    <w:rsid w:val="005D3360"/>
    <w:rsid w:val="005D34B5"/>
    <w:rsid w:val="005D3578"/>
    <w:rsid w:val="005D3698"/>
    <w:rsid w:val="005D3705"/>
    <w:rsid w:val="005D4555"/>
    <w:rsid w:val="005D45DB"/>
    <w:rsid w:val="005D4CB5"/>
    <w:rsid w:val="005D4F5E"/>
    <w:rsid w:val="005D50C6"/>
    <w:rsid w:val="005D5332"/>
    <w:rsid w:val="005D58AB"/>
    <w:rsid w:val="005D5BC4"/>
    <w:rsid w:val="005D5C15"/>
    <w:rsid w:val="005D5C86"/>
    <w:rsid w:val="005D5CFA"/>
    <w:rsid w:val="005D5EA2"/>
    <w:rsid w:val="005D6523"/>
    <w:rsid w:val="005D67B9"/>
    <w:rsid w:val="005D6912"/>
    <w:rsid w:val="005D6A58"/>
    <w:rsid w:val="005D6F38"/>
    <w:rsid w:val="005D6F3A"/>
    <w:rsid w:val="005D6F59"/>
    <w:rsid w:val="005D6F6F"/>
    <w:rsid w:val="005D6F7B"/>
    <w:rsid w:val="005D72CF"/>
    <w:rsid w:val="005D773E"/>
    <w:rsid w:val="005D7986"/>
    <w:rsid w:val="005D7EFF"/>
    <w:rsid w:val="005E0047"/>
    <w:rsid w:val="005E02FA"/>
    <w:rsid w:val="005E030B"/>
    <w:rsid w:val="005E05BF"/>
    <w:rsid w:val="005E08D6"/>
    <w:rsid w:val="005E0A08"/>
    <w:rsid w:val="005E0E93"/>
    <w:rsid w:val="005E0F3F"/>
    <w:rsid w:val="005E1134"/>
    <w:rsid w:val="005E1145"/>
    <w:rsid w:val="005E120A"/>
    <w:rsid w:val="005E126F"/>
    <w:rsid w:val="005E1471"/>
    <w:rsid w:val="005E14A6"/>
    <w:rsid w:val="005E14E4"/>
    <w:rsid w:val="005E16E6"/>
    <w:rsid w:val="005E19A5"/>
    <w:rsid w:val="005E1CDA"/>
    <w:rsid w:val="005E1D39"/>
    <w:rsid w:val="005E1DB7"/>
    <w:rsid w:val="005E1DC4"/>
    <w:rsid w:val="005E20AF"/>
    <w:rsid w:val="005E215E"/>
    <w:rsid w:val="005E26BD"/>
    <w:rsid w:val="005E2C72"/>
    <w:rsid w:val="005E2C88"/>
    <w:rsid w:val="005E2E23"/>
    <w:rsid w:val="005E305F"/>
    <w:rsid w:val="005E30F4"/>
    <w:rsid w:val="005E31AA"/>
    <w:rsid w:val="005E3223"/>
    <w:rsid w:val="005E3837"/>
    <w:rsid w:val="005E3B88"/>
    <w:rsid w:val="005E40FF"/>
    <w:rsid w:val="005E41B8"/>
    <w:rsid w:val="005E4540"/>
    <w:rsid w:val="005E46C7"/>
    <w:rsid w:val="005E493C"/>
    <w:rsid w:val="005E49DF"/>
    <w:rsid w:val="005E4B52"/>
    <w:rsid w:val="005E4B5F"/>
    <w:rsid w:val="005E4C0E"/>
    <w:rsid w:val="005E4C8E"/>
    <w:rsid w:val="005E4FAD"/>
    <w:rsid w:val="005E51D3"/>
    <w:rsid w:val="005E5321"/>
    <w:rsid w:val="005E56D6"/>
    <w:rsid w:val="005E59DE"/>
    <w:rsid w:val="005E5A19"/>
    <w:rsid w:val="005E5AAC"/>
    <w:rsid w:val="005E5C10"/>
    <w:rsid w:val="005E5C5F"/>
    <w:rsid w:val="005E5FC1"/>
    <w:rsid w:val="005E608C"/>
    <w:rsid w:val="005E656C"/>
    <w:rsid w:val="005E66AD"/>
    <w:rsid w:val="005E6815"/>
    <w:rsid w:val="005E690A"/>
    <w:rsid w:val="005E6CF4"/>
    <w:rsid w:val="005E71A6"/>
    <w:rsid w:val="005E7419"/>
    <w:rsid w:val="005E7513"/>
    <w:rsid w:val="005E7782"/>
    <w:rsid w:val="005E7956"/>
    <w:rsid w:val="005E7BA8"/>
    <w:rsid w:val="005E7E6E"/>
    <w:rsid w:val="005E7F76"/>
    <w:rsid w:val="005F059C"/>
    <w:rsid w:val="005F0755"/>
    <w:rsid w:val="005F08B9"/>
    <w:rsid w:val="005F08C4"/>
    <w:rsid w:val="005F0916"/>
    <w:rsid w:val="005F097C"/>
    <w:rsid w:val="005F0A11"/>
    <w:rsid w:val="005F0A3F"/>
    <w:rsid w:val="005F0A85"/>
    <w:rsid w:val="005F0B7B"/>
    <w:rsid w:val="005F1CA5"/>
    <w:rsid w:val="005F2222"/>
    <w:rsid w:val="005F25C5"/>
    <w:rsid w:val="005F2E4F"/>
    <w:rsid w:val="005F2FB6"/>
    <w:rsid w:val="005F34B3"/>
    <w:rsid w:val="005F35CE"/>
    <w:rsid w:val="005F3702"/>
    <w:rsid w:val="005F37D5"/>
    <w:rsid w:val="005F3B64"/>
    <w:rsid w:val="005F3CE3"/>
    <w:rsid w:val="005F3CF8"/>
    <w:rsid w:val="005F3F0C"/>
    <w:rsid w:val="005F40AE"/>
    <w:rsid w:val="005F41D7"/>
    <w:rsid w:val="005F4356"/>
    <w:rsid w:val="005F45D4"/>
    <w:rsid w:val="005F493F"/>
    <w:rsid w:val="005F4CBF"/>
    <w:rsid w:val="005F52D3"/>
    <w:rsid w:val="005F5428"/>
    <w:rsid w:val="005F5452"/>
    <w:rsid w:val="005F5482"/>
    <w:rsid w:val="005F5673"/>
    <w:rsid w:val="005F5B69"/>
    <w:rsid w:val="005F5C51"/>
    <w:rsid w:val="005F5D49"/>
    <w:rsid w:val="005F610B"/>
    <w:rsid w:val="005F6244"/>
    <w:rsid w:val="005F62B7"/>
    <w:rsid w:val="005F66C0"/>
    <w:rsid w:val="005F6B5E"/>
    <w:rsid w:val="005F6F76"/>
    <w:rsid w:val="005F70AE"/>
    <w:rsid w:val="005F7238"/>
    <w:rsid w:val="005F787C"/>
    <w:rsid w:val="005F7B56"/>
    <w:rsid w:val="005F7F0A"/>
    <w:rsid w:val="005F7F0E"/>
    <w:rsid w:val="005F7FF4"/>
    <w:rsid w:val="00600335"/>
    <w:rsid w:val="0060079E"/>
    <w:rsid w:val="006007FE"/>
    <w:rsid w:val="00600955"/>
    <w:rsid w:val="006009AB"/>
    <w:rsid w:val="00600D75"/>
    <w:rsid w:val="00600FFB"/>
    <w:rsid w:val="0060102F"/>
    <w:rsid w:val="006012AA"/>
    <w:rsid w:val="00601849"/>
    <w:rsid w:val="00601918"/>
    <w:rsid w:val="006019E6"/>
    <w:rsid w:val="00601E50"/>
    <w:rsid w:val="00601ED0"/>
    <w:rsid w:val="006022B0"/>
    <w:rsid w:val="006023EA"/>
    <w:rsid w:val="00602662"/>
    <w:rsid w:val="00602673"/>
    <w:rsid w:val="00602710"/>
    <w:rsid w:val="006027C0"/>
    <w:rsid w:val="00602801"/>
    <w:rsid w:val="006028E4"/>
    <w:rsid w:val="006029CD"/>
    <w:rsid w:val="00602C8E"/>
    <w:rsid w:val="00602DE9"/>
    <w:rsid w:val="00602E83"/>
    <w:rsid w:val="006035D1"/>
    <w:rsid w:val="006038CE"/>
    <w:rsid w:val="00603B66"/>
    <w:rsid w:val="00603D37"/>
    <w:rsid w:val="00603D90"/>
    <w:rsid w:val="00603F55"/>
    <w:rsid w:val="006040E3"/>
    <w:rsid w:val="006042B4"/>
    <w:rsid w:val="006043DE"/>
    <w:rsid w:val="0060460E"/>
    <w:rsid w:val="00604684"/>
    <w:rsid w:val="00604861"/>
    <w:rsid w:val="00604A3A"/>
    <w:rsid w:val="00604ACE"/>
    <w:rsid w:val="00604B1D"/>
    <w:rsid w:val="00604BBF"/>
    <w:rsid w:val="00604D51"/>
    <w:rsid w:val="00604E0A"/>
    <w:rsid w:val="0060502C"/>
    <w:rsid w:val="0060507A"/>
    <w:rsid w:val="00605148"/>
    <w:rsid w:val="006053FB"/>
    <w:rsid w:val="00605462"/>
    <w:rsid w:val="006054C8"/>
    <w:rsid w:val="006056F8"/>
    <w:rsid w:val="00605AD3"/>
    <w:rsid w:val="00605C27"/>
    <w:rsid w:val="00605C88"/>
    <w:rsid w:val="00605EDF"/>
    <w:rsid w:val="00605FF6"/>
    <w:rsid w:val="006060F8"/>
    <w:rsid w:val="006062CC"/>
    <w:rsid w:val="00606598"/>
    <w:rsid w:val="00606A30"/>
    <w:rsid w:val="00606E36"/>
    <w:rsid w:val="00606E7A"/>
    <w:rsid w:val="00606F6A"/>
    <w:rsid w:val="00607613"/>
    <w:rsid w:val="006077F1"/>
    <w:rsid w:val="00607975"/>
    <w:rsid w:val="00607A56"/>
    <w:rsid w:val="00607D2F"/>
    <w:rsid w:val="00607F0A"/>
    <w:rsid w:val="006101FD"/>
    <w:rsid w:val="00610397"/>
    <w:rsid w:val="00610606"/>
    <w:rsid w:val="0061096D"/>
    <w:rsid w:val="00610B34"/>
    <w:rsid w:val="00610D3E"/>
    <w:rsid w:val="00610D45"/>
    <w:rsid w:val="00610FA2"/>
    <w:rsid w:val="0061148E"/>
    <w:rsid w:val="00611620"/>
    <w:rsid w:val="00611D47"/>
    <w:rsid w:val="00611D4E"/>
    <w:rsid w:val="00611DA6"/>
    <w:rsid w:val="00611FDF"/>
    <w:rsid w:val="00612181"/>
    <w:rsid w:val="006122C1"/>
    <w:rsid w:val="0061275F"/>
    <w:rsid w:val="00612AF8"/>
    <w:rsid w:val="00612B38"/>
    <w:rsid w:val="00612BD6"/>
    <w:rsid w:val="00612EA8"/>
    <w:rsid w:val="00613234"/>
    <w:rsid w:val="00613257"/>
    <w:rsid w:val="006134C1"/>
    <w:rsid w:val="00613748"/>
    <w:rsid w:val="00613DB1"/>
    <w:rsid w:val="0061421B"/>
    <w:rsid w:val="00614230"/>
    <w:rsid w:val="0061436F"/>
    <w:rsid w:val="006143F7"/>
    <w:rsid w:val="00614450"/>
    <w:rsid w:val="006147DD"/>
    <w:rsid w:val="006148AE"/>
    <w:rsid w:val="006149E3"/>
    <w:rsid w:val="00614A6F"/>
    <w:rsid w:val="00614E44"/>
    <w:rsid w:val="00614FAD"/>
    <w:rsid w:val="0061526E"/>
    <w:rsid w:val="006154FA"/>
    <w:rsid w:val="006156EE"/>
    <w:rsid w:val="00615D66"/>
    <w:rsid w:val="0061611A"/>
    <w:rsid w:val="00616486"/>
    <w:rsid w:val="00616A04"/>
    <w:rsid w:val="00616BCA"/>
    <w:rsid w:val="00616BD9"/>
    <w:rsid w:val="00616C62"/>
    <w:rsid w:val="00616DF0"/>
    <w:rsid w:val="00616E9A"/>
    <w:rsid w:val="00617243"/>
    <w:rsid w:val="006176C2"/>
    <w:rsid w:val="006176DE"/>
    <w:rsid w:val="006177FE"/>
    <w:rsid w:val="0061781C"/>
    <w:rsid w:val="00617B52"/>
    <w:rsid w:val="00617C7E"/>
    <w:rsid w:val="00617EE7"/>
    <w:rsid w:val="006203C4"/>
    <w:rsid w:val="00620463"/>
    <w:rsid w:val="0062053B"/>
    <w:rsid w:val="006206BD"/>
    <w:rsid w:val="006209F3"/>
    <w:rsid w:val="00620CDD"/>
    <w:rsid w:val="00620F47"/>
    <w:rsid w:val="00621148"/>
    <w:rsid w:val="0062126B"/>
    <w:rsid w:val="006214C4"/>
    <w:rsid w:val="00621532"/>
    <w:rsid w:val="00621A19"/>
    <w:rsid w:val="00621A55"/>
    <w:rsid w:val="00621A74"/>
    <w:rsid w:val="00621D44"/>
    <w:rsid w:val="006220FE"/>
    <w:rsid w:val="00622103"/>
    <w:rsid w:val="0062230B"/>
    <w:rsid w:val="00622374"/>
    <w:rsid w:val="0062239F"/>
    <w:rsid w:val="00622717"/>
    <w:rsid w:val="0062282D"/>
    <w:rsid w:val="00622948"/>
    <w:rsid w:val="006229A7"/>
    <w:rsid w:val="006229DF"/>
    <w:rsid w:val="00622A10"/>
    <w:rsid w:val="00622C59"/>
    <w:rsid w:val="00622EA9"/>
    <w:rsid w:val="00622FDA"/>
    <w:rsid w:val="00623027"/>
    <w:rsid w:val="006231FA"/>
    <w:rsid w:val="0062322C"/>
    <w:rsid w:val="00623320"/>
    <w:rsid w:val="006233A8"/>
    <w:rsid w:val="00623490"/>
    <w:rsid w:val="00623A5E"/>
    <w:rsid w:val="00623C19"/>
    <w:rsid w:val="006241F6"/>
    <w:rsid w:val="00624273"/>
    <w:rsid w:val="0062468F"/>
    <w:rsid w:val="00624765"/>
    <w:rsid w:val="00624834"/>
    <w:rsid w:val="00624973"/>
    <w:rsid w:val="006250EF"/>
    <w:rsid w:val="006252C5"/>
    <w:rsid w:val="0062566A"/>
    <w:rsid w:val="00625AEC"/>
    <w:rsid w:val="00625B7B"/>
    <w:rsid w:val="00625CC2"/>
    <w:rsid w:val="00625F6D"/>
    <w:rsid w:val="00626375"/>
    <w:rsid w:val="0062640A"/>
    <w:rsid w:val="0062656B"/>
    <w:rsid w:val="00626914"/>
    <w:rsid w:val="00626934"/>
    <w:rsid w:val="00626B6F"/>
    <w:rsid w:val="00626DBC"/>
    <w:rsid w:val="00626E19"/>
    <w:rsid w:val="00626F8B"/>
    <w:rsid w:val="00626F97"/>
    <w:rsid w:val="006278DB"/>
    <w:rsid w:val="00627D3D"/>
    <w:rsid w:val="006301DB"/>
    <w:rsid w:val="0063021F"/>
    <w:rsid w:val="00630271"/>
    <w:rsid w:val="006304F5"/>
    <w:rsid w:val="00630699"/>
    <w:rsid w:val="0063073A"/>
    <w:rsid w:val="00630CAF"/>
    <w:rsid w:val="00630D04"/>
    <w:rsid w:val="00630D9B"/>
    <w:rsid w:val="0063148D"/>
    <w:rsid w:val="00631571"/>
    <w:rsid w:val="0063182F"/>
    <w:rsid w:val="00631EEB"/>
    <w:rsid w:val="00631FC4"/>
    <w:rsid w:val="00632133"/>
    <w:rsid w:val="00632639"/>
    <w:rsid w:val="00632666"/>
    <w:rsid w:val="00632EC2"/>
    <w:rsid w:val="0063310E"/>
    <w:rsid w:val="00633305"/>
    <w:rsid w:val="006334B8"/>
    <w:rsid w:val="00633730"/>
    <w:rsid w:val="00633EAD"/>
    <w:rsid w:val="0063412E"/>
    <w:rsid w:val="006341AC"/>
    <w:rsid w:val="006345FB"/>
    <w:rsid w:val="00634AA1"/>
    <w:rsid w:val="00634B9F"/>
    <w:rsid w:val="00634DF6"/>
    <w:rsid w:val="006351E1"/>
    <w:rsid w:val="00635924"/>
    <w:rsid w:val="0063597D"/>
    <w:rsid w:val="00635B52"/>
    <w:rsid w:val="006360FC"/>
    <w:rsid w:val="00636585"/>
    <w:rsid w:val="00636688"/>
    <w:rsid w:val="00636996"/>
    <w:rsid w:val="00636D3A"/>
    <w:rsid w:val="00636FD6"/>
    <w:rsid w:val="00637060"/>
    <w:rsid w:val="006371A0"/>
    <w:rsid w:val="0063758D"/>
    <w:rsid w:val="00637B4E"/>
    <w:rsid w:val="00637CF3"/>
    <w:rsid w:val="00637D8B"/>
    <w:rsid w:val="00637F4B"/>
    <w:rsid w:val="006404F7"/>
    <w:rsid w:val="00640575"/>
    <w:rsid w:val="006409A0"/>
    <w:rsid w:val="00640A68"/>
    <w:rsid w:val="00640A7C"/>
    <w:rsid w:val="00640B58"/>
    <w:rsid w:val="00640ECE"/>
    <w:rsid w:val="006410D1"/>
    <w:rsid w:val="00641542"/>
    <w:rsid w:val="006416EF"/>
    <w:rsid w:val="006417A1"/>
    <w:rsid w:val="00641820"/>
    <w:rsid w:val="00641893"/>
    <w:rsid w:val="00641D28"/>
    <w:rsid w:val="00641DD3"/>
    <w:rsid w:val="0064252C"/>
    <w:rsid w:val="006428D5"/>
    <w:rsid w:val="00642920"/>
    <w:rsid w:val="00642B18"/>
    <w:rsid w:val="00642C98"/>
    <w:rsid w:val="00643561"/>
    <w:rsid w:val="00643A39"/>
    <w:rsid w:val="00643C46"/>
    <w:rsid w:val="00643C51"/>
    <w:rsid w:val="00643E13"/>
    <w:rsid w:val="006442AE"/>
    <w:rsid w:val="0064436A"/>
    <w:rsid w:val="006443B6"/>
    <w:rsid w:val="00644617"/>
    <w:rsid w:val="00644828"/>
    <w:rsid w:val="00644B2D"/>
    <w:rsid w:val="00644E15"/>
    <w:rsid w:val="00644E29"/>
    <w:rsid w:val="00644F31"/>
    <w:rsid w:val="00645401"/>
    <w:rsid w:val="00645D11"/>
    <w:rsid w:val="006460D8"/>
    <w:rsid w:val="00646148"/>
    <w:rsid w:val="0064616F"/>
    <w:rsid w:val="006462AC"/>
    <w:rsid w:val="006465EC"/>
    <w:rsid w:val="006467CF"/>
    <w:rsid w:val="006469E3"/>
    <w:rsid w:val="00646EC1"/>
    <w:rsid w:val="00646F18"/>
    <w:rsid w:val="006471C1"/>
    <w:rsid w:val="0064723A"/>
    <w:rsid w:val="0064735D"/>
    <w:rsid w:val="00647494"/>
    <w:rsid w:val="0064757B"/>
    <w:rsid w:val="0064767D"/>
    <w:rsid w:val="00647BF6"/>
    <w:rsid w:val="00647FE5"/>
    <w:rsid w:val="006502F0"/>
    <w:rsid w:val="00650423"/>
    <w:rsid w:val="006507A4"/>
    <w:rsid w:val="006507B6"/>
    <w:rsid w:val="0065096E"/>
    <w:rsid w:val="00650BB5"/>
    <w:rsid w:val="00650CC2"/>
    <w:rsid w:val="00650CD3"/>
    <w:rsid w:val="00650EA7"/>
    <w:rsid w:val="00650ED9"/>
    <w:rsid w:val="00651053"/>
    <w:rsid w:val="006512CD"/>
    <w:rsid w:val="00651447"/>
    <w:rsid w:val="0065147F"/>
    <w:rsid w:val="0065179E"/>
    <w:rsid w:val="00651838"/>
    <w:rsid w:val="006519D3"/>
    <w:rsid w:val="00651BC2"/>
    <w:rsid w:val="00651C1A"/>
    <w:rsid w:val="00651CAD"/>
    <w:rsid w:val="00651DE9"/>
    <w:rsid w:val="00651FD2"/>
    <w:rsid w:val="00652537"/>
    <w:rsid w:val="0065259A"/>
    <w:rsid w:val="0065275E"/>
    <w:rsid w:val="006527BA"/>
    <w:rsid w:val="00652915"/>
    <w:rsid w:val="00652C36"/>
    <w:rsid w:val="00652C46"/>
    <w:rsid w:val="006530B7"/>
    <w:rsid w:val="00653129"/>
    <w:rsid w:val="006533D1"/>
    <w:rsid w:val="006534D2"/>
    <w:rsid w:val="00653505"/>
    <w:rsid w:val="00653553"/>
    <w:rsid w:val="0065368C"/>
    <w:rsid w:val="0065379D"/>
    <w:rsid w:val="00653970"/>
    <w:rsid w:val="00653B13"/>
    <w:rsid w:val="00653DD3"/>
    <w:rsid w:val="00654025"/>
    <w:rsid w:val="0065406E"/>
    <w:rsid w:val="006541CF"/>
    <w:rsid w:val="006543CD"/>
    <w:rsid w:val="00654B89"/>
    <w:rsid w:val="0065535D"/>
    <w:rsid w:val="00655518"/>
    <w:rsid w:val="006555B6"/>
    <w:rsid w:val="00655C32"/>
    <w:rsid w:val="00655CDD"/>
    <w:rsid w:val="00656285"/>
    <w:rsid w:val="006563B1"/>
    <w:rsid w:val="00656599"/>
    <w:rsid w:val="006567C6"/>
    <w:rsid w:val="00656E03"/>
    <w:rsid w:val="00656E50"/>
    <w:rsid w:val="00656E5E"/>
    <w:rsid w:val="00656E70"/>
    <w:rsid w:val="00657005"/>
    <w:rsid w:val="00657065"/>
    <w:rsid w:val="00657415"/>
    <w:rsid w:val="006574EB"/>
    <w:rsid w:val="00657575"/>
    <w:rsid w:val="006575CC"/>
    <w:rsid w:val="0065776D"/>
    <w:rsid w:val="00657898"/>
    <w:rsid w:val="006579CD"/>
    <w:rsid w:val="00657B0D"/>
    <w:rsid w:val="00657FE1"/>
    <w:rsid w:val="0066010E"/>
    <w:rsid w:val="006603F7"/>
    <w:rsid w:val="00660566"/>
    <w:rsid w:val="006605E5"/>
    <w:rsid w:val="00660608"/>
    <w:rsid w:val="00660618"/>
    <w:rsid w:val="00660852"/>
    <w:rsid w:val="00660DFA"/>
    <w:rsid w:val="00660E07"/>
    <w:rsid w:val="0066118A"/>
    <w:rsid w:val="0066143E"/>
    <w:rsid w:val="006616F2"/>
    <w:rsid w:val="00661852"/>
    <w:rsid w:val="00661878"/>
    <w:rsid w:val="00661AE4"/>
    <w:rsid w:val="00661C21"/>
    <w:rsid w:val="006621F9"/>
    <w:rsid w:val="00662610"/>
    <w:rsid w:val="00662648"/>
    <w:rsid w:val="00662991"/>
    <w:rsid w:val="00662A95"/>
    <w:rsid w:val="006630CA"/>
    <w:rsid w:val="006632BE"/>
    <w:rsid w:val="00663779"/>
    <w:rsid w:val="00663780"/>
    <w:rsid w:val="0066379B"/>
    <w:rsid w:val="00663938"/>
    <w:rsid w:val="00663C2E"/>
    <w:rsid w:val="00663E41"/>
    <w:rsid w:val="0066405E"/>
    <w:rsid w:val="0066432C"/>
    <w:rsid w:val="00664A70"/>
    <w:rsid w:val="00664D0F"/>
    <w:rsid w:val="00664E17"/>
    <w:rsid w:val="00665505"/>
    <w:rsid w:val="0066595D"/>
    <w:rsid w:val="00665CE9"/>
    <w:rsid w:val="00665D61"/>
    <w:rsid w:val="00665DF0"/>
    <w:rsid w:val="00665E92"/>
    <w:rsid w:val="00666255"/>
    <w:rsid w:val="00666434"/>
    <w:rsid w:val="006664C7"/>
    <w:rsid w:val="006664D8"/>
    <w:rsid w:val="00666580"/>
    <w:rsid w:val="0066672A"/>
    <w:rsid w:val="00666755"/>
    <w:rsid w:val="006667DA"/>
    <w:rsid w:val="006669D8"/>
    <w:rsid w:val="00666BE4"/>
    <w:rsid w:val="00666E0E"/>
    <w:rsid w:val="00666E7A"/>
    <w:rsid w:val="0066708A"/>
    <w:rsid w:val="006672A5"/>
    <w:rsid w:val="006672BD"/>
    <w:rsid w:val="006673A8"/>
    <w:rsid w:val="0066756E"/>
    <w:rsid w:val="00667788"/>
    <w:rsid w:val="00667B18"/>
    <w:rsid w:val="00667B2C"/>
    <w:rsid w:val="00667C69"/>
    <w:rsid w:val="00667E2B"/>
    <w:rsid w:val="00670076"/>
    <w:rsid w:val="006700C3"/>
    <w:rsid w:val="0067020C"/>
    <w:rsid w:val="0067033E"/>
    <w:rsid w:val="00670345"/>
    <w:rsid w:val="00670364"/>
    <w:rsid w:val="0067055F"/>
    <w:rsid w:val="006707B5"/>
    <w:rsid w:val="00670878"/>
    <w:rsid w:val="00671077"/>
    <w:rsid w:val="00671328"/>
    <w:rsid w:val="00671531"/>
    <w:rsid w:val="00671922"/>
    <w:rsid w:val="006719B5"/>
    <w:rsid w:val="00671C2E"/>
    <w:rsid w:val="006721E8"/>
    <w:rsid w:val="0067239C"/>
    <w:rsid w:val="0067254B"/>
    <w:rsid w:val="00672843"/>
    <w:rsid w:val="006729C0"/>
    <w:rsid w:val="00672C6E"/>
    <w:rsid w:val="00672FDE"/>
    <w:rsid w:val="00673161"/>
    <w:rsid w:val="006733D6"/>
    <w:rsid w:val="006733DB"/>
    <w:rsid w:val="0067356B"/>
    <w:rsid w:val="0067381A"/>
    <w:rsid w:val="00673CD1"/>
    <w:rsid w:val="00673E0B"/>
    <w:rsid w:val="00673FBA"/>
    <w:rsid w:val="006740CB"/>
    <w:rsid w:val="00674156"/>
    <w:rsid w:val="00674189"/>
    <w:rsid w:val="006743BA"/>
    <w:rsid w:val="00674616"/>
    <w:rsid w:val="00674745"/>
    <w:rsid w:val="0067477F"/>
    <w:rsid w:val="00674F60"/>
    <w:rsid w:val="00675006"/>
    <w:rsid w:val="006755BB"/>
    <w:rsid w:val="006755BC"/>
    <w:rsid w:val="00675BBE"/>
    <w:rsid w:val="00675C8C"/>
    <w:rsid w:val="00675CF8"/>
    <w:rsid w:val="006760EF"/>
    <w:rsid w:val="00676139"/>
    <w:rsid w:val="0067626E"/>
    <w:rsid w:val="006765B6"/>
    <w:rsid w:val="006766F8"/>
    <w:rsid w:val="00676820"/>
    <w:rsid w:val="00676FCD"/>
    <w:rsid w:val="00676FD9"/>
    <w:rsid w:val="00676FEA"/>
    <w:rsid w:val="00676FF2"/>
    <w:rsid w:val="00677274"/>
    <w:rsid w:val="006772A6"/>
    <w:rsid w:val="0067743E"/>
    <w:rsid w:val="00677580"/>
    <w:rsid w:val="00677695"/>
    <w:rsid w:val="00680813"/>
    <w:rsid w:val="00681547"/>
    <w:rsid w:val="006819E0"/>
    <w:rsid w:val="00681AD2"/>
    <w:rsid w:val="00681BE4"/>
    <w:rsid w:val="00682007"/>
    <w:rsid w:val="0068217F"/>
    <w:rsid w:val="006825B5"/>
    <w:rsid w:val="00682AC6"/>
    <w:rsid w:val="00682C27"/>
    <w:rsid w:val="00682E0C"/>
    <w:rsid w:val="00682E11"/>
    <w:rsid w:val="00682F10"/>
    <w:rsid w:val="006830FA"/>
    <w:rsid w:val="006834D5"/>
    <w:rsid w:val="00683500"/>
    <w:rsid w:val="00683884"/>
    <w:rsid w:val="006839B9"/>
    <w:rsid w:val="0068414B"/>
    <w:rsid w:val="0068444F"/>
    <w:rsid w:val="00684A64"/>
    <w:rsid w:val="00684B0D"/>
    <w:rsid w:val="006851EB"/>
    <w:rsid w:val="0068533F"/>
    <w:rsid w:val="006857E1"/>
    <w:rsid w:val="0068597C"/>
    <w:rsid w:val="00685C4B"/>
    <w:rsid w:val="00685DFD"/>
    <w:rsid w:val="00686123"/>
    <w:rsid w:val="0068622B"/>
    <w:rsid w:val="006867F8"/>
    <w:rsid w:val="006871BA"/>
    <w:rsid w:val="00687253"/>
    <w:rsid w:val="00687517"/>
    <w:rsid w:val="0068772C"/>
    <w:rsid w:val="00687BC0"/>
    <w:rsid w:val="00687EE8"/>
    <w:rsid w:val="00690358"/>
    <w:rsid w:val="00690747"/>
    <w:rsid w:val="00690749"/>
    <w:rsid w:val="00690D14"/>
    <w:rsid w:val="00690E4E"/>
    <w:rsid w:val="00690E88"/>
    <w:rsid w:val="00690F23"/>
    <w:rsid w:val="00690F75"/>
    <w:rsid w:val="006911CE"/>
    <w:rsid w:val="0069195C"/>
    <w:rsid w:val="006919F8"/>
    <w:rsid w:val="00692144"/>
    <w:rsid w:val="0069226C"/>
    <w:rsid w:val="00692313"/>
    <w:rsid w:val="00692334"/>
    <w:rsid w:val="00692421"/>
    <w:rsid w:val="0069248D"/>
    <w:rsid w:val="006925DC"/>
    <w:rsid w:val="006926CA"/>
    <w:rsid w:val="0069273B"/>
    <w:rsid w:val="006927A5"/>
    <w:rsid w:val="00692A1F"/>
    <w:rsid w:val="00692D84"/>
    <w:rsid w:val="00692F48"/>
    <w:rsid w:val="006935DD"/>
    <w:rsid w:val="00693D58"/>
    <w:rsid w:val="00693F61"/>
    <w:rsid w:val="0069406C"/>
    <w:rsid w:val="0069441B"/>
    <w:rsid w:val="006944A3"/>
    <w:rsid w:val="00694560"/>
    <w:rsid w:val="0069475D"/>
    <w:rsid w:val="00694858"/>
    <w:rsid w:val="00694882"/>
    <w:rsid w:val="00694B04"/>
    <w:rsid w:val="00694C4B"/>
    <w:rsid w:val="00694D7F"/>
    <w:rsid w:val="00694E87"/>
    <w:rsid w:val="0069511F"/>
    <w:rsid w:val="0069550E"/>
    <w:rsid w:val="00695969"/>
    <w:rsid w:val="006960D7"/>
    <w:rsid w:val="006961B1"/>
    <w:rsid w:val="006969C2"/>
    <w:rsid w:val="00696A22"/>
    <w:rsid w:val="00696BD2"/>
    <w:rsid w:val="00696EF0"/>
    <w:rsid w:val="006971E6"/>
    <w:rsid w:val="00697401"/>
    <w:rsid w:val="006974A5"/>
    <w:rsid w:val="00697778"/>
    <w:rsid w:val="006978D2"/>
    <w:rsid w:val="00697A6B"/>
    <w:rsid w:val="00697ADD"/>
    <w:rsid w:val="00697D61"/>
    <w:rsid w:val="006A00D7"/>
    <w:rsid w:val="006A05D7"/>
    <w:rsid w:val="006A0644"/>
    <w:rsid w:val="006A08C2"/>
    <w:rsid w:val="006A0AAE"/>
    <w:rsid w:val="006A0CBA"/>
    <w:rsid w:val="006A10B5"/>
    <w:rsid w:val="006A16EE"/>
    <w:rsid w:val="006A183D"/>
    <w:rsid w:val="006A18C1"/>
    <w:rsid w:val="006A1AD1"/>
    <w:rsid w:val="006A1AEA"/>
    <w:rsid w:val="006A1C1B"/>
    <w:rsid w:val="006A2186"/>
    <w:rsid w:val="006A24E2"/>
    <w:rsid w:val="006A24EE"/>
    <w:rsid w:val="006A25F5"/>
    <w:rsid w:val="006A2645"/>
    <w:rsid w:val="006A2C23"/>
    <w:rsid w:val="006A2D08"/>
    <w:rsid w:val="006A306D"/>
    <w:rsid w:val="006A3201"/>
    <w:rsid w:val="006A3645"/>
    <w:rsid w:val="006A3915"/>
    <w:rsid w:val="006A3D23"/>
    <w:rsid w:val="006A3E91"/>
    <w:rsid w:val="006A3EC9"/>
    <w:rsid w:val="006A427F"/>
    <w:rsid w:val="006A42FC"/>
    <w:rsid w:val="006A457C"/>
    <w:rsid w:val="006A49DB"/>
    <w:rsid w:val="006A4B33"/>
    <w:rsid w:val="006A4C23"/>
    <w:rsid w:val="006A4CFE"/>
    <w:rsid w:val="006A521C"/>
    <w:rsid w:val="006A5284"/>
    <w:rsid w:val="006A54CF"/>
    <w:rsid w:val="006A5601"/>
    <w:rsid w:val="006A561E"/>
    <w:rsid w:val="006A5B3C"/>
    <w:rsid w:val="006A5E8D"/>
    <w:rsid w:val="006A651D"/>
    <w:rsid w:val="006A6646"/>
    <w:rsid w:val="006A6776"/>
    <w:rsid w:val="006A6888"/>
    <w:rsid w:val="006A6B53"/>
    <w:rsid w:val="006A6D60"/>
    <w:rsid w:val="006A6E50"/>
    <w:rsid w:val="006A709F"/>
    <w:rsid w:val="006A724F"/>
    <w:rsid w:val="006A7278"/>
    <w:rsid w:val="006A7372"/>
    <w:rsid w:val="006A73B3"/>
    <w:rsid w:val="006A7429"/>
    <w:rsid w:val="006A7455"/>
    <w:rsid w:val="006A762F"/>
    <w:rsid w:val="006A779A"/>
    <w:rsid w:val="006A7E84"/>
    <w:rsid w:val="006A7F9A"/>
    <w:rsid w:val="006A7FEE"/>
    <w:rsid w:val="006B005D"/>
    <w:rsid w:val="006B0657"/>
    <w:rsid w:val="006B0818"/>
    <w:rsid w:val="006B0B94"/>
    <w:rsid w:val="006B0C5E"/>
    <w:rsid w:val="006B111C"/>
    <w:rsid w:val="006B1468"/>
    <w:rsid w:val="006B1775"/>
    <w:rsid w:val="006B17CE"/>
    <w:rsid w:val="006B1B7A"/>
    <w:rsid w:val="006B1D4D"/>
    <w:rsid w:val="006B1E65"/>
    <w:rsid w:val="006B227C"/>
    <w:rsid w:val="006B2321"/>
    <w:rsid w:val="006B24D9"/>
    <w:rsid w:val="006B284B"/>
    <w:rsid w:val="006B37DD"/>
    <w:rsid w:val="006B38B8"/>
    <w:rsid w:val="006B3BDF"/>
    <w:rsid w:val="006B3DA3"/>
    <w:rsid w:val="006B3DDB"/>
    <w:rsid w:val="006B4556"/>
    <w:rsid w:val="006B4798"/>
    <w:rsid w:val="006B4962"/>
    <w:rsid w:val="006B4A64"/>
    <w:rsid w:val="006B4BBE"/>
    <w:rsid w:val="006B4EB9"/>
    <w:rsid w:val="006B53D0"/>
    <w:rsid w:val="006B5481"/>
    <w:rsid w:val="006B5544"/>
    <w:rsid w:val="006B55AB"/>
    <w:rsid w:val="006B5AF2"/>
    <w:rsid w:val="006B5D86"/>
    <w:rsid w:val="006B5FCD"/>
    <w:rsid w:val="006B62C7"/>
    <w:rsid w:val="006B639B"/>
    <w:rsid w:val="006B6439"/>
    <w:rsid w:val="006B643F"/>
    <w:rsid w:val="006B6607"/>
    <w:rsid w:val="006B667D"/>
    <w:rsid w:val="006B6770"/>
    <w:rsid w:val="006B684E"/>
    <w:rsid w:val="006B6C65"/>
    <w:rsid w:val="006B6C81"/>
    <w:rsid w:val="006B6D5D"/>
    <w:rsid w:val="006B6F80"/>
    <w:rsid w:val="006B6FA8"/>
    <w:rsid w:val="006B7026"/>
    <w:rsid w:val="006B7442"/>
    <w:rsid w:val="006B758F"/>
    <w:rsid w:val="006B7958"/>
    <w:rsid w:val="006B7BAC"/>
    <w:rsid w:val="006B7D3D"/>
    <w:rsid w:val="006C015B"/>
    <w:rsid w:val="006C03EC"/>
    <w:rsid w:val="006C046C"/>
    <w:rsid w:val="006C0592"/>
    <w:rsid w:val="006C0985"/>
    <w:rsid w:val="006C0A5D"/>
    <w:rsid w:val="006C1746"/>
    <w:rsid w:val="006C1A40"/>
    <w:rsid w:val="006C1ABB"/>
    <w:rsid w:val="006C1F1A"/>
    <w:rsid w:val="006C250B"/>
    <w:rsid w:val="006C273A"/>
    <w:rsid w:val="006C2AF8"/>
    <w:rsid w:val="006C2D02"/>
    <w:rsid w:val="006C2D46"/>
    <w:rsid w:val="006C2D6B"/>
    <w:rsid w:val="006C352E"/>
    <w:rsid w:val="006C38BC"/>
    <w:rsid w:val="006C3E00"/>
    <w:rsid w:val="006C3E6D"/>
    <w:rsid w:val="006C3E92"/>
    <w:rsid w:val="006C4046"/>
    <w:rsid w:val="006C406A"/>
    <w:rsid w:val="006C40AF"/>
    <w:rsid w:val="006C4173"/>
    <w:rsid w:val="006C424A"/>
    <w:rsid w:val="006C4255"/>
    <w:rsid w:val="006C4261"/>
    <w:rsid w:val="006C4645"/>
    <w:rsid w:val="006C46B3"/>
    <w:rsid w:val="006C4C49"/>
    <w:rsid w:val="006C4FC0"/>
    <w:rsid w:val="006C524D"/>
    <w:rsid w:val="006C5449"/>
    <w:rsid w:val="006C5577"/>
    <w:rsid w:val="006C5641"/>
    <w:rsid w:val="006C57FF"/>
    <w:rsid w:val="006C5A5A"/>
    <w:rsid w:val="006C611B"/>
    <w:rsid w:val="006C616B"/>
    <w:rsid w:val="006C61D9"/>
    <w:rsid w:val="006C62AB"/>
    <w:rsid w:val="006C6491"/>
    <w:rsid w:val="006C6554"/>
    <w:rsid w:val="006C65E6"/>
    <w:rsid w:val="006C6A49"/>
    <w:rsid w:val="006C6B71"/>
    <w:rsid w:val="006C7784"/>
    <w:rsid w:val="006C779D"/>
    <w:rsid w:val="006C7840"/>
    <w:rsid w:val="006D0297"/>
    <w:rsid w:val="006D0339"/>
    <w:rsid w:val="006D04AD"/>
    <w:rsid w:val="006D0709"/>
    <w:rsid w:val="006D0853"/>
    <w:rsid w:val="006D0A3C"/>
    <w:rsid w:val="006D1103"/>
    <w:rsid w:val="006D15EB"/>
    <w:rsid w:val="006D1A17"/>
    <w:rsid w:val="006D1F34"/>
    <w:rsid w:val="006D2392"/>
    <w:rsid w:val="006D239F"/>
    <w:rsid w:val="006D2458"/>
    <w:rsid w:val="006D282F"/>
    <w:rsid w:val="006D2978"/>
    <w:rsid w:val="006D2AB9"/>
    <w:rsid w:val="006D2AD7"/>
    <w:rsid w:val="006D2AF5"/>
    <w:rsid w:val="006D2E75"/>
    <w:rsid w:val="006D2F6F"/>
    <w:rsid w:val="006D3075"/>
    <w:rsid w:val="006D30C8"/>
    <w:rsid w:val="006D3286"/>
    <w:rsid w:val="006D3298"/>
    <w:rsid w:val="006D333A"/>
    <w:rsid w:val="006D341A"/>
    <w:rsid w:val="006D3C20"/>
    <w:rsid w:val="006D3C7E"/>
    <w:rsid w:val="006D3C80"/>
    <w:rsid w:val="006D4027"/>
    <w:rsid w:val="006D432D"/>
    <w:rsid w:val="006D4381"/>
    <w:rsid w:val="006D463D"/>
    <w:rsid w:val="006D47F2"/>
    <w:rsid w:val="006D4B33"/>
    <w:rsid w:val="006D4B74"/>
    <w:rsid w:val="006D4D7F"/>
    <w:rsid w:val="006D50EF"/>
    <w:rsid w:val="006D5122"/>
    <w:rsid w:val="006D514D"/>
    <w:rsid w:val="006D53E1"/>
    <w:rsid w:val="006D5500"/>
    <w:rsid w:val="006D5776"/>
    <w:rsid w:val="006D578F"/>
    <w:rsid w:val="006D6484"/>
    <w:rsid w:val="006D6604"/>
    <w:rsid w:val="006D66F1"/>
    <w:rsid w:val="006D66F4"/>
    <w:rsid w:val="006D6787"/>
    <w:rsid w:val="006D6803"/>
    <w:rsid w:val="006D6B17"/>
    <w:rsid w:val="006D6B67"/>
    <w:rsid w:val="006D6D08"/>
    <w:rsid w:val="006D6DBD"/>
    <w:rsid w:val="006D6E5C"/>
    <w:rsid w:val="006D6F97"/>
    <w:rsid w:val="006D6FDB"/>
    <w:rsid w:val="006D7197"/>
    <w:rsid w:val="006D738F"/>
    <w:rsid w:val="006D7AAD"/>
    <w:rsid w:val="006D7D2E"/>
    <w:rsid w:val="006D7E8B"/>
    <w:rsid w:val="006D7EFE"/>
    <w:rsid w:val="006E00B3"/>
    <w:rsid w:val="006E0735"/>
    <w:rsid w:val="006E08B7"/>
    <w:rsid w:val="006E0C5F"/>
    <w:rsid w:val="006E0CA4"/>
    <w:rsid w:val="006E0FE1"/>
    <w:rsid w:val="006E1236"/>
    <w:rsid w:val="006E14F5"/>
    <w:rsid w:val="006E155E"/>
    <w:rsid w:val="006E1764"/>
    <w:rsid w:val="006E18B5"/>
    <w:rsid w:val="006E1DEE"/>
    <w:rsid w:val="006E1E7F"/>
    <w:rsid w:val="006E1FFF"/>
    <w:rsid w:val="006E209A"/>
    <w:rsid w:val="006E2573"/>
    <w:rsid w:val="006E297D"/>
    <w:rsid w:val="006E2C6C"/>
    <w:rsid w:val="006E2E8F"/>
    <w:rsid w:val="006E2EF7"/>
    <w:rsid w:val="006E2F39"/>
    <w:rsid w:val="006E32B5"/>
    <w:rsid w:val="006E3609"/>
    <w:rsid w:val="006E3E8C"/>
    <w:rsid w:val="006E416A"/>
    <w:rsid w:val="006E4337"/>
    <w:rsid w:val="006E46B0"/>
    <w:rsid w:val="006E4774"/>
    <w:rsid w:val="006E47F6"/>
    <w:rsid w:val="006E4CA5"/>
    <w:rsid w:val="006E4CD7"/>
    <w:rsid w:val="006E4D0A"/>
    <w:rsid w:val="006E4E6A"/>
    <w:rsid w:val="006E4E7E"/>
    <w:rsid w:val="006E5130"/>
    <w:rsid w:val="006E592E"/>
    <w:rsid w:val="006E59B5"/>
    <w:rsid w:val="006E6040"/>
    <w:rsid w:val="006E610C"/>
    <w:rsid w:val="006E6236"/>
    <w:rsid w:val="006E6286"/>
    <w:rsid w:val="006E647C"/>
    <w:rsid w:val="006E64C9"/>
    <w:rsid w:val="006E67AF"/>
    <w:rsid w:val="006E6C47"/>
    <w:rsid w:val="006E6DE6"/>
    <w:rsid w:val="006E6F1F"/>
    <w:rsid w:val="006E7094"/>
    <w:rsid w:val="006E7573"/>
    <w:rsid w:val="006E758A"/>
    <w:rsid w:val="006E7783"/>
    <w:rsid w:val="006E7CF2"/>
    <w:rsid w:val="006F0052"/>
    <w:rsid w:val="006F03FB"/>
    <w:rsid w:val="006F04AA"/>
    <w:rsid w:val="006F095D"/>
    <w:rsid w:val="006F0AA4"/>
    <w:rsid w:val="006F0DB5"/>
    <w:rsid w:val="006F0F7C"/>
    <w:rsid w:val="006F10F1"/>
    <w:rsid w:val="006F1195"/>
    <w:rsid w:val="006F11C6"/>
    <w:rsid w:val="006F12E3"/>
    <w:rsid w:val="006F1458"/>
    <w:rsid w:val="006F1603"/>
    <w:rsid w:val="006F1CF1"/>
    <w:rsid w:val="006F2374"/>
    <w:rsid w:val="006F252C"/>
    <w:rsid w:val="006F25E6"/>
    <w:rsid w:val="006F27C7"/>
    <w:rsid w:val="006F2EBD"/>
    <w:rsid w:val="006F3251"/>
    <w:rsid w:val="006F3556"/>
    <w:rsid w:val="006F3875"/>
    <w:rsid w:val="006F3AAA"/>
    <w:rsid w:val="006F4197"/>
    <w:rsid w:val="006F41FB"/>
    <w:rsid w:val="006F427E"/>
    <w:rsid w:val="006F42E1"/>
    <w:rsid w:val="006F4316"/>
    <w:rsid w:val="006F452D"/>
    <w:rsid w:val="006F461D"/>
    <w:rsid w:val="006F48B3"/>
    <w:rsid w:val="006F491A"/>
    <w:rsid w:val="006F4AA2"/>
    <w:rsid w:val="006F4EBA"/>
    <w:rsid w:val="006F4F0C"/>
    <w:rsid w:val="006F4F8E"/>
    <w:rsid w:val="006F5131"/>
    <w:rsid w:val="006F54B8"/>
    <w:rsid w:val="006F573A"/>
    <w:rsid w:val="006F5D7C"/>
    <w:rsid w:val="006F5E2A"/>
    <w:rsid w:val="006F6689"/>
    <w:rsid w:val="006F6958"/>
    <w:rsid w:val="006F696A"/>
    <w:rsid w:val="006F6AE8"/>
    <w:rsid w:val="006F6EE7"/>
    <w:rsid w:val="006F7096"/>
    <w:rsid w:val="006F71C2"/>
    <w:rsid w:val="006F72FA"/>
    <w:rsid w:val="006F749F"/>
    <w:rsid w:val="006F76A1"/>
    <w:rsid w:val="006F7A53"/>
    <w:rsid w:val="007001C9"/>
    <w:rsid w:val="007004A3"/>
    <w:rsid w:val="007004C3"/>
    <w:rsid w:val="00700937"/>
    <w:rsid w:val="00700A20"/>
    <w:rsid w:val="00700B5B"/>
    <w:rsid w:val="00700DFF"/>
    <w:rsid w:val="00700FCD"/>
    <w:rsid w:val="0070111B"/>
    <w:rsid w:val="00701748"/>
    <w:rsid w:val="0070192C"/>
    <w:rsid w:val="00701970"/>
    <w:rsid w:val="007020CA"/>
    <w:rsid w:val="007022E3"/>
    <w:rsid w:val="0070274E"/>
    <w:rsid w:val="0070283C"/>
    <w:rsid w:val="0070287E"/>
    <w:rsid w:val="0070287F"/>
    <w:rsid w:val="007028CB"/>
    <w:rsid w:val="00702A23"/>
    <w:rsid w:val="00702A68"/>
    <w:rsid w:val="00702C8D"/>
    <w:rsid w:val="00703091"/>
    <w:rsid w:val="0070313C"/>
    <w:rsid w:val="00703186"/>
    <w:rsid w:val="00703384"/>
    <w:rsid w:val="00703408"/>
    <w:rsid w:val="00703468"/>
    <w:rsid w:val="0070378E"/>
    <w:rsid w:val="00703865"/>
    <w:rsid w:val="00703931"/>
    <w:rsid w:val="00703A07"/>
    <w:rsid w:val="00703ACD"/>
    <w:rsid w:val="00703D40"/>
    <w:rsid w:val="00703F20"/>
    <w:rsid w:val="00703F42"/>
    <w:rsid w:val="007040E9"/>
    <w:rsid w:val="0070497A"/>
    <w:rsid w:val="00704A03"/>
    <w:rsid w:val="00704BD9"/>
    <w:rsid w:val="00704D61"/>
    <w:rsid w:val="007050FF"/>
    <w:rsid w:val="0070532E"/>
    <w:rsid w:val="007054E9"/>
    <w:rsid w:val="007057FC"/>
    <w:rsid w:val="00705A86"/>
    <w:rsid w:val="00705D27"/>
    <w:rsid w:val="00706503"/>
    <w:rsid w:val="0070655E"/>
    <w:rsid w:val="00706C3A"/>
    <w:rsid w:val="00706D18"/>
    <w:rsid w:val="00706F8D"/>
    <w:rsid w:val="00706FFC"/>
    <w:rsid w:val="00707088"/>
    <w:rsid w:val="00707307"/>
    <w:rsid w:val="0070758D"/>
    <w:rsid w:val="00707984"/>
    <w:rsid w:val="00707C71"/>
    <w:rsid w:val="00707CA5"/>
    <w:rsid w:val="007100C6"/>
    <w:rsid w:val="00710135"/>
    <w:rsid w:val="0071057F"/>
    <w:rsid w:val="0071060B"/>
    <w:rsid w:val="007108FB"/>
    <w:rsid w:val="0071098F"/>
    <w:rsid w:val="00710BFE"/>
    <w:rsid w:val="00710C5A"/>
    <w:rsid w:val="00710D3E"/>
    <w:rsid w:val="0071154C"/>
    <w:rsid w:val="00711679"/>
    <w:rsid w:val="007119C0"/>
    <w:rsid w:val="00711CF6"/>
    <w:rsid w:val="00712012"/>
    <w:rsid w:val="007122A1"/>
    <w:rsid w:val="007122D4"/>
    <w:rsid w:val="00712677"/>
    <w:rsid w:val="00712FF5"/>
    <w:rsid w:val="00713015"/>
    <w:rsid w:val="00713230"/>
    <w:rsid w:val="0071330E"/>
    <w:rsid w:val="007134B2"/>
    <w:rsid w:val="007137C1"/>
    <w:rsid w:val="00713B28"/>
    <w:rsid w:val="00713BA3"/>
    <w:rsid w:val="00713C99"/>
    <w:rsid w:val="00713F76"/>
    <w:rsid w:val="0071403F"/>
    <w:rsid w:val="00714348"/>
    <w:rsid w:val="007143A9"/>
    <w:rsid w:val="0071464E"/>
    <w:rsid w:val="00714920"/>
    <w:rsid w:val="00714DF3"/>
    <w:rsid w:val="00714E3C"/>
    <w:rsid w:val="00714F42"/>
    <w:rsid w:val="007151D7"/>
    <w:rsid w:val="00715314"/>
    <w:rsid w:val="007159DC"/>
    <w:rsid w:val="00715BD8"/>
    <w:rsid w:val="00716361"/>
    <w:rsid w:val="00716525"/>
    <w:rsid w:val="007169A0"/>
    <w:rsid w:val="00716A52"/>
    <w:rsid w:val="00717089"/>
    <w:rsid w:val="00717432"/>
    <w:rsid w:val="00717D2A"/>
    <w:rsid w:val="00717E3E"/>
    <w:rsid w:val="007204D2"/>
    <w:rsid w:val="007206B3"/>
    <w:rsid w:val="007207BE"/>
    <w:rsid w:val="007207DA"/>
    <w:rsid w:val="007207E0"/>
    <w:rsid w:val="00720829"/>
    <w:rsid w:val="00720B27"/>
    <w:rsid w:val="00720B95"/>
    <w:rsid w:val="00720C38"/>
    <w:rsid w:val="00720C76"/>
    <w:rsid w:val="00721042"/>
    <w:rsid w:val="00722571"/>
    <w:rsid w:val="007225B6"/>
    <w:rsid w:val="007225DB"/>
    <w:rsid w:val="007225E2"/>
    <w:rsid w:val="007228B4"/>
    <w:rsid w:val="007229D1"/>
    <w:rsid w:val="00722CEB"/>
    <w:rsid w:val="007230EF"/>
    <w:rsid w:val="00723222"/>
    <w:rsid w:val="00723305"/>
    <w:rsid w:val="007233A1"/>
    <w:rsid w:val="007233B1"/>
    <w:rsid w:val="00723470"/>
    <w:rsid w:val="00723613"/>
    <w:rsid w:val="00723B4D"/>
    <w:rsid w:val="00723F2B"/>
    <w:rsid w:val="00724526"/>
    <w:rsid w:val="0072457F"/>
    <w:rsid w:val="007245AA"/>
    <w:rsid w:val="007246CE"/>
    <w:rsid w:val="007246E7"/>
    <w:rsid w:val="007249B7"/>
    <w:rsid w:val="00724A4F"/>
    <w:rsid w:val="00724B6C"/>
    <w:rsid w:val="00724CC7"/>
    <w:rsid w:val="00724D26"/>
    <w:rsid w:val="007253FB"/>
    <w:rsid w:val="0072556C"/>
    <w:rsid w:val="00725B71"/>
    <w:rsid w:val="007264C9"/>
    <w:rsid w:val="00726524"/>
    <w:rsid w:val="0072656C"/>
    <w:rsid w:val="00726746"/>
    <w:rsid w:val="00726EE9"/>
    <w:rsid w:val="00727188"/>
    <w:rsid w:val="007275DC"/>
    <w:rsid w:val="00727635"/>
    <w:rsid w:val="00727CA9"/>
    <w:rsid w:val="00727E1D"/>
    <w:rsid w:val="00730439"/>
    <w:rsid w:val="00730641"/>
    <w:rsid w:val="007309EC"/>
    <w:rsid w:val="0073103B"/>
    <w:rsid w:val="007311C0"/>
    <w:rsid w:val="00731ACD"/>
    <w:rsid w:val="00731BA2"/>
    <w:rsid w:val="00731D48"/>
    <w:rsid w:val="00731D63"/>
    <w:rsid w:val="00731DA8"/>
    <w:rsid w:val="0073223E"/>
    <w:rsid w:val="00732631"/>
    <w:rsid w:val="007326D5"/>
    <w:rsid w:val="0073291E"/>
    <w:rsid w:val="00732C0A"/>
    <w:rsid w:val="00732CDF"/>
    <w:rsid w:val="00733677"/>
    <w:rsid w:val="007337B7"/>
    <w:rsid w:val="00733D9C"/>
    <w:rsid w:val="00733E9F"/>
    <w:rsid w:val="007340FF"/>
    <w:rsid w:val="0073410D"/>
    <w:rsid w:val="007342A5"/>
    <w:rsid w:val="00734718"/>
    <w:rsid w:val="00734760"/>
    <w:rsid w:val="0073499D"/>
    <w:rsid w:val="007349AF"/>
    <w:rsid w:val="00734C70"/>
    <w:rsid w:val="00734EB6"/>
    <w:rsid w:val="0073503D"/>
    <w:rsid w:val="0073582D"/>
    <w:rsid w:val="0073589C"/>
    <w:rsid w:val="0073590C"/>
    <w:rsid w:val="007359CA"/>
    <w:rsid w:val="00735A62"/>
    <w:rsid w:val="00735F47"/>
    <w:rsid w:val="007360F5"/>
    <w:rsid w:val="0073616A"/>
    <w:rsid w:val="00736652"/>
    <w:rsid w:val="007366B3"/>
    <w:rsid w:val="0073687C"/>
    <w:rsid w:val="00736A20"/>
    <w:rsid w:val="0073716F"/>
    <w:rsid w:val="007371C1"/>
    <w:rsid w:val="00737769"/>
    <w:rsid w:val="00737934"/>
    <w:rsid w:val="00737968"/>
    <w:rsid w:val="00737C04"/>
    <w:rsid w:val="0074023D"/>
    <w:rsid w:val="00740490"/>
    <w:rsid w:val="007404CA"/>
    <w:rsid w:val="007404E2"/>
    <w:rsid w:val="00740B40"/>
    <w:rsid w:val="00740D3F"/>
    <w:rsid w:val="007412EF"/>
    <w:rsid w:val="007416F1"/>
    <w:rsid w:val="00741ABA"/>
    <w:rsid w:val="007422FB"/>
    <w:rsid w:val="00742316"/>
    <w:rsid w:val="00742378"/>
    <w:rsid w:val="00742BFA"/>
    <w:rsid w:val="00742E4E"/>
    <w:rsid w:val="00742EF3"/>
    <w:rsid w:val="00742F90"/>
    <w:rsid w:val="0074315C"/>
    <w:rsid w:val="007436C6"/>
    <w:rsid w:val="00744615"/>
    <w:rsid w:val="007449B4"/>
    <w:rsid w:val="00744C73"/>
    <w:rsid w:val="00744E93"/>
    <w:rsid w:val="00744F38"/>
    <w:rsid w:val="007458B5"/>
    <w:rsid w:val="007459C7"/>
    <w:rsid w:val="00745ACA"/>
    <w:rsid w:val="00745EA3"/>
    <w:rsid w:val="00745F92"/>
    <w:rsid w:val="00746416"/>
    <w:rsid w:val="00746826"/>
    <w:rsid w:val="007469E0"/>
    <w:rsid w:val="00746B4B"/>
    <w:rsid w:val="00746F50"/>
    <w:rsid w:val="00746FC5"/>
    <w:rsid w:val="00746FEC"/>
    <w:rsid w:val="00747222"/>
    <w:rsid w:val="007474FB"/>
    <w:rsid w:val="0074786A"/>
    <w:rsid w:val="007479C5"/>
    <w:rsid w:val="00747A64"/>
    <w:rsid w:val="00747ACF"/>
    <w:rsid w:val="00747AF2"/>
    <w:rsid w:val="00747C3C"/>
    <w:rsid w:val="007506F8"/>
    <w:rsid w:val="00750724"/>
    <w:rsid w:val="00750891"/>
    <w:rsid w:val="00750A50"/>
    <w:rsid w:val="00750DC4"/>
    <w:rsid w:val="00750E9E"/>
    <w:rsid w:val="00750EBB"/>
    <w:rsid w:val="00751033"/>
    <w:rsid w:val="0075151C"/>
    <w:rsid w:val="0075175F"/>
    <w:rsid w:val="0075180C"/>
    <w:rsid w:val="00751899"/>
    <w:rsid w:val="0075189F"/>
    <w:rsid w:val="00751A21"/>
    <w:rsid w:val="00751D27"/>
    <w:rsid w:val="00751FB2"/>
    <w:rsid w:val="00751FB3"/>
    <w:rsid w:val="007520CA"/>
    <w:rsid w:val="007520ED"/>
    <w:rsid w:val="007522F5"/>
    <w:rsid w:val="007523F8"/>
    <w:rsid w:val="00752463"/>
    <w:rsid w:val="00752706"/>
    <w:rsid w:val="00752860"/>
    <w:rsid w:val="00752A70"/>
    <w:rsid w:val="00753355"/>
    <w:rsid w:val="00753475"/>
    <w:rsid w:val="007534AC"/>
    <w:rsid w:val="007535C4"/>
    <w:rsid w:val="007535CD"/>
    <w:rsid w:val="00753764"/>
    <w:rsid w:val="00753930"/>
    <w:rsid w:val="007539B3"/>
    <w:rsid w:val="00753D6C"/>
    <w:rsid w:val="00753DA7"/>
    <w:rsid w:val="00753DBE"/>
    <w:rsid w:val="00754325"/>
    <w:rsid w:val="00754710"/>
    <w:rsid w:val="007549D2"/>
    <w:rsid w:val="007554BA"/>
    <w:rsid w:val="007558C1"/>
    <w:rsid w:val="00755ACB"/>
    <w:rsid w:val="00755B55"/>
    <w:rsid w:val="00755C0B"/>
    <w:rsid w:val="00755EC6"/>
    <w:rsid w:val="007560CD"/>
    <w:rsid w:val="0075611C"/>
    <w:rsid w:val="00756301"/>
    <w:rsid w:val="007563D1"/>
    <w:rsid w:val="007565E5"/>
    <w:rsid w:val="00756C2B"/>
    <w:rsid w:val="00756E1E"/>
    <w:rsid w:val="00756F8B"/>
    <w:rsid w:val="00756FFF"/>
    <w:rsid w:val="0075733F"/>
    <w:rsid w:val="00757348"/>
    <w:rsid w:val="00757599"/>
    <w:rsid w:val="0075761F"/>
    <w:rsid w:val="007577F6"/>
    <w:rsid w:val="00757D66"/>
    <w:rsid w:val="00757EC6"/>
    <w:rsid w:val="00757F31"/>
    <w:rsid w:val="0076043E"/>
    <w:rsid w:val="00760471"/>
    <w:rsid w:val="007604F2"/>
    <w:rsid w:val="0076099B"/>
    <w:rsid w:val="00760AAB"/>
    <w:rsid w:val="00760AEC"/>
    <w:rsid w:val="00760EA3"/>
    <w:rsid w:val="00761008"/>
    <w:rsid w:val="00761181"/>
    <w:rsid w:val="007611D0"/>
    <w:rsid w:val="0076120B"/>
    <w:rsid w:val="0076132B"/>
    <w:rsid w:val="00761A89"/>
    <w:rsid w:val="00761AFF"/>
    <w:rsid w:val="00761E5C"/>
    <w:rsid w:val="00761EFE"/>
    <w:rsid w:val="007620FE"/>
    <w:rsid w:val="0076222A"/>
    <w:rsid w:val="00762568"/>
    <w:rsid w:val="007628D8"/>
    <w:rsid w:val="007629C6"/>
    <w:rsid w:val="0076351A"/>
    <w:rsid w:val="007635EC"/>
    <w:rsid w:val="0076360B"/>
    <w:rsid w:val="00763846"/>
    <w:rsid w:val="00763D71"/>
    <w:rsid w:val="00763DB1"/>
    <w:rsid w:val="007642BC"/>
    <w:rsid w:val="00764301"/>
    <w:rsid w:val="007644D7"/>
    <w:rsid w:val="007645BC"/>
    <w:rsid w:val="007646F3"/>
    <w:rsid w:val="0076474C"/>
    <w:rsid w:val="0076482B"/>
    <w:rsid w:val="00764AB1"/>
    <w:rsid w:val="00764B87"/>
    <w:rsid w:val="00764CC9"/>
    <w:rsid w:val="00764F05"/>
    <w:rsid w:val="007650B0"/>
    <w:rsid w:val="007650E8"/>
    <w:rsid w:val="00765288"/>
    <w:rsid w:val="00765778"/>
    <w:rsid w:val="00765920"/>
    <w:rsid w:val="00765BFE"/>
    <w:rsid w:val="0076602C"/>
    <w:rsid w:val="007660E6"/>
    <w:rsid w:val="007665B5"/>
    <w:rsid w:val="0076678B"/>
    <w:rsid w:val="0076708A"/>
    <w:rsid w:val="007671D5"/>
    <w:rsid w:val="00767749"/>
    <w:rsid w:val="00767762"/>
    <w:rsid w:val="0076791D"/>
    <w:rsid w:val="00767AB0"/>
    <w:rsid w:val="00767B1C"/>
    <w:rsid w:val="0077038B"/>
    <w:rsid w:val="0077056B"/>
    <w:rsid w:val="00770723"/>
    <w:rsid w:val="00770A5A"/>
    <w:rsid w:val="00770FDE"/>
    <w:rsid w:val="00771386"/>
    <w:rsid w:val="007715B7"/>
    <w:rsid w:val="0077178A"/>
    <w:rsid w:val="00771B91"/>
    <w:rsid w:val="00771C9F"/>
    <w:rsid w:val="00771D0F"/>
    <w:rsid w:val="00772762"/>
    <w:rsid w:val="00772907"/>
    <w:rsid w:val="00772AD5"/>
    <w:rsid w:val="00772B93"/>
    <w:rsid w:val="00772E09"/>
    <w:rsid w:val="007730AB"/>
    <w:rsid w:val="007739CE"/>
    <w:rsid w:val="00773A7C"/>
    <w:rsid w:val="00773EA1"/>
    <w:rsid w:val="0077410D"/>
    <w:rsid w:val="007747C4"/>
    <w:rsid w:val="007748BB"/>
    <w:rsid w:val="0077492F"/>
    <w:rsid w:val="00774B94"/>
    <w:rsid w:val="00775234"/>
    <w:rsid w:val="00775615"/>
    <w:rsid w:val="00775718"/>
    <w:rsid w:val="0077598D"/>
    <w:rsid w:val="00775C7A"/>
    <w:rsid w:val="00775D99"/>
    <w:rsid w:val="007765C9"/>
    <w:rsid w:val="007768CE"/>
    <w:rsid w:val="00776BF0"/>
    <w:rsid w:val="00777383"/>
    <w:rsid w:val="0077757D"/>
    <w:rsid w:val="00777678"/>
    <w:rsid w:val="00777865"/>
    <w:rsid w:val="007778F2"/>
    <w:rsid w:val="0077799E"/>
    <w:rsid w:val="00777C2C"/>
    <w:rsid w:val="00777D26"/>
    <w:rsid w:val="00777FDC"/>
    <w:rsid w:val="007800BB"/>
    <w:rsid w:val="00780373"/>
    <w:rsid w:val="00780580"/>
    <w:rsid w:val="007805A1"/>
    <w:rsid w:val="00781081"/>
    <w:rsid w:val="0078153A"/>
    <w:rsid w:val="007815C4"/>
    <w:rsid w:val="007816A5"/>
    <w:rsid w:val="0078188A"/>
    <w:rsid w:val="00781B44"/>
    <w:rsid w:val="00781C7A"/>
    <w:rsid w:val="00781D20"/>
    <w:rsid w:val="00781F53"/>
    <w:rsid w:val="00782048"/>
    <w:rsid w:val="0078216D"/>
    <w:rsid w:val="00782805"/>
    <w:rsid w:val="007829AE"/>
    <w:rsid w:val="00782C90"/>
    <w:rsid w:val="00782F5D"/>
    <w:rsid w:val="00783152"/>
    <w:rsid w:val="007831F8"/>
    <w:rsid w:val="00783209"/>
    <w:rsid w:val="00783357"/>
    <w:rsid w:val="007835A3"/>
    <w:rsid w:val="007835B7"/>
    <w:rsid w:val="00783909"/>
    <w:rsid w:val="007839AA"/>
    <w:rsid w:val="00783C05"/>
    <w:rsid w:val="00783D8E"/>
    <w:rsid w:val="00783E47"/>
    <w:rsid w:val="0078467E"/>
    <w:rsid w:val="00784760"/>
    <w:rsid w:val="00784A1A"/>
    <w:rsid w:val="00784BD0"/>
    <w:rsid w:val="00784E08"/>
    <w:rsid w:val="007854D6"/>
    <w:rsid w:val="00785679"/>
    <w:rsid w:val="007857AD"/>
    <w:rsid w:val="00785A93"/>
    <w:rsid w:val="00785E68"/>
    <w:rsid w:val="00785FAE"/>
    <w:rsid w:val="00785FC7"/>
    <w:rsid w:val="00786488"/>
    <w:rsid w:val="007865D1"/>
    <w:rsid w:val="00786727"/>
    <w:rsid w:val="00786736"/>
    <w:rsid w:val="0078677F"/>
    <w:rsid w:val="00786AF1"/>
    <w:rsid w:val="00786C2E"/>
    <w:rsid w:val="00786FD0"/>
    <w:rsid w:val="00787362"/>
    <w:rsid w:val="00787565"/>
    <w:rsid w:val="0078764F"/>
    <w:rsid w:val="007879BF"/>
    <w:rsid w:val="00787BE7"/>
    <w:rsid w:val="00787C04"/>
    <w:rsid w:val="00787DDD"/>
    <w:rsid w:val="00787E3F"/>
    <w:rsid w:val="00787F53"/>
    <w:rsid w:val="00790526"/>
    <w:rsid w:val="007908B7"/>
    <w:rsid w:val="00790A67"/>
    <w:rsid w:val="00791243"/>
    <w:rsid w:val="00791405"/>
    <w:rsid w:val="007915E8"/>
    <w:rsid w:val="00791751"/>
    <w:rsid w:val="00791822"/>
    <w:rsid w:val="00791910"/>
    <w:rsid w:val="00791A23"/>
    <w:rsid w:val="00791BC6"/>
    <w:rsid w:val="00791E61"/>
    <w:rsid w:val="00792336"/>
    <w:rsid w:val="00792428"/>
    <w:rsid w:val="0079251D"/>
    <w:rsid w:val="0079252E"/>
    <w:rsid w:val="0079258B"/>
    <w:rsid w:val="007925A3"/>
    <w:rsid w:val="0079260D"/>
    <w:rsid w:val="00792A06"/>
    <w:rsid w:val="00792A9D"/>
    <w:rsid w:val="00792CC8"/>
    <w:rsid w:val="00792F53"/>
    <w:rsid w:val="0079345F"/>
    <w:rsid w:val="007938B6"/>
    <w:rsid w:val="007939A0"/>
    <w:rsid w:val="00793BE2"/>
    <w:rsid w:val="00793F31"/>
    <w:rsid w:val="007940A7"/>
    <w:rsid w:val="00794439"/>
    <w:rsid w:val="00794591"/>
    <w:rsid w:val="00794AEE"/>
    <w:rsid w:val="00794DAB"/>
    <w:rsid w:val="00794E97"/>
    <w:rsid w:val="00794EC1"/>
    <w:rsid w:val="0079500A"/>
    <w:rsid w:val="007953C5"/>
    <w:rsid w:val="0079578D"/>
    <w:rsid w:val="0079595F"/>
    <w:rsid w:val="0079603A"/>
    <w:rsid w:val="00796176"/>
    <w:rsid w:val="007965FE"/>
    <w:rsid w:val="00796813"/>
    <w:rsid w:val="00796B69"/>
    <w:rsid w:val="00796C5D"/>
    <w:rsid w:val="00796EDF"/>
    <w:rsid w:val="00796EFE"/>
    <w:rsid w:val="007970DA"/>
    <w:rsid w:val="00797158"/>
    <w:rsid w:val="007972D9"/>
    <w:rsid w:val="0079730A"/>
    <w:rsid w:val="007973AC"/>
    <w:rsid w:val="0079753F"/>
    <w:rsid w:val="0079779D"/>
    <w:rsid w:val="00797885"/>
    <w:rsid w:val="00797B98"/>
    <w:rsid w:val="00797E8F"/>
    <w:rsid w:val="007A003B"/>
    <w:rsid w:val="007A0053"/>
    <w:rsid w:val="007A016F"/>
    <w:rsid w:val="007A07C2"/>
    <w:rsid w:val="007A0E54"/>
    <w:rsid w:val="007A0ED8"/>
    <w:rsid w:val="007A12C2"/>
    <w:rsid w:val="007A154C"/>
    <w:rsid w:val="007A1623"/>
    <w:rsid w:val="007A1738"/>
    <w:rsid w:val="007A1B85"/>
    <w:rsid w:val="007A24E9"/>
    <w:rsid w:val="007A25C6"/>
    <w:rsid w:val="007A2892"/>
    <w:rsid w:val="007A2A67"/>
    <w:rsid w:val="007A2DF4"/>
    <w:rsid w:val="007A2EFB"/>
    <w:rsid w:val="007A2F20"/>
    <w:rsid w:val="007A3153"/>
    <w:rsid w:val="007A318A"/>
    <w:rsid w:val="007A31D3"/>
    <w:rsid w:val="007A3856"/>
    <w:rsid w:val="007A38F6"/>
    <w:rsid w:val="007A39E0"/>
    <w:rsid w:val="007A3A40"/>
    <w:rsid w:val="007A3C96"/>
    <w:rsid w:val="007A3D56"/>
    <w:rsid w:val="007A4518"/>
    <w:rsid w:val="007A4520"/>
    <w:rsid w:val="007A47DB"/>
    <w:rsid w:val="007A4990"/>
    <w:rsid w:val="007A4A3F"/>
    <w:rsid w:val="007A4DD0"/>
    <w:rsid w:val="007A4E17"/>
    <w:rsid w:val="007A4F1E"/>
    <w:rsid w:val="007A5236"/>
    <w:rsid w:val="007A52F0"/>
    <w:rsid w:val="007A543D"/>
    <w:rsid w:val="007A5490"/>
    <w:rsid w:val="007A54A9"/>
    <w:rsid w:val="007A551B"/>
    <w:rsid w:val="007A5691"/>
    <w:rsid w:val="007A5744"/>
    <w:rsid w:val="007A58CF"/>
    <w:rsid w:val="007A596A"/>
    <w:rsid w:val="007A596D"/>
    <w:rsid w:val="007A5B15"/>
    <w:rsid w:val="007A5BC6"/>
    <w:rsid w:val="007A60D4"/>
    <w:rsid w:val="007A6152"/>
    <w:rsid w:val="007A644C"/>
    <w:rsid w:val="007A650B"/>
    <w:rsid w:val="007A6A8A"/>
    <w:rsid w:val="007A6D3D"/>
    <w:rsid w:val="007A6DF7"/>
    <w:rsid w:val="007A705A"/>
    <w:rsid w:val="007A715F"/>
    <w:rsid w:val="007A7345"/>
    <w:rsid w:val="007A74B0"/>
    <w:rsid w:val="007A7595"/>
    <w:rsid w:val="007A794E"/>
    <w:rsid w:val="007A7AFB"/>
    <w:rsid w:val="007A7D92"/>
    <w:rsid w:val="007B0395"/>
    <w:rsid w:val="007B0446"/>
    <w:rsid w:val="007B05B9"/>
    <w:rsid w:val="007B0760"/>
    <w:rsid w:val="007B0C66"/>
    <w:rsid w:val="007B0CBA"/>
    <w:rsid w:val="007B1156"/>
    <w:rsid w:val="007B1490"/>
    <w:rsid w:val="007B14CD"/>
    <w:rsid w:val="007B17F2"/>
    <w:rsid w:val="007B184B"/>
    <w:rsid w:val="007B19B6"/>
    <w:rsid w:val="007B201F"/>
    <w:rsid w:val="007B2058"/>
    <w:rsid w:val="007B21C4"/>
    <w:rsid w:val="007B24D6"/>
    <w:rsid w:val="007B268D"/>
    <w:rsid w:val="007B2C89"/>
    <w:rsid w:val="007B3276"/>
    <w:rsid w:val="007B3623"/>
    <w:rsid w:val="007B37EB"/>
    <w:rsid w:val="007B38A9"/>
    <w:rsid w:val="007B3BC5"/>
    <w:rsid w:val="007B48C2"/>
    <w:rsid w:val="007B4EF5"/>
    <w:rsid w:val="007B5017"/>
    <w:rsid w:val="007B5767"/>
    <w:rsid w:val="007B59AB"/>
    <w:rsid w:val="007B5AFE"/>
    <w:rsid w:val="007B5BFC"/>
    <w:rsid w:val="007B6716"/>
    <w:rsid w:val="007B67E0"/>
    <w:rsid w:val="007B6CF7"/>
    <w:rsid w:val="007B7407"/>
    <w:rsid w:val="007B75CD"/>
    <w:rsid w:val="007B7780"/>
    <w:rsid w:val="007B78A4"/>
    <w:rsid w:val="007B7A18"/>
    <w:rsid w:val="007C02F3"/>
    <w:rsid w:val="007C08D5"/>
    <w:rsid w:val="007C0CB8"/>
    <w:rsid w:val="007C0DE6"/>
    <w:rsid w:val="007C1082"/>
    <w:rsid w:val="007C13CD"/>
    <w:rsid w:val="007C1629"/>
    <w:rsid w:val="007C1753"/>
    <w:rsid w:val="007C1CA5"/>
    <w:rsid w:val="007C1D84"/>
    <w:rsid w:val="007C1F55"/>
    <w:rsid w:val="007C296B"/>
    <w:rsid w:val="007C2D6C"/>
    <w:rsid w:val="007C3248"/>
    <w:rsid w:val="007C357B"/>
    <w:rsid w:val="007C3657"/>
    <w:rsid w:val="007C3791"/>
    <w:rsid w:val="007C37B0"/>
    <w:rsid w:val="007C380C"/>
    <w:rsid w:val="007C3D31"/>
    <w:rsid w:val="007C3D75"/>
    <w:rsid w:val="007C3ECE"/>
    <w:rsid w:val="007C3F78"/>
    <w:rsid w:val="007C4296"/>
    <w:rsid w:val="007C437C"/>
    <w:rsid w:val="007C43A2"/>
    <w:rsid w:val="007C4588"/>
    <w:rsid w:val="007C490A"/>
    <w:rsid w:val="007C4CCC"/>
    <w:rsid w:val="007C4DEF"/>
    <w:rsid w:val="007C52D3"/>
    <w:rsid w:val="007C53F3"/>
    <w:rsid w:val="007C5470"/>
    <w:rsid w:val="007C589B"/>
    <w:rsid w:val="007C58D2"/>
    <w:rsid w:val="007C5C0D"/>
    <w:rsid w:val="007C5CAA"/>
    <w:rsid w:val="007C5DFA"/>
    <w:rsid w:val="007C5EB5"/>
    <w:rsid w:val="007C5FB4"/>
    <w:rsid w:val="007C6576"/>
    <w:rsid w:val="007C67E4"/>
    <w:rsid w:val="007C6C84"/>
    <w:rsid w:val="007C6E50"/>
    <w:rsid w:val="007C6EE2"/>
    <w:rsid w:val="007C72B5"/>
    <w:rsid w:val="007C74A5"/>
    <w:rsid w:val="007C768A"/>
    <w:rsid w:val="007C776C"/>
    <w:rsid w:val="007C7AC9"/>
    <w:rsid w:val="007C7DAD"/>
    <w:rsid w:val="007C7DCD"/>
    <w:rsid w:val="007C7F3D"/>
    <w:rsid w:val="007D0214"/>
    <w:rsid w:val="007D0679"/>
    <w:rsid w:val="007D0B81"/>
    <w:rsid w:val="007D0F23"/>
    <w:rsid w:val="007D141A"/>
    <w:rsid w:val="007D14C5"/>
    <w:rsid w:val="007D167B"/>
    <w:rsid w:val="007D17E5"/>
    <w:rsid w:val="007D18C0"/>
    <w:rsid w:val="007D19EB"/>
    <w:rsid w:val="007D2014"/>
    <w:rsid w:val="007D2231"/>
    <w:rsid w:val="007D2330"/>
    <w:rsid w:val="007D237D"/>
    <w:rsid w:val="007D247B"/>
    <w:rsid w:val="007D2837"/>
    <w:rsid w:val="007D2B66"/>
    <w:rsid w:val="007D2DBD"/>
    <w:rsid w:val="007D3039"/>
    <w:rsid w:val="007D315D"/>
    <w:rsid w:val="007D34F6"/>
    <w:rsid w:val="007D3FC9"/>
    <w:rsid w:val="007D4000"/>
    <w:rsid w:val="007D404B"/>
    <w:rsid w:val="007D41F9"/>
    <w:rsid w:val="007D42E4"/>
    <w:rsid w:val="007D43AC"/>
    <w:rsid w:val="007D4400"/>
    <w:rsid w:val="007D450A"/>
    <w:rsid w:val="007D45C2"/>
    <w:rsid w:val="007D4688"/>
    <w:rsid w:val="007D4755"/>
    <w:rsid w:val="007D4889"/>
    <w:rsid w:val="007D4B16"/>
    <w:rsid w:val="007D518E"/>
    <w:rsid w:val="007D55B2"/>
    <w:rsid w:val="007D55F4"/>
    <w:rsid w:val="007D5797"/>
    <w:rsid w:val="007D580D"/>
    <w:rsid w:val="007D5993"/>
    <w:rsid w:val="007D5D77"/>
    <w:rsid w:val="007D5DBD"/>
    <w:rsid w:val="007D62A9"/>
    <w:rsid w:val="007D6307"/>
    <w:rsid w:val="007D646E"/>
    <w:rsid w:val="007D6493"/>
    <w:rsid w:val="007D64AD"/>
    <w:rsid w:val="007D6B66"/>
    <w:rsid w:val="007D6C96"/>
    <w:rsid w:val="007D6D7C"/>
    <w:rsid w:val="007D6EB4"/>
    <w:rsid w:val="007D7077"/>
    <w:rsid w:val="007D7550"/>
    <w:rsid w:val="007D76C2"/>
    <w:rsid w:val="007D7872"/>
    <w:rsid w:val="007D7A6C"/>
    <w:rsid w:val="007E052A"/>
    <w:rsid w:val="007E05BB"/>
    <w:rsid w:val="007E06C0"/>
    <w:rsid w:val="007E0A36"/>
    <w:rsid w:val="007E0D35"/>
    <w:rsid w:val="007E0D99"/>
    <w:rsid w:val="007E0E9B"/>
    <w:rsid w:val="007E0FD3"/>
    <w:rsid w:val="007E173F"/>
    <w:rsid w:val="007E1C2A"/>
    <w:rsid w:val="007E1EB3"/>
    <w:rsid w:val="007E210F"/>
    <w:rsid w:val="007E244F"/>
    <w:rsid w:val="007E255B"/>
    <w:rsid w:val="007E2586"/>
    <w:rsid w:val="007E26A3"/>
    <w:rsid w:val="007E2826"/>
    <w:rsid w:val="007E28F3"/>
    <w:rsid w:val="007E2DE0"/>
    <w:rsid w:val="007E2ECD"/>
    <w:rsid w:val="007E3155"/>
    <w:rsid w:val="007E34E1"/>
    <w:rsid w:val="007E3B08"/>
    <w:rsid w:val="007E3D78"/>
    <w:rsid w:val="007E40FD"/>
    <w:rsid w:val="007E40FF"/>
    <w:rsid w:val="007E414E"/>
    <w:rsid w:val="007E4220"/>
    <w:rsid w:val="007E466F"/>
    <w:rsid w:val="007E4D27"/>
    <w:rsid w:val="007E4F1D"/>
    <w:rsid w:val="007E5075"/>
    <w:rsid w:val="007E5819"/>
    <w:rsid w:val="007E5A65"/>
    <w:rsid w:val="007E5A9B"/>
    <w:rsid w:val="007E5C32"/>
    <w:rsid w:val="007E5D63"/>
    <w:rsid w:val="007E5F6C"/>
    <w:rsid w:val="007E6235"/>
    <w:rsid w:val="007E6297"/>
    <w:rsid w:val="007E67AC"/>
    <w:rsid w:val="007E6822"/>
    <w:rsid w:val="007E6925"/>
    <w:rsid w:val="007E69BB"/>
    <w:rsid w:val="007E6BB7"/>
    <w:rsid w:val="007E6C01"/>
    <w:rsid w:val="007E6C95"/>
    <w:rsid w:val="007E6CCF"/>
    <w:rsid w:val="007E731E"/>
    <w:rsid w:val="007E74D6"/>
    <w:rsid w:val="007F0304"/>
    <w:rsid w:val="007F05A4"/>
    <w:rsid w:val="007F065A"/>
    <w:rsid w:val="007F0897"/>
    <w:rsid w:val="007F0BD9"/>
    <w:rsid w:val="007F0C57"/>
    <w:rsid w:val="007F0DC8"/>
    <w:rsid w:val="007F10DD"/>
    <w:rsid w:val="007F1248"/>
    <w:rsid w:val="007F1286"/>
    <w:rsid w:val="007F166A"/>
    <w:rsid w:val="007F16DF"/>
    <w:rsid w:val="007F199F"/>
    <w:rsid w:val="007F1A27"/>
    <w:rsid w:val="007F1D22"/>
    <w:rsid w:val="007F1D5E"/>
    <w:rsid w:val="007F1F82"/>
    <w:rsid w:val="007F24B1"/>
    <w:rsid w:val="007F25C3"/>
    <w:rsid w:val="007F2871"/>
    <w:rsid w:val="007F2E2B"/>
    <w:rsid w:val="007F2F85"/>
    <w:rsid w:val="007F3144"/>
    <w:rsid w:val="007F34B5"/>
    <w:rsid w:val="007F3518"/>
    <w:rsid w:val="007F369B"/>
    <w:rsid w:val="007F392F"/>
    <w:rsid w:val="007F395B"/>
    <w:rsid w:val="007F3C87"/>
    <w:rsid w:val="007F40D4"/>
    <w:rsid w:val="007F4148"/>
    <w:rsid w:val="007F44D4"/>
    <w:rsid w:val="007F469E"/>
    <w:rsid w:val="007F46C6"/>
    <w:rsid w:val="007F4B92"/>
    <w:rsid w:val="007F4D46"/>
    <w:rsid w:val="007F4D60"/>
    <w:rsid w:val="007F4E03"/>
    <w:rsid w:val="007F4E4F"/>
    <w:rsid w:val="007F5124"/>
    <w:rsid w:val="007F5253"/>
    <w:rsid w:val="007F52E3"/>
    <w:rsid w:val="007F5A0A"/>
    <w:rsid w:val="007F5C5A"/>
    <w:rsid w:val="007F5E82"/>
    <w:rsid w:val="007F5FF3"/>
    <w:rsid w:val="007F65BD"/>
    <w:rsid w:val="007F65CC"/>
    <w:rsid w:val="007F6730"/>
    <w:rsid w:val="007F698E"/>
    <w:rsid w:val="007F6A34"/>
    <w:rsid w:val="007F6AC2"/>
    <w:rsid w:val="007F6AD2"/>
    <w:rsid w:val="007F6CCB"/>
    <w:rsid w:val="007F6F6D"/>
    <w:rsid w:val="007F72F5"/>
    <w:rsid w:val="007F7364"/>
    <w:rsid w:val="007F748D"/>
    <w:rsid w:val="007F77B1"/>
    <w:rsid w:val="007F7EDB"/>
    <w:rsid w:val="007F7F02"/>
    <w:rsid w:val="007F7F0A"/>
    <w:rsid w:val="00800140"/>
    <w:rsid w:val="008003E2"/>
    <w:rsid w:val="008006A7"/>
    <w:rsid w:val="0080094C"/>
    <w:rsid w:val="00800C68"/>
    <w:rsid w:val="00800F53"/>
    <w:rsid w:val="00800F8E"/>
    <w:rsid w:val="0080105E"/>
    <w:rsid w:val="00801168"/>
    <w:rsid w:val="008013CD"/>
    <w:rsid w:val="008016C9"/>
    <w:rsid w:val="008016D9"/>
    <w:rsid w:val="008016E0"/>
    <w:rsid w:val="0080174E"/>
    <w:rsid w:val="0080185E"/>
    <w:rsid w:val="008019FD"/>
    <w:rsid w:val="00801A21"/>
    <w:rsid w:val="00801FC4"/>
    <w:rsid w:val="008020F4"/>
    <w:rsid w:val="0080228F"/>
    <w:rsid w:val="0080266D"/>
    <w:rsid w:val="00802739"/>
    <w:rsid w:val="008034F5"/>
    <w:rsid w:val="00803516"/>
    <w:rsid w:val="00803843"/>
    <w:rsid w:val="008039CA"/>
    <w:rsid w:val="00803A68"/>
    <w:rsid w:val="00803CBA"/>
    <w:rsid w:val="00803E2C"/>
    <w:rsid w:val="00803E6A"/>
    <w:rsid w:val="00804270"/>
    <w:rsid w:val="00804493"/>
    <w:rsid w:val="008045B4"/>
    <w:rsid w:val="00804C3D"/>
    <w:rsid w:val="00804C8F"/>
    <w:rsid w:val="00804D76"/>
    <w:rsid w:val="00804E89"/>
    <w:rsid w:val="008050D5"/>
    <w:rsid w:val="00805110"/>
    <w:rsid w:val="00805203"/>
    <w:rsid w:val="008054D6"/>
    <w:rsid w:val="00805506"/>
    <w:rsid w:val="008055C5"/>
    <w:rsid w:val="008057FD"/>
    <w:rsid w:val="00805A6E"/>
    <w:rsid w:val="00805C58"/>
    <w:rsid w:val="00805CD7"/>
    <w:rsid w:val="00805E4A"/>
    <w:rsid w:val="00805FCE"/>
    <w:rsid w:val="00806312"/>
    <w:rsid w:val="008066AC"/>
    <w:rsid w:val="008066F7"/>
    <w:rsid w:val="008070F8"/>
    <w:rsid w:val="00807312"/>
    <w:rsid w:val="008073B2"/>
    <w:rsid w:val="008074E0"/>
    <w:rsid w:val="00807857"/>
    <w:rsid w:val="00807D8E"/>
    <w:rsid w:val="00807E9F"/>
    <w:rsid w:val="00810706"/>
    <w:rsid w:val="008108D5"/>
    <w:rsid w:val="008108FD"/>
    <w:rsid w:val="00810934"/>
    <w:rsid w:val="00810A73"/>
    <w:rsid w:val="00810D5E"/>
    <w:rsid w:val="0081101F"/>
    <w:rsid w:val="00811470"/>
    <w:rsid w:val="008114A8"/>
    <w:rsid w:val="008114AD"/>
    <w:rsid w:val="00811650"/>
    <w:rsid w:val="008119AA"/>
    <w:rsid w:val="00811A51"/>
    <w:rsid w:val="00811B4F"/>
    <w:rsid w:val="00811E4F"/>
    <w:rsid w:val="0081205B"/>
    <w:rsid w:val="008120D4"/>
    <w:rsid w:val="0081225A"/>
    <w:rsid w:val="00812505"/>
    <w:rsid w:val="00812868"/>
    <w:rsid w:val="00812B64"/>
    <w:rsid w:val="00812D5C"/>
    <w:rsid w:val="00812E46"/>
    <w:rsid w:val="008133E1"/>
    <w:rsid w:val="00813670"/>
    <w:rsid w:val="00814022"/>
    <w:rsid w:val="0081429A"/>
    <w:rsid w:val="008142FB"/>
    <w:rsid w:val="008145FE"/>
    <w:rsid w:val="008147C5"/>
    <w:rsid w:val="00814BC2"/>
    <w:rsid w:val="00814C22"/>
    <w:rsid w:val="00814DF6"/>
    <w:rsid w:val="008151CE"/>
    <w:rsid w:val="00815491"/>
    <w:rsid w:val="008156EF"/>
    <w:rsid w:val="00815812"/>
    <w:rsid w:val="00815D79"/>
    <w:rsid w:val="00815E16"/>
    <w:rsid w:val="00815EC2"/>
    <w:rsid w:val="00815FC0"/>
    <w:rsid w:val="0081628C"/>
    <w:rsid w:val="008162B0"/>
    <w:rsid w:val="008163DD"/>
    <w:rsid w:val="008169BA"/>
    <w:rsid w:val="00816C9B"/>
    <w:rsid w:val="00816E36"/>
    <w:rsid w:val="00816ED7"/>
    <w:rsid w:val="00816FDD"/>
    <w:rsid w:val="008170FE"/>
    <w:rsid w:val="00817314"/>
    <w:rsid w:val="00817417"/>
    <w:rsid w:val="00817A5F"/>
    <w:rsid w:val="00817C11"/>
    <w:rsid w:val="00817C8B"/>
    <w:rsid w:val="00817E53"/>
    <w:rsid w:val="00817F9B"/>
    <w:rsid w:val="0082020E"/>
    <w:rsid w:val="0082046F"/>
    <w:rsid w:val="0082057D"/>
    <w:rsid w:val="0082094D"/>
    <w:rsid w:val="00820D22"/>
    <w:rsid w:val="00820E59"/>
    <w:rsid w:val="00820F82"/>
    <w:rsid w:val="00821525"/>
    <w:rsid w:val="008215A3"/>
    <w:rsid w:val="0082162C"/>
    <w:rsid w:val="008216A1"/>
    <w:rsid w:val="008223FC"/>
    <w:rsid w:val="008226B9"/>
    <w:rsid w:val="00822A82"/>
    <w:rsid w:val="00822AD7"/>
    <w:rsid w:val="00822AEA"/>
    <w:rsid w:val="00822E03"/>
    <w:rsid w:val="00823272"/>
    <w:rsid w:val="00823570"/>
    <w:rsid w:val="00823BFE"/>
    <w:rsid w:val="00823DB0"/>
    <w:rsid w:val="00823F23"/>
    <w:rsid w:val="00823F31"/>
    <w:rsid w:val="008241F0"/>
    <w:rsid w:val="00824205"/>
    <w:rsid w:val="00824A3E"/>
    <w:rsid w:val="00824A6E"/>
    <w:rsid w:val="00824AB4"/>
    <w:rsid w:val="00824B19"/>
    <w:rsid w:val="00824E52"/>
    <w:rsid w:val="00824E61"/>
    <w:rsid w:val="00824FD1"/>
    <w:rsid w:val="008253B8"/>
    <w:rsid w:val="00825545"/>
    <w:rsid w:val="00825849"/>
    <w:rsid w:val="00825BD3"/>
    <w:rsid w:val="00825BFD"/>
    <w:rsid w:val="00825E6D"/>
    <w:rsid w:val="008260AC"/>
    <w:rsid w:val="00826129"/>
    <w:rsid w:val="0082675B"/>
    <w:rsid w:val="00826A44"/>
    <w:rsid w:val="00826ABB"/>
    <w:rsid w:val="00826AD4"/>
    <w:rsid w:val="00827116"/>
    <w:rsid w:val="00827175"/>
    <w:rsid w:val="00827627"/>
    <w:rsid w:val="0082764A"/>
    <w:rsid w:val="00827843"/>
    <w:rsid w:val="008278AE"/>
    <w:rsid w:val="0082793E"/>
    <w:rsid w:val="0082799E"/>
    <w:rsid w:val="00827AED"/>
    <w:rsid w:val="00827B3C"/>
    <w:rsid w:val="00827BA8"/>
    <w:rsid w:val="00827BFF"/>
    <w:rsid w:val="00827FD9"/>
    <w:rsid w:val="0083008F"/>
    <w:rsid w:val="008300D8"/>
    <w:rsid w:val="0083038D"/>
    <w:rsid w:val="00830C30"/>
    <w:rsid w:val="00830C3A"/>
    <w:rsid w:val="00830CE8"/>
    <w:rsid w:val="00830D5F"/>
    <w:rsid w:val="008312D0"/>
    <w:rsid w:val="008313A8"/>
    <w:rsid w:val="0083159B"/>
    <w:rsid w:val="008316CB"/>
    <w:rsid w:val="00831B6F"/>
    <w:rsid w:val="00831C4E"/>
    <w:rsid w:val="00831E51"/>
    <w:rsid w:val="00831FB9"/>
    <w:rsid w:val="008321FC"/>
    <w:rsid w:val="00832429"/>
    <w:rsid w:val="0083242F"/>
    <w:rsid w:val="00832A24"/>
    <w:rsid w:val="00832CF6"/>
    <w:rsid w:val="00832E32"/>
    <w:rsid w:val="00832F3C"/>
    <w:rsid w:val="00832FC6"/>
    <w:rsid w:val="008332F7"/>
    <w:rsid w:val="00833407"/>
    <w:rsid w:val="0083349A"/>
    <w:rsid w:val="008339E8"/>
    <w:rsid w:val="00833ABF"/>
    <w:rsid w:val="00833F1E"/>
    <w:rsid w:val="008342CC"/>
    <w:rsid w:val="008343E9"/>
    <w:rsid w:val="00834AB5"/>
    <w:rsid w:val="00834C90"/>
    <w:rsid w:val="00834CFA"/>
    <w:rsid w:val="00834E27"/>
    <w:rsid w:val="0083513B"/>
    <w:rsid w:val="008355C8"/>
    <w:rsid w:val="00835D06"/>
    <w:rsid w:val="00835EAC"/>
    <w:rsid w:val="008360DE"/>
    <w:rsid w:val="00836A58"/>
    <w:rsid w:val="00836E53"/>
    <w:rsid w:val="00836F13"/>
    <w:rsid w:val="00837236"/>
    <w:rsid w:val="008375AC"/>
    <w:rsid w:val="00837A2E"/>
    <w:rsid w:val="00837D1B"/>
    <w:rsid w:val="00837DC6"/>
    <w:rsid w:val="00837DD1"/>
    <w:rsid w:val="008402F4"/>
    <w:rsid w:val="00840398"/>
    <w:rsid w:val="0084066D"/>
    <w:rsid w:val="00840F73"/>
    <w:rsid w:val="00841342"/>
    <w:rsid w:val="008414BA"/>
    <w:rsid w:val="00841561"/>
    <w:rsid w:val="00841852"/>
    <w:rsid w:val="00841A89"/>
    <w:rsid w:val="00841C08"/>
    <w:rsid w:val="00841C9E"/>
    <w:rsid w:val="00842148"/>
    <w:rsid w:val="00842471"/>
    <w:rsid w:val="00842535"/>
    <w:rsid w:val="0084310D"/>
    <w:rsid w:val="00843139"/>
    <w:rsid w:val="00843175"/>
    <w:rsid w:val="008431C3"/>
    <w:rsid w:val="00843210"/>
    <w:rsid w:val="008432B0"/>
    <w:rsid w:val="008433D3"/>
    <w:rsid w:val="008433D7"/>
    <w:rsid w:val="008437D1"/>
    <w:rsid w:val="00843A5B"/>
    <w:rsid w:val="00843DA0"/>
    <w:rsid w:val="00843E8A"/>
    <w:rsid w:val="0084403A"/>
    <w:rsid w:val="00844365"/>
    <w:rsid w:val="00844432"/>
    <w:rsid w:val="00844599"/>
    <w:rsid w:val="008448DF"/>
    <w:rsid w:val="00845132"/>
    <w:rsid w:val="00845543"/>
    <w:rsid w:val="008456D8"/>
    <w:rsid w:val="00845759"/>
    <w:rsid w:val="0084577A"/>
    <w:rsid w:val="00845A8E"/>
    <w:rsid w:val="00845B56"/>
    <w:rsid w:val="00845C2C"/>
    <w:rsid w:val="00845C48"/>
    <w:rsid w:val="00845D0D"/>
    <w:rsid w:val="00845DB3"/>
    <w:rsid w:val="00846075"/>
    <w:rsid w:val="008464C0"/>
    <w:rsid w:val="008467E2"/>
    <w:rsid w:val="00846A0D"/>
    <w:rsid w:val="00846BA9"/>
    <w:rsid w:val="00846C5E"/>
    <w:rsid w:val="00846E13"/>
    <w:rsid w:val="00846E5C"/>
    <w:rsid w:val="0084729A"/>
    <w:rsid w:val="0084733E"/>
    <w:rsid w:val="00847436"/>
    <w:rsid w:val="00847543"/>
    <w:rsid w:val="008478B5"/>
    <w:rsid w:val="00847939"/>
    <w:rsid w:val="00850017"/>
    <w:rsid w:val="00850072"/>
    <w:rsid w:val="00850083"/>
    <w:rsid w:val="0085013B"/>
    <w:rsid w:val="008506A7"/>
    <w:rsid w:val="00850779"/>
    <w:rsid w:val="00850841"/>
    <w:rsid w:val="00850B27"/>
    <w:rsid w:val="00850EBC"/>
    <w:rsid w:val="00851254"/>
    <w:rsid w:val="008512FB"/>
    <w:rsid w:val="008514BF"/>
    <w:rsid w:val="008516FA"/>
    <w:rsid w:val="00851E33"/>
    <w:rsid w:val="00851FC5"/>
    <w:rsid w:val="0085203D"/>
    <w:rsid w:val="00852166"/>
    <w:rsid w:val="00852167"/>
    <w:rsid w:val="0085235E"/>
    <w:rsid w:val="0085255B"/>
    <w:rsid w:val="00852587"/>
    <w:rsid w:val="0085274D"/>
    <w:rsid w:val="008529AF"/>
    <w:rsid w:val="00852C4B"/>
    <w:rsid w:val="00852CB7"/>
    <w:rsid w:val="00852FB5"/>
    <w:rsid w:val="00853963"/>
    <w:rsid w:val="00853988"/>
    <w:rsid w:val="00853C4F"/>
    <w:rsid w:val="00853E96"/>
    <w:rsid w:val="00853F62"/>
    <w:rsid w:val="00853FE6"/>
    <w:rsid w:val="0085421C"/>
    <w:rsid w:val="0085465B"/>
    <w:rsid w:val="00854884"/>
    <w:rsid w:val="008548FF"/>
    <w:rsid w:val="0085495C"/>
    <w:rsid w:val="00854CC0"/>
    <w:rsid w:val="00854CC2"/>
    <w:rsid w:val="00855035"/>
    <w:rsid w:val="00855132"/>
    <w:rsid w:val="00855489"/>
    <w:rsid w:val="00855557"/>
    <w:rsid w:val="00855D6F"/>
    <w:rsid w:val="00855EB2"/>
    <w:rsid w:val="00856259"/>
    <w:rsid w:val="00856622"/>
    <w:rsid w:val="00856B48"/>
    <w:rsid w:val="00856D8F"/>
    <w:rsid w:val="00856FD5"/>
    <w:rsid w:val="008571A2"/>
    <w:rsid w:val="008572C9"/>
    <w:rsid w:val="008575E6"/>
    <w:rsid w:val="0085781E"/>
    <w:rsid w:val="008579E5"/>
    <w:rsid w:val="00857EEF"/>
    <w:rsid w:val="00860147"/>
    <w:rsid w:val="008603A1"/>
    <w:rsid w:val="00860431"/>
    <w:rsid w:val="0086056F"/>
    <w:rsid w:val="00860602"/>
    <w:rsid w:val="0086070D"/>
    <w:rsid w:val="0086121A"/>
    <w:rsid w:val="008613FA"/>
    <w:rsid w:val="00861665"/>
    <w:rsid w:val="00861AB7"/>
    <w:rsid w:val="00861FC0"/>
    <w:rsid w:val="00861FCA"/>
    <w:rsid w:val="008622C8"/>
    <w:rsid w:val="00862655"/>
    <w:rsid w:val="00862CE4"/>
    <w:rsid w:val="00862DB9"/>
    <w:rsid w:val="008630F8"/>
    <w:rsid w:val="00863344"/>
    <w:rsid w:val="008633D8"/>
    <w:rsid w:val="0086367C"/>
    <w:rsid w:val="00863A12"/>
    <w:rsid w:val="00863BD4"/>
    <w:rsid w:val="00863C74"/>
    <w:rsid w:val="00863C99"/>
    <w:rsid w:val="00863D8B"/>
    <w:rsid w:val="008642C9"/>
    <w:rsid w:val="00864583"/>
    <w:rsid w:val="00864612"/>
    <w:rsid w:val="008648F9"/>
    <w:rsid w:val="00864AF7"/>
    <w:rsid w:val="00864B44"/>
    <w:rsid w:val="00864CC4"/>
    <w:rsid w:val="00865090"/>
    <w:rsid w:val="0086515F"/>
    <w:rsid w:val="00865184"/>
    <w:rsid w:val="00865422"/>
    <w:rsid w:val="00865677"/>
    <w:rsid w:val="008656E4"/>
    <w:rsid w:val="00865800"/>
    <w:rsid w:val="00865BAC"/>
    <w:rsid w:val="00865D1B"/>
    <w:rsid w:val="00865EB3"/>
    <w:rsid w:val="00866733"/>
    <w:rsid w:val="008669CF"/>
    <w:rsid w:val="00866D36"/>
    <w:rsid w:val="00867355"/>
    <w:rsid w:val="0086748A"/>
    <w:rsid w:val="00867564"/>
    <w:rsid w:val="008675FB"/>
    <w:rsid w:val="0086768F"/>
    <w:rsid w:val="00867B28"/>
    <w:rsid w:val="0087040F"/>
    <w:rsid w:val="008705D6"/>
    <w:rsid w:val="0087064F"/>
    <w:rsid w:val="00870664"/>
    <w:rsid w:val="0087085A"/>
    <w:rsid w:val="00870AB1"/>
    <w:rsid w:val="00870AED"/>
    <w:rsid w:val="00870B5E"/>
    <w:rsid w:val="00870DDA"/>
    <w:rsid w:val="00871A46"/>
    <w:rsid w:val="00871C5F"/>
    <w:rsid w:val="00871C6B"/>
    <w:rsid w:val="00871D7E"/>
    <w:rsid w:val="0087207B"/>
    <w:rsid w:val="00872202"/>
    <w:rsid w:val="0087221C"/>
    <w:rsid w:val="008726B2"/>
    <w:rsid w:val="008727EC"/>
    <w:rsid w:val="00872BD5"/>
    <w:rsid w:val="00872C29"/>
    <w:rsid w:val="00872C6A"/>
    <w:rsid w:val="00872E85"/>
    <w:rsid w:val="00872FB0"/>
    <w:rsid w:val="00873395"/>
    <w:rsid w:val="00873941"/>
    <w:rsid w:val="008740C6"/>
    <w:rsid w:val="00874145"/>
    <w:rsid w:val="0087428D"/>
    <w:rsid w:val="008743F2"/>
    <w:rsid w:val="00874462"/>
    <w:rsid w:val="008745B5"/>
    <w:rsid w:val="008747EA"/>
    <w:rsid w:val="00874811"/>
    <w:rsid w:val="00874B80"/>
    <w:rsid w:val="00875109"/>
    <w:rsid w:val="0087536C"/>
    <w:rsid w:val="008754F1"/>
    <w:rsid w:val="0087567D"/>
    <w:rsid w:val="00875995"/>
    <w:rsid w:val="00875ADB"/>
    <w:rsid w:val="00875AFA"/>
    <w:rsid w:val="00876138"/>
    <w:rsid w:val="0087680E"/>
    <w:rsid w:val="00876982"/>
    <w:rsid w:val="00876F08"/>
    <w:rsid w:val="00876FDE"/>
    <w:rsid w:val="0087714C"/>
    <w:rsid w:val="00877291"/>
    <w:rsid w:val="00877463"/>
    <w:rsid w:val="0087767D"/>
    <w:rsid w:val="008777BB"/>
    <w:rsid w:val="008777DC"/>
    <w:rsid w:val="008779FB"/>
    <w:rsid w:val="00881995"/>
    <w:rsid w:val="008821BD"/>
    <w:rsid w:val="008822E3"/>
    <w:rsid w:val="0088292C"/>
    <w:rsid w:val="00882A65"/>
    <w:rsid w:val="00882D0A"/>
    <w:rsid w:val="00882E38"/>
    <w:rsid w:val="008831F0"/>
    <w:rsid w:val="00883228"/>
    <w:rsid w:val="0088337B"/>
    <w:rsid w:val="00883DFC"/>
    <w:rsid w:val="008843B9"/>
    <w:rsid w:val="00884502"/>
    <w:rsid w:val="00884668"/>
    <w:rsid w:val="008846B9"/>
    <w:rsid w:val="00884769"/>
    <w:rsid w:val="0088488C"/>
    <w:rsid w:val="0088494F"/>
    <w:rsid w:val="00884C9D"/>
    <w:rsid w:val="00884E12"/>
    <w:rsid w:val="00885242"/>
    <w:rsid w:val="008854F6"/>
    <w:rsid w:val="008856F1"/>
    <w:rsid w:val="008859DF"/>
    <w:rsid w:val="008859FF"/>
    <w:rsid w:val="00885DC9"/>
    <w:rsid w:val="008865CD"/>
    <w:rsid w:val="008865E2"/>
    <w:rsid w:val="00886AE9"/>
    <w:rsid w:val="00886BA1"/>
    <w:rsid w:val="00886D10"/>
    <w:rsid w:val="00886F56"/>
    <w:rsid w:val="00887094"/>
    <w:rsid w:val="008870A1"/>
    <w:rsid w:val="008874D2"/>
    <w:rsid w:val="0088751F"/>
    <w:rsid w:val="00887E98"/>
    <w:rsid w:val="00887F01"/>
    <w:rsid w:val="008900A1"/>
    <w:rsid w:val="0089016A"/>
    <w:rsid w:val="00890212"/>
    <w:rsid w:val="00890382"/>
    <w:rsid w:val="00890425"/>
    <w:rsid w:val="008904F2"/>
    <w:rsid w:val="00890B7F"/>
    <w:rsid w:val="008910D0"/>
    <w:rsid w:val="008916FC"/>
    <w:rsid w:val="00891835"/>
    <w:rsid w:val="00891B4F"/>
    <w:rsid w:val="00891D50"/>
    <w:rsid w:val="008926F7"/>
    <w:rsid w:val="00892806"/>
    <w:rsid w:val="00892C70"/>
    <w:rsid w:val="00892F26"/>
    <w:rsid w:val="00893025"/>
    <w:rsid w:val="00893030"/>
    <w:rsid w:val="00893032"/>
    <w:rsid w:val="00893470"/>
    <w:rsid w:val="00893545"/>
    <w:rsid w:val="00893667"/>
    <w:rsid w:val="00893839"/>
    <w:rsid w:val="008938E0"/>
    <w:rsid w:val="00893DB8"/>
    <w:rsid w:val="0089408B"/>
    <w:rsid w:val="008940A3"/>
    <w:rsid w:val="00894632"/>
    <w:rsid w:val="008947A2"/>
    <w:rsid w:val="008947D7"/>
    <w:rsid w:val="00894A2A"/>
    <w:rsid w:val="00894B45"/>
    <w:rsid w:val="00894FA0"/>
    <w:rsid w:val="008950C0"/>
    <w:rsid w:val="00895109"/>
    <w:rsid w:val="008951F0"/>
    <w:rsid w:val="008953E1"/>
    <w:rsid w:val="0089546C"/>
    <w:rsid w:val="008955BA"/>
    <w:rsid w:val="00895A48"/>
    <w:rsid w:val="00895FDD"/>
    <w:rsid w:val="0089651A"/>
    <w:rsid w:val="00896679"/>
    <w:rsid w:val="008967E9"/>
    <w:rsid w:val="0089696C"/>
    <w:rsid w:val="0089697E"/>
    <w:rsid w:val="00896CD7"/>
    <w:rsid w:val="00896DD4"/>
    <w:rsid w:val="00897054"/>
    <w:rsid w:val="008972BF"/>
    <w:rsid w:val="00897352"/>
    <w:rsid w:val="00897470"/>
    <w:rsid w:val="0089763F"/>
    <w:rsid w:val="00897707"/>
    <w:rsid w:val="00897DDC"/>
    <w:rsid w:val="00897EBB"/>
    <w:rsid w:val="00897F35"/>
    <w:rsid w:val="008A006A"/>
    <w:rsid w:val="008A00EE"/>
    <w:rsid w:val="008A044A"/>
    <w:rsid w:val="008A088E"/>
    <w:rsid w:val="008A090E"/>
    <w:rsid w:val="008A0BDB"/>
    <w:rsid w:val="008A0C06"/>
    <w:rsid w:val="008A0C5F"/>
    <w:rsid w:val="008A0E51"/>
    <w:rsid w:val="008A1336"/>
    <w:rsid w:val="008A14D3"/>
    <w:rsid w:val="008A1B2F"/>
    <w:rsid w:val="008A1C6A"/>
    <w:rsid w:val="008A201B"/>
    <w:rsid w:val="008A2266"/>
    <w:rsid w:val="008A23D8"/>
    <w:rsid w:val="008A24B9"/>
    <w:rsid w:val="008A25D0"/>
    <w:rsid w:val="008A2746"/>
    <w:rsid w:val="008A27D2"/>
    <w:rsid w:val="008A2889"/>
    <w:rsid w:val="008A298C"/>
    <w:rsid w:val="008A2CB1"/>
    <w:rsid w:val="008A2CCB"/>
    <w:rsid w:val="008A2F88"/>
    <w:rsid w:val="008A30D8"/>
    <w:rsid w:val="008A317F"/>
    <w:rsid w:val="008A3251"/>
    <w:rsid w:val="008A3904"/>
    <w:rsid w:val="008A3B9B"/>
    <w:rsid w:val="008A3C76"/>
    <w:rsid w:val="008A3D09"/>
    <w:rsid w:val="008A3EC4"/>
    <w:rsid w:val="008A3F70"/>
    <w:rsid w:val="008A416E"/>
    <w:rsid w:val="008A41C3"/>
    <w:rsid w:val="008A41F8"/>
    <w:rsid w:val="008A42C8"/>
    <w:rsid w:val="008A46C1"/>
    <w:rsid w:val="008A47E9"/>
    <w:rsid w:val="008A47FF"/>
    <w:rsid w:val="008A48DF"/>
    <w:rsid w:val="008A4904"/>
    <w:rsid w:val="008A498C"/>
    <w:rsid w:val="008A4BB0"/>
    <w:rsid w:val="008A4C2B"/>
    <w:rsid w:val="008A4C8A"/>
    <w:rsid w:val="008A4CDA"/>
    <w:rsid w:val="008A4E09"/>
    <w:rsid w:val="008A4F59"/>
    <w:rsid w:val="008A502A"/>
    <w:rsid w:val="008A50B7"/>
    <w:rsid w:val="008A5290"/>
    <w:rsid w:val="008A58AF"/>
    <w:rsid w:val="008A58F6"/>
    <w:rsid w:val="008A5ABE"/>
    <w:rsid w:val="008A5CD7"/>
    <w:rsid w:val="008A6134"/>
    <w:rsid w:val="008A6314"/>
    <w:rsid w:val="008A6362"/>
    <w:rsid w:val="008A63FC"/>
    <w:rsid w:val="008A67C6"/>
    <w:rsid w:val="008A6F90"/>
    <w:rsid w:val="008A74CC"/>
    <w:rsid w:val="008A7562"/>
    <w:rsid w:val="008A7AC5"/>
    <w:rsid w:val="008A7ACA"/>
    <w:rsid w:val="008A7B61"/>
    <w:rsid w:val="008A7D35"/>
    <w:rsid w:val="008A7F2A"/>
    <w:rsid w:val="008B0216"/>
    <w:rsid w:val="008B03D3"/>
    <w:rsid w:val="008B0A7D"/>
    <w:rsid w:val="008B0BBF"/>
    <w:rsid w:val="008B120C"/>
    <w:rsid w:val="008B133E"/>
    <w:rsid w:val="008B16B1"/>
    <w:rsid w:val="008B1959"/>
    <w:rsid w:val="008B1B58"/>
    <w:rsid w:val="008B1CD3"/>
    <w:rsid w:val="008B1E52"/>
    <w:rsid w:val="008B1F25"/>
    <w:rsid w:val="008B215F"/>
    <w:rsid w:val="008B216C"/>
    <w:rsid w:val="008B2844"/>
    <w:rsid w:val="008B296A"/>
    <w:rsid w:val="008B2D81"/>
    <w:rsid w:val="008B2DD2"/>
    <w:rsid w:val="008B2EE5"/>
    <w:rsid w:val="008B2F4A"/>
    <w:rsid w:val="008B322F"/>
    <w:rsid w:val="008B359E"/>
    <w:rsid w:val="008B36F5"/>
    <w:rsid w:val="008B385C"/>
    <w:rsid w:val="008B3E6E"/>
    <w:rsid w:val="008B3EF3"/>
    <w:rsid w:val="008B40C9"/>
    <w:rsid w:val="008B4683"/>
    <w:rsid w:val="008B46BC"/>
    <w:rsid w:val="008B46D7"/>
    <w:rsid w:val="008B4AF8"/>
    <w:rsid w:val="008B4D32"/>
    <w:rsid w:val="008B4E0E"/>
    <w:rsid w:val="008B4F37"/>
    <w:rsid w:val="008B50F3"/>
    <w:rsid w:val="008B5CDE"/>
    <w:rsid w:val="008B5E53"/>
    <w:rsid w:val="008B5F5A"/>
    <w:rsid w:val="008B60AE"/>
    <w:rsid w:val="008B655F"/>
    <w:rsid w:val="008B6582"/>
    <w:rsid w:val="008B6B3D"/>
    <w:rsid w:val="008B6C52"/>
    <w:rsid w:val="008B6CC6"/>
    <w:rsid w:val="008B739D"/>
    <w:rsid w:val="008B73BF"/>
    <w:rsid w:val="008B7482"/>
    <w:rsid w:val="008B777D"/>
    <w:rsid w:val="008B7782"/>
    <w:rsid w:val="008B7961"/>
    <w:rsid w:val="008B7977"/>
    <w:rsid w:val="008B7AA1"/>
    <w:rsid w:val="008B7CBC"/>
    <w:rsid w:val="008B7ED4"/>
    <w:rsid w:val="008B7FF5"/>
    <w:rsid w:val="008BFC58"/>
    <w:rsid w:val="008C0007"/>
    <w:rsid w:val="008C0020"/>
    <w:rsid w:val="008C004C"/>
    <w:rsid w:val="008C043D"/>
    <w:rsid w:val="008C0442"/>
    <w:rsid w:val="008C053D"/>
    <w:rsid w:val="008C05A8"/>
    <w:rsid w:val="008C09E5"/>
    <w:rsid w:val="008C0C41"/>
    <w:rsid w:val="008C0CDD"/>
    <w:rsid w:val="008C0E18"/>
    <w:rsid w:val="008C0EE5"/>
    <w:rsid w:val="008C1879"/>
    <w:rsid w:val="008C18C4"/>
    <w:rsid w:val="008C1991"/>
    <w:rsid w:val="008C19E3"/>
    <w:rsid w:val="008C1C6C"/>
    <w:rsid w:val="008C21DE"/>
    <w:rsid w:val="008C2237"/>
    <w:rsid w:val="008C2334"/>
    <w:rsid w:val="008C24A6"/>
    <w:rsid w:val="008C2546"/>
    <w:rsid w:val="008C25E1"/>
    <w:rsid w:val="008C26A4"/>
    <w:rsid w:val="008C281C"/>
    <w:rsid w:val="008C2EEE"/>
    <w:rsid w:val="008C2F15"/>
    <w:rsid w:val="008C2FEB"/>
    <w:rsid w:val="008C30DB"/>
    <w:rsid w:val="008C30EE"/>
    <w:rsid w:val="008C32A9"/>
    <w:rsid w:val="008C39E2"/>
    <w:rsid w:val="008C3A42"/>
    <w:rsid w:val="008C3B0E"/>
    <w:rsid w:val="008C3FC1"/>
    <w:rsid w:val="008C4103"/>
    <w:rsid w:val="008C4149"/>
    <w:rsid w:val="008C42EB"/>
    <w:rsid w:val="008C4436"/>
    <w:rsid w:val="008C45A0"/>
    <w:rsid w:val="008C4918"/>
    <w:rsid w:val="008C4A6D"/>
    <w:rsid w:val="008C4D17"/>
    <w:rsid w:val="008C550A"/>
    <w:rsid w:val="008C551E"/>
    <w:rsid w:val="008C5600"/>
    <w:rsid w:val="008C564C"/>
    <w:rsid w:val="008C59E1"/>
    <w:rsid w:val="008C5CC8"/>
    <w:rsid w:val="008C5E7E"/>
    <w:rsid w:val="008C5ECE"/>
    <w:rsid w:val="008C5F6F"/>
    <w:rsid w:val="008C60A4"/>
    <w:rsid w:val="008C6426"/>
    <w:rsid w:val="008C6478"/>
    <w:rsid w:val="008C64D4"/>
    <w:rsid w:val="008C6951"/>
    <w:rsid w:val="008C6A45"/>
    <w:rsid w:val="008C6AB7"/>
    <w:rsid w:val="008C7077"/>
    <w:rsid w:val="008C74F0"/>
    <w:rsid w:val="008C778F"/>
    <w:rsid w:val="008C77CA"/>
    <w:rsid w:val="008C7CE3"/>
    <w:rsid w:val="008C7EA8"/>
    <w:rsid w:val="008C7EF5"/>
    <w:rsid w:val="008C7F62"/>
    <w:rsid w:val="008C7F8C"/>
    <w:rsid w:val="008C7FB8"/>
    <w:rsid w:val="008D0339"/>
    <w:rsid w:val="008D0353"/>
    <w:rsid w:val="008D039D"/>
    <w:rsid w:val="008D03E1"/>
    <w:rsid w:val="008D06A1"/>
    <w:rsid w:val="008D06BC"/>
    <w:rsid w:val="008D0889"/>
    <w:rsid w:val="008D0A4B"/>
    <w:rsid w:val="008D0AC9"/>
    <w:rsid w:val="008D0B88"/>
    <w:rsid w:val="008D0C12"/>
    <w:rsid w:val="008D0C83"/>
    <w:rsid w:val="008D0CC0"/>
    <w:rsid w:val="008D1160"/>
    <w:rsid w:val="008D1354"/>
    <w:rsid w:val="008D15E3"/>
    <w:rsid w:val="008D1A95"/>
    <w:rsid w:val="008D1CD5"/>
    <w:rsid w:val="008D2159"/>
    <w:rsid w:val="008D23C4"/>
    <w:rsid w:val="008D2870"/>
    <w:rsid w:val="008D28FA"/>
    <w:rsid w:val="008D2941"/>
    <w:rsid w:val="008D2D5D"/>
    <w:rsid w:val="008D2E1A"/>
    <w:rsid w:val="008D2E54"/>
    <w:rsid w:val="008D2F9A"/>
    <w:rsid w:val="008D3146"/>
    <w:rsid w:val="008D3305"/>
    <w:rsid w:val="008D360B"/>
    <w:rsid w:val="008D3EDB"/>
    <w:rsid w:val="008D4126"/>
    <w:rsid w:val="008D423B"/>
    <w:rsid w:val="008D426A"/>
    <w:rsid w:val="008D4403"/>
    <w:rsid w:val="008D44D0"/>
    <w:rsid w:val="008D4BC1"/>
    <w:rsid w:val="008D5548"/>
    <w:rsid w:val="008D5DB6"/>
    <w:rsid w:val="008D5E6E"/>
    <w:rsid w:val="008D5ED5"/>
    <w:rsid w:val="008D6090"/>
    <w:rsid w:val="008D6234"/>
    <w:rsid w:val="008D62E6"/>
    <w:rsid w:val="008D6482"/>
    <w:rsid w:val="008D65C6"/>
    <w:rsid w:val="008D660D"/>
    <w:rsid w:val="008D664F"/>
    <w:rsid w:val="008D6667"/>
    <w:rsid w:val="008D6708"/>
    <w:rsid w:val="008D6AEA"/>
    <w:rsid w:val="008D6B9B"/>
    <w:rsid w:val="008D6E82"/>
    <w:rsid w:val="008D6EF3"/>
    <w:rsid w:val="008D7069"/>
    <w:rsid w:val="008D70D9"/>
    <w:rsid w:val="008D745A"/>
    <w:rsid w:val="008D74DF"/>
    <w:rsid w:val="008D7DEE"/>
    <w:rsid w:val="008D7DEF"/>
    <w:rsid w:val="008D7F45"/>
    <w:rsid w:val="008E0062"/>
    <w:rsid w:val="008E0295"/>
    <w:rsid w:val="008E02E0"/>
    <w:rsid w:val="008E02F9"/>
    <w:rsid w:val="008E0419"/>
    <w:rsid w:val="008E05A8"/>
    <w:rsid w:val="008E09AE"/>
    <w:rsid w:val="008E0D0C"/>
    <w:rsid w:val="008E0E2F"/>
    <w:rsid w:val="008E1617"/>
    <w:rsid w:val="008E1FB4"/>
    <w:rsid w:val="008E2435"/>
    <w:rsid w:val="008E2AFC"/>
    <w:rsid w:val="008E2D4A"/>
    <w:rsid w:val="008E2E6C"/>
    <w:rsid w:val="008E312D"/>
    <w:rsid w:val="008E31CD"/>
    <w:rsid w:val="008E324A"/>
    <w:rsid w:val="008E3905"/>
    <w:rsid w:val="008E3A0E"/>
    <w:rsid w:val="008E3A44"/>
    <w:rsid w:val="008E3CFE"/>
    <w:rsid w:val="008E3E4D"/>
    <w:rsid w:val="008E3F1F"/>
    <w:rsid w:val="008E422A"/>
    <w:rsid w:val="008E4313"/>
    <w:rsid w:val="008E45C3"/>
    <w:rsid w:val="008E46B8"/>
    <w:rsid w:val="008E48B2"/>
    <w:rsid w:val="008E4A73"/>
    <w:rsid w:val="008E53A5"/>
    <w:rsid w:val="008E5492"/>
    <w:rsid w:val="008E57D5"/>
    <w:rsid w:val="008E5CAD"/>
    <w:rsid w:val="008E5CEC"/>
    <w:rsid w:val="008E60F7"/>
    <w:rsid w:val="008E63D9"/>
    <w:rsid w:val="008E6C29"/>
    <w:rsid w:val="008E6D25"/>
    <w:rsid w:val="008E6D5F"/>
    <w:rsid w:val="008E6F6C"/>
    <w:rsid w:val="008E7002"/>
    <w:rsid w:val="008E707E"/>
    <w:rsid w:val="008E71C6"/>
    <w:rsid w:val="008E73B4"/>
    <w:rsid w:val="008E76DD"/>
    <w:rsid w:val="008E77D5"/>
    <w:rsid w:val="008E7A08"/>
    <w:rsid w:val="008E7ADF"/>
    <w:rsid w:val="008E7B19"/>
    <w:rsid w:val="008E7D1B"/>
    <w:rsid w:val="008E7DDC"/>
    <w:rsid w:val="008E7E0A"/>
    <w:rsid w:val="008F004A"/>
    <w:rsid w:val="008F045C"/>
    <w:rsid w:val="008F04DB"/>
    <w:rsid w:val="008F0B6E"/>
    <w:rsid w:val="008F0F5D"/>
    <w:rsid w:val="008F1253"/>
    <w:rsid w:val="008F13F5"/>
    <w:rsid w:val="008F1523"/>
    <w:rsid w:val="008F16B5"/>
    <w:rsid w:val="008F188B"/>
    <w:rsid w:val="008F19A3"/>
    <w:rsid w:val="008F19C7"/>
    <w:rsid w:val="008F1BBC"/>
    <w:rsid w:val="008F1C28"/>
    <w:rsid w:val="008F1D78"/>
    <w:rsid w:val="008F1DF3"/>
    <w:rsid w:val="008F205C"/>
    <w:rsid w:val="008F2174"/>
    <w:rsid w:val="008F28CF"/>
    <w:rsid w:val="008F2909"/>
    <w:rsid w:val="008F2B3B"/>
    <w:rsid w:val="008F2EAD"/>
    <w:rsid w:val="008F2EF8"/>
    <w:rsid w:val="008F3041"/>
    <w:rsid w:val="008F3550"/>
    <w:rsid w:val="008F371F"/>
    <w:rsid w:val="008F3B1D"/>
    <w:rsid w:val="008F3B35"/>
    <w:rsid w:val="008F3C2A"/>
    <w:rsid w:val="008F3CBA"/>
    <w:rsid w:val="008F3E9D"/>
    <w:rsid w:val="008F3EEB"/>
    <w:rsid w:val="008F3FAE"/>
    <w:rsid w:val="008F40CF"/>
    <w:rsid w:val="008F4497"/>
    <w:rsid w:val="008F44F9"/>
    <w:rsid w:val="008F47C0"/>
    <w:rsid w:val="008F4865"/>
    <w:rsid w:val="008F4868"/>
    <w:rsid w:val="008F4F73"/>
    <w:rsid w:val="008F501F"/>
    <w:rsid w:val="008F5083"/>
    <w:rsid w:val="008F5949"/>
    <w:rsid w:val="008F596E"/>
    <w:rsid w:val="008F5AD4"/>
    <w:rsid w:val="008F5C6A"/>
    <w:rsid w:val="008F5FBE"/>
    <w:rsid w:val="008F605A"/>
    <w:rsid w:val="008F60F1"/>
    <w:rsid w:val="008F62A1"/>
    <w:rsid w:val="008F6743"/>
    <w:rsid w:val="008F6A0B"/>
    <w:rsid w:val="008F6D76"/>
    <w:rsid w:val="008F6F23"/>
    <w:rsid w:val="008F6F9A"/>
    <w:rsid w:val="008F777A"/>
    <w:rsid w:val="008F77D9"/>
    <w:rsid w:val="008F7BC9"/>
    <w:rsid w:val="0090027B"/>
    <w:rsid w:val="00900343"/>
    <w:rsid w:val="0090043A"/>
    <w:rsid w:val="009004B7"/>
    <w:rsid w:val="009005FF"/>
    <w:rsid w:val="0090076B"/>
    <w:rsid w:val="00900C1D"/>
    <w:rsid w:val="00900D1B"/>
    <w:rsid w:val="00900D22"/>
    <w:rsid w:val="00900ED4"/>
    <w:rsid w:val="00901448"/>
    <w:rsid w:val="00901863"/>
    <w:rsid w:val="00901AC9"/>
    <w:rsid w:val="00901D54"/>
    <w:rsid w:val="00902399"/>
    <w:rsid w:val="009026E5"/>
    <w:rsid w:val="009028E7"/>
    <w:rsid w:val="00902B6C"/>
    <w:rsid w:val="00902E6A"/>
    <w:rsid w:val="00903127"/>
    <w:rsid w:val="00903197"/>
    <w:rsid w:val="009036FE"/>
    <w:rsid w:val="00903779"/>
    <w:rsid w:val="0090383B"/>
    <w:rsid w:val="00903915"/>
    <w:rsid w:val="00903A08"/>
    <w:rsid w:val="0090408F"/>
    <w:rsid w:val="009040C7"/>
    <w:rsid w:val="00904170"/>
    <w:rsid w:val="009042F0"/>
    <w:rsid w:val="009043D5"/>
    <w:rsid w:val="00904514"/>
    <w:rsid w:val="00904DEF"/>
    <w:rsid w:val="00904EA4"/>
    <w:rsid w:val="009053B3"/>
    <w:rsid w:val="00905886"/>
    <w:rsid w:val="00905AC6"/>
    <w:rsid w:val="00905B8C"/>
    <w:rsid w:val="00906064"/>
    <w:rsid w:val="0090637F"/>
    <w:rsid w:val="009063A7"/>
    <w:rsid w:val="00906415"/>
    <w:rsid w:val="00906531"/>
    <w:rsid w:val="00906624"/>
    <w:rsid w:val="0090674D"/>
    <w:rsid w:val="00906ADB"/>
    <w:rsid w:val="00906E6C"/>
    <w:rsid w:val="00906E83"/>
    <w:rsid w:val="0090710D"/>
    <w:rsid w:val="0090744C"/>
    <w:rsid w:val="00907565"/>
    <w:rsid w:val="00907954"/>
    <w:rsid w:val="00907D60"/>
    <w:rsid w:val="00907DCF"/>
    <w:rsid w:val="00907F07"/>
    <w:rsid w:val="00907F57"/>
    <w:rsid w:val="009102A5"/>
    <w:rsid w:val="009104E5"/>
    <w:rsid w:val="0091051D"/>
    <w:rsid w:val="0091098E"/>
    <w:rsid w:val="009114EC"/>
    <w:rsid w:val="0091154E"/>
    <w:rsid w:val="00911652"/>
    <w:rsid w:val="009119E9"/>
    <w:rsid w:val="00911A29"/>
    <w:rsid w:val="00911A82"/>
    <w:rsid w:val="00911C96"/>
    <w:rsid w:val="00911D20"/>
    <w:rsid w:val="00912024"/>
    <w:rsid w:val="00912067"/>
    <w:rsid w:val="00912448"/>
    <w:rsid w:val="009124E8"/>
    <w:rsid w:val="009127BA"/>
    <w:rsid w:val="009127CB"/>
    <w:rsid w:val="00912823"/>
    <w:rsid w:val="009129D0"/>
    <w:rsid w:val="009130D4"/>
    <w:rsid w:val="0091310C"/>
    <w:rsid w:val="00913138"/>
    <w:rsid w:val="009135B0"/>
    <w:rsid w:val="009137FB"/>
    <w:rsid w:val="00913896"/>
    <w:rsid w:val="00913ACE"/>
    <w:rsid w:val="00913B06"/>
    <w:rsid w:val="00913CE9"/>
    <w:rsid w:val="00913DD9"/>
    <w:rsid w:val="00913FDE"/>
    <w:rsid w:val="0091495B"/>
    <w:rsid w:val="00915176"/>
    <w:rsid w:val="00915271"/>
    <w:rsid w:val="009152B4"/>
    <w:rsid w:val="009153FA"/>
    <w:rsid w:val="00915545"/>
    <w:rsid w:val="00915791"/>
    <w:rsid w:val="009159E3"/>
    <w:rsid w:val="00915A2C"/>
    <w:rsid w:val="00915A5E"/>
    <w:rsid w:val="00915BF7"/>
    <w:rsid w:val="00915E48"/>
    <w:rsid w:val="00915F08"/>
    <w:rsid w:val="00915F97"/>
    <w:rsid w:val="009160B4"/>
    <w:rsid w:val="009160E3"/>
    <w:rsid w:val="00916483"/>
    <w:rsid w:val="0091650E"/>
    <w:rsid w:val="00916537"/>
    <w:rsid w:val="00916777"/>
    <w:rsid w:val="00916EB0"/>
    <w:rsid w:val="00916F20"/>
    <w:rsid w:val="00917000"/>
    <w:rsid w:val="0091734C"/>
    <w:rsid w:val="009173A6"/>
    <w:rsid w:val="009177FC"/>
    <w:rsid w:val="009178E9"/>
    <w:rsid w:val="00917D2C"/>
    <w:rsid w:val="00920033"/>
    <w:rsid w:val="00920113"/>
    <w:rsid w:val="0092018A"/>
    <w:rsid w:val="009201F5"/>
    <w:rsid w:val="009202A1"/>
    <w:rsid w:val="0092086D"/>
    <w:rsid w:val="009209B2"/>
    <w:rsid w:val="00921383"/>
    <w:rsid w:val="009213D7"/>
    <w:rsid w:val="00921455"/>
    <w:rsid w:val="00921497"/>
    <w:rsid w:val="0092179A"/>
    <w:rsid w:val="0092193F"/>
    <w:rsid w:val="00921BCC"/>
    <w:rsid w:val="00921DBC"/>
    <w:rsid w:val="009222E2"/>
    <w:rsid w:val="009224DC"/>
    <w:rsid w:val="0092272E"/>
    <w:rsid w:val="009228A2"/>
    <w:rsid w:val="00922ACE"/>
    <w:rsid w:val="00922B27"/>
    <w:rsid w:val="0092303B"/>
    <w:rsid w:val="009230A1"/>
    <w:rsid w:val="00923189"/>
    <w:rsid w:val="00923264"/>
    <w:rsid w:val="00923554"/>
    <w:rsid w:val="00923645"/>
    <w:rsid w:val="009236A4"/>
    <w:rsid w:val="009236AF"/>
    <w:rsid w:val="009236B4"/>
    <w:rsid w:val="009237B6"/>
    <w:rsid w:val="0092386A"/>
    <w:rsid w:val="00923B9B"/>
    <w:rsid w:val="00923BB4"/>
    <w:rsid w:val="00923E38"/>
    <w:rsid w:val="00923E91"/>
    <w:rsid w:val="00923EA7"/>
    <w:rsid w:val="00923EE3"/>
    <w:rsid w:val="00924132"/>
    <w:rsid w:val="0092423A"/>
    <w:rsid w:val="00924316"/>
    <w:rsid w:val="00924319"/>
    <w:rsid w:val="00924498"/>
    <w:rsid w:val="00924781"/>
    <w:rsid w:val="00924998"/>
    <w:rsid w:val="00924E02"/>
    <w:rsid w:val="009250B1"/>
    <w:rsid w:val="00925440"/>
    <w:rsid w:val="009255BE"/>
    <w:rsid w:val="00925AEB"/>
    <w:rsid w:val="009264A4"/>
    <w:rsid w:val="009264BE"/>
    <w:rsid w:val="00926623"/>
    <w:rsid w:val="009266EA"/>
    <w:rsid w:val="009268A1"/>
    <w:rsid w:val="009269BC"/>
    <w:rsid w:val="009269CF"/>
    <w:rsid w:val="00926C6A"/>
    <w:rsid w:val="00926D89"/>
    <w:rsid w:val="00927945"/>
    <w:rsid w:val="00927A88"/>
    <w:rsid w:val="00927BED"/>
    <w:rsid w:val="0093008F"/>
    <w:rsid w:val="0093048E"/>
    <w:rsid w:val="00930F4F"/>
    <w:rsid w:val="009310E3"/>
    <w:rsid w:val="00931319"/>
    <w:rsid w:val="009314AA"/>
    <w:rsid w:val="009316C2"/>
    <w:rsid w:val="009317FB"/>
    <w:rsid w:val="0093185E"/>
    <w:rsid w:val="009318D6"/>
    <w:rsid w:val="00931A7A"/>
    <w:rsid w:val="00931B42"/>
    <w:rsid w:val="00931C04"/>
    <w:rsid w:val="00931C93"/>
    <w:rsid w:val="00931CC5"/>
    <w:rsid w:val="009323A9"/>
    <w:rsid w:val="0093253A"/>
    <w:rsid w:val="00932569"/>
    <w:rsid w:val="00932700"/>
    <w:rsid w:val="00932E4F"/>
    <w:rsid w:val="00932ECD"/>
    <w:rsid w:val="009332B7"/>
    <w:rsid w:val="009333B8"/>
    <w:rsid w:val="009337B2"/>
    <w:rsid w:val="00933B5E"/>
    <w:rsid w:val="00933F7A"/>
    <w:rsid w:val="009340E7"/>
    <w:rsid w:val="009344E8"/>
    <w:rsid w:val="009345AC"/>
    <w:rsid w:val="0093469B"/>
    <w:rsid w:val="00934CAF"/>
    <w:rsid w:val="00934CF4"/>
    <w:rsid w:val="00934EA8"/>
    <w:rsid w:val="00934F82"/>
    <w:rsid w:val="0093540F"/>
    <w:rsid w:val="0093544D"/>
    <w:rsid w:val="009356D0"/>
    <w:rsid w:val="009357B6"/>
    <w:rsid w:val="009360DF"/>
    <w:rsid w:val="009361C4"/>
    <w:rsid w:val="009363D0"/>
    <w:rsid w:val="0093649D"/>
    <w:rsid w:val="009365EA"/>
    <w:rsid w:val="00936970"/>
    <w:rsid w:val="00936A56"/>
    <w:rsid w:val="00936AD6"/>
    <w:rsid w:val="00936B29"/>
    <w:rsid w:val="00936B5D"/>
    <w:rsid w:val="00936C5F"/>
    <w:rsid w:val="00936E54"/>
    <w:rsid w:val="00936EBE"/>
    <w:rsid w:val="00936EDA"/>
    <w:rsid w:val="00937204"/>
    <w:rsid w:val="009374B6"/>
    <w:rsid w:val="009374D6"/>
    <w:rsid w:val="00937CC3"/>
    <w:rsid w:val="00937E44"/>
    <w:rsid w:val="009402E1"/>
    <w:rsid w:val="009404CF"/>
    <w:rsid w:val="009407B7"/>
    <w:rsid w:val="00940D73"/>
    <w:rsid w:val="00940DF1"/>
    <w:rsid w:val="00940E0C"/>
    <w:rsid w:val="00940FA7"/>
    <w:rsid w:val="00940FD5"/>
    <w:rsid w:val="009410B7"/>
    <w:rsid w:val="0094115E"/>
    <w:rsid w:val="00941467"/>
    <w:rsid w:val="009418AE"/>
    <w:rsid w:val="009418E8"/>
    <w:rsid w:val="00941B5A"/>
    <w:rsid w:val="00942B1A"/>
    <w:rsid w:val="00942C86"/>
    <w:rsid w:val="00943243"/>
    <w:rsid w:val="0094380C"/>
    <w:rsid w:val="00943928"/>
    <w:rsid w:val="0094396F"/>
    <w:rsid w:val="00943C57"/>
    <w:rsid w:val="00943CCD"/>
    <w:rsid w:val="00943E15"/>
    <w:rsid w:val="00944004"/>
    <w:rsid w:val="0094455D"/>
    <w:rsid w:val="00944804"/>
    <w:rsid w:val="00944858"/>
    <w:rsid w:val="00944B89"/>
    <w:rsid w:val="00944E5B"/>
    <w:rsid w:val="0094501B"/>
    <w:rsid w:val="00945278"/>
    <w:rsid w:val="009454D3"/>
    <w:rsid w:val="0094582D"/>
    <w:rsid w:val="00945A18"/>
    <w:rsid w:val="00945BB0"/>
    <w:rsid w:val="00945C91"/>
    <w:rsid w:val="00945DB6"/>
    <w:rsid w:val="0094625F"/>
    <w:rsid w:val="009462BA"/>
    <w:rsid w:val="0094633F"/>
    <w:rsid w:val="0094654A"/>
    <w:rsid w:val="00946A6C"/>
    <w:rsid w:val="00946E62"/>
    <w:rsid w:val="00947042"/>
    <w:rsid w:val="0094708B"/>
    <w:rsid w:val="0094715A"/>
    <w:rsid w:val="00947394"/>
    <w:rsid w:val="0094746F"/>
    <w:rsid w:val="009477E5"/>
    <w:rsid w:val="0094795C"/>
    <w:rsid w:val="00947AE3"/>
    <w:rsid w:val="009500D1"/>
    <w:rsid w:val="009500E7"/>
    <w:rsid w:val="00950645"/>
    <w:rsid w:val="009507F6"/>
    <w:rsid w:val="009508D5"/>
    <w:rsid w:val="009509B9"/>
    <w:rsid w:val="00950EB4"/>
    <w:rsid w:val="00951649"/>
    <w:rsid w:val="0095199F"/>
    <w:rsid w:val="00951D89"/>
    <w:rsid w:val="00952008"/>
    <w:rsid w:val="00952471"/>
    <w:rsid w:val="00952708"/>
    <w:rsid w:val="0095277D"/>
    <w:rsid w:val="00952E8B"/>
    <w:rsid w:val="00952ED8"/>
    <w:rsid w:val="009533EA"/>
    <w:rsid w:val="009537C0"/>
    <w:rsid w:val="009539AA"/>
    <w:rsid w:val="00953CD7"/>
    <w:rsid w:val="00953F60"/>
    <w:rsid w:val="009540FA"/>
    <w:rsid w:val="009543FE"/>
    <w:rsid w:val="00954582"/>
    <w:rsid w:val="00954CF1"/>
    <w:rsid w:val="00954F36"/>
    <w:rsid w:val="009551C6"/>
    <w:rsid w:val="009552A7"/>
    <w:rsid w:val="00955342"/>
    <w:rsid w:val="009554EF"/>
    <w:rsid w:val="00955659"/>
    <w:rsid w:val="0095578B"/>
    <w:rsid w:val="009557C0"/>
    <w:rsid w:val="00955A96"/>
    <w:rsid w:val="00955B3E"/>
    <w:rsid w:val="00955C5F"/>
    <w:rsid w:val="00955D11"/>
    <w:rsid w:val="00955F82"/>
    <w:rsid w:val="00956076"/>
    <w:rsid w:val="009561CC"/>
    <w:rsid w:val="00956620"/>
    <w:rsid w:val="009569D4"/>
    <w:rsid w:val="00956B9D"/>
    <w:rsid w:val="009570FE"/>
    <w:rsid w:val="00957165"/>
    <w:rsid w:val="00957421"/>
    <w:rsid w:val="00957461"/>
    <w:rsid w:val="00957489"/>
    <w:rsid w:val="00957625"/>
    <w:rsid w:val="00957993"/>
    <w:rsid w:val="00957A5C"/>
    <w:rsid w:val="00957F07"/>
    <w:rsid w:val="009600A7"/>
    <w:rsid w:val="0096028A"/>
    <w:rsid w:val="00960359"/>
    <w:rsid w:val="009607DB"/>
    <w:rsid w:val="00960E9A"/>
    <w:rsid w:val="009610AA"/>
    <w:rsid w:val="00961581"/>
    <w:rsid w:val="0096171A"/>
    <w:rsid w:val="00961A98"/>
    <w:rsid w:val="00961D71"/>
    <w:rsid w:val="00962049"/>
    <w:rsid w:val="009620D0"/>
    <w:rsid w:val="00962111"/>
    <w:rsid w:val="00962120"/>
    <w:rsid w:val="00962215"/>
    <w:rsid w:val="0096246C"/>
    <w:rsid w:val="00962624"/>
    <w:rsid w:val="0096277A"/>
    <w:rsid w:val="0096287D"/>
    <w:rsid w:val="009633D0"/>
    <w:rsid w:val="00963512"/>
    <w:rsid w:val="009636D2"/>
    <w:rsid w:val="00963A8B"/>
    <w:rsid w:val="0096401A"/>
    <w:rsid w:val="009640A1"/>
    <w:rsid w:val="009642F6"/>
    <w:rsid w:val="00964539"/>
    <w:rsid w:val="0096472B"/>
    <w:rsid w:val="00964892"/>
    <w:rsid w:val="00964B18"/>
    <w:rsid w:val="00964DA6"/>
    <w:rsid w:val="00965032"/>
    <w:rsid w:val="009650C5"/>
    <w:rsid w:val="009655A0"/>
    <w:rsid w:val="00965A54"/>
    <w:rsid w:val="00965C66"/>
    <w:rsid w:val="00965E28"/>
    <w:rsid w:val="00965E46"/>
    <w:rsid w:val="0096601C"/>
    <w:rsid w:val="00966095"/>
    <w:rsid w:val="00966643"/>
    <w:rsid w:val="0096664E"/>
    <w:rsid w:val="00966C39"/>
    <w:rsid w:val="00966DCB"/>
    <w:rsid w:val="00966EFE"/>
    <w:rsid w:val="00966F06"/>
    <w:rsid w:val="0096718B"/>
    <w:rsid w:val="00967289"/>
    <w:rsid w:val="00967848"/>
    <w:rsid w:val="009700E1"/>
    <w:rsid w:val="009704D7"/>
    <w:rsid w:val="00970512"/>
    <w:rsid w:val="00970555"/>
    <w:rsid w:val="00970E71"/>
    <w:rsid w:val="009710A7"/>
    <w:rsid w:val="009712F3"/>
    <w:rsid w:val="00971334"/>
    <w:rsid w:val="009713E9"/>
    <w:rsid w:val="00971462"/>
    <w:rsid w:val="00971869"/>
    <w:rsid w:val="009718F7"/>
    <w:rsid w:val="009719EE"/>
    <w:rsid w:val="00971AD6"/>
    <w:rsid w:val="00971E40"/>
    <w:rsid w:val="00971F64"/>
    <w:rsid w:val="009722ED"/>
    <w:rsid w:val="009724EF"/>
    <w:rsid w:val="00972C22"/>
    <w:rsid w:val="00973034"/>
    <w:rsid w:val="009734FD"/>
    <w:rsid w:val="0097354A"/>
    <w:rsid w:val="0097375F"/>
    <w:rsid w:val="00973971"/>
    <w:rsid w:val="00973C7F"/>
    <w:rsid w:val="00973EC7"/>
    <w:rsid w:val="0097403B"/>
    <w:rsid w:val="009745BB"/>
    <w:rsid w:val="0097471D"/>
    <w:rsid w:val="00974751"/>
    <w:rsid w:val="00974DAF"/>
    <w:rsid w:val="00974DB7"/>
    <w:rsid w:val="00974EB6"/>
    <w:rsid w:val="0097552D"/>
    <w:rsid w:val="00975803"/>
    <w:rsid w:val="0097591F"/>
    <w:rsid w:val="009759F3"/>
    <w:rsid w:val="00975A02"/>
    <w:rsid w:val="00975D1E"/>
    <w:rsid w:val="0097614B"/>
    <w:rsid w:val="00976315"/>
    <w:rsid w:val="009763B7"/>
    <w:rsid w:val="00976592"/>
    <w:rsid w:val="00976694"/>
    <w:rsid w:val="0097677E"/>
    <w:rsid w:val="009767F9"/>
    <w:rsid w:val="009768AC"/>
    <w:rsid w:val="00976CDB"/>
    <w:rsid w:val="00976E82"/>
    <w:rsid w:val="00976EBD"/>
    <w:rsid w:val="0097748D"/>
    <w:rsid w:val="00977526"/>
    <w:rsid w:val="0097769E"/>
    <w:rsid w:val="00977834"/>
    <w:rsid w:val="00977BDC"/>
    <w:rsid w:val="00977CD6"/>
    <w:rsid w:val="00977D0C"/>
    <w:rsid w:val="0098006B"/>
    <w:rsid w:val="009800FF"/>
    <w:rsid w:val="009801D4"/>
    <w:rsid w:val="00980310"/>
    <w:rsid w:val="009806B7"/>
    <w:rsid w:val="009807A9"/>
    <w:rsid w:val="0098093B"/>
    <w:rsid w:val="009810E4"/>
    <w:rsid w:val="009811B8"/>
    <w:rsid w:val="0098139E"/>
    <w:rsid w:val="00981424"/>
    <w:rsid w:val="009815C1"/>
    <w:rsid w:val="0098195B"/>
    <w:rsid w:val="00981C03"/>
    <w:rsid w:val="00981C4B"/>
    <w:rsid w:val="00982176"/>
    <w:rsid w:val="00982206"/>
    <w:rsid w:val="009822F1"/>
    <w:rsid w:val="0098290C"/>
    <w:rsid w:val="00982E60"/>
    <w:rsid w:val="00982FAC"/>
    <w:rsid w:val="0098318E"/>
    <w:rsid w:val="009834F9"/>
    <w:rsid w:val="00983718"/>
    <w:rsid w:val="00983B08"/>
    <w:rsid w:val="009841C2"/>
    <w:rsid w:val="009843AD"/>
    <w:rsid w:val="009843F8"/>
    <w:rsid w:val="009844A9"/>
    <w:rsid w:val="00984751"/>
    <w:rsid w:val="00984A32"/>
    <w:rsid w:val="00984B87"/>
    <w:rsid w:val="00984B9C"/>
    <w:rsid w:val="00984F59"/>
    <w:rsid w:val="009852D1"/>
    <w:rsid w:val="009852D5"/>
    <w:rsid w:val="0098563F"/>
    <w:rsid w:val="009858B7"/>
    <w:rsid w:val="009858CD"/>
    <w:rsid w:val="009858E7"/>
    <w:rsid w:val="00985D8E"/>
    <w:rsid w:val="00985E7D"/>
    <w:rsid w:val="00985ECB"/>
    <w:rsid w:val="0098651B"/>
    <w:rsid w:val="009865BC"/>
    <w:rsid w:val="0098665B"/>
    <w:rsid w:val="00986A75"/>
    <w:rsid w:val="00986A97"/>
    <w:rsid w:val="00986ECD"/>
    <w:rsid w:val="00986F68"/>
    <w:rsid w:val="00987044"/>
    <w:rsid w:val="009870F3"/>
    <w:rsid w:val="009872BF"/>
    <w:rsid w:val="00987327"/>
    <w:rsid w:val="009875CC"/>
    <w:rsid w:val="0099017E"/>
    <w:rsid w:val="00990918"/>
    <w:rsid w:val="00990C22"/>
    <w:rsid w:val="00990EEF"/>
    <w:rsid w:val="0099112E"/>
    <w:rsid w:val="0099120B"/>
    <w:rsid w:val="00991438"/>
    <w:rsid w:val="009914EF"/>
    <w:rsid w:val="00991572"/>
    <w:rsid w:val="00991972"/>
    <w:rsid w:val="009919E0"/>
    <w:rsid w:val="00991AF6"/>
    <w:rsid w:val="00991EDB"/>
    <w:rsid w:val="00992998"/>
    <w:rsid w:val="00992B17"/>
    <w:rsid w:val="009935ED"/>
    <w:rsid w:val="00993A74"/>
    <w:rsid w:val="00993AB6"/>
    <w:rsid w:val="00993FE3"/>
    <w:rsid w:val="009940A4"/>
    <w:rsid w:val="009943DF"/>
    <w:rsid w:val="0099448D"/>
    <w:rsid w:val="00994CD5"/>
    <w:rsid w:val="00994F92"/>
    <w:rsid w:val="00995135"/>
    <w:rsid w:val="00995236"/>
    <w:rsid w:val="00995273"/>
    <w:rsid w:val="0099598D"/>
    <w:rsid w:val="00995DBD"/>
    <w:rsid w:val="00996603"/>
    <w:rsid w:val="009967CA"/>
    <w:rsid w:val="00996807"/>
    <w:rsid w:val="009969B0"/>
    <w:rsid w:val="00996CA5"/>
    <w:rsid w:val="00996E2D"/>
    <w:rsid w:val="00997032"/>
    <w:rsid w:val="00997210"/>
    <w:rsid w:val="0099744E"/>
    <w:rsid w:val="0099770C"/>
    <w:rsid w:val="00997AA6"/>
    <w:rsid w:val="00997B49"/>
    <w:rsid w:val="00997EA5"/>
    <w:rsid w:val="00997EF5"/>
    <w:rsid w:val="00999060"/>
    <w:rsid w:val="009A01A4"/>
    <w:rsid w:val="009A01C1"/>
    <w:rsid w:val="009A0425"/>
    <w:rsid w:val="009A042F"/>
    <w:rsid w:val="009A10AE"/>
    <w:rsid w:val="009A1161"/>
    <w:rsid w:val="009A11D9"/>
    <w:rsid w:val="009A17C0"/>
    <w:rsid w:val="009A1A94"/>
    <w:rsid w:val="009A1B82"/>
    <w:rsid w:val="009A1F6D"/>
    <w:rsid w:val="009A1FB7"/>
    <w:rsid w:val="009A1FD3"/>
    <w:rsid w:val="009A21A0"/>
    <w:rsid w:val="009A2223"/>
    <w:rsid w:val="009A2849"/>
    <w:rsid w:val="009A2BAD"/>
    <w:rsid w:val="009A2C4E"/>
    <w:rsid w:val="009A3331"/>
    <w:rsid w:val="009A34BB"/>
    <w:rsid w:val="009A34F6"/>
    <w:rsid w:val="009A384E"/>
    <w:rsid w:val="009A3943"/>
    <w:rsid w:val="009A39D1"/>
    <w:rsid w:val="009A3A51"/>
    <w:rsid w:val="009A3B0F"/>
    <w:rsid w:val="009A3E11"/>
    <w:rsid w:val="009A3FDD"/>
    <w:rsid w:val="009A4053"/>
    <w:rsid w:val="009A4180"/>
    <w:rsid w:val="009A46AE"/>
    <w:rsid w:val="009A4958"/>
    <w:rsid w:val="009A5026"/>
    <w:rsid w:val="009A572E"/>
    <w:rsid w:val="009A5DDD"/>
    <w:rsid w:val="009A5E0A"/>
    <w:rsid w:val="009A620D"/>
    <w:rsid w:val="009A6266"/>
    <w:rsid w:val="009A6569"/>
    <w:rsid w:val="009A66A7"/>
    <w:rsid w:val="009A6915"/>
    <w:rsid w:val="009A6A1E"/>
    <w:rsid w:val="009A6CAE"/>
    <w:rsid w:val="009A6D9A"/>
    <w:rsid w:val="009A6E6B"/>
    <w:rsid w:val="009A729F"/>
    <w:rsid w:val="009A73FF"/>
    <w:rsid w:val="009B044E"/>
    <w:rsid w:val="009B0459"/>
    <w:rsid w:val="009B04D5"/>
    <w:rsid w:val="009B0832"/>
    <w:rsid w:val="009B095E"/>
    <w:rsid w:val="009B0A41"/>
    <w:rsid w:val="009B0B62"/>
    <w:rsid w:val="009B0C76"/>
    <w:rsid w:val="009B0F57"/>
    <w:rsid w:val="009B1342"/>
    <w:rsid w:val="009B15E9"/>
    <w:rsid w:val="009B1662"/>
    <w:rsid w:val="009B17E1"/>
    <w:rsid w:val="009B1B36"/>
    <w:rsid w:val="009B1BC6"/>
    <w:rsid w:val="009B1C46"/>
    <w:rsid w:val="009B1CB8"/>
    <w:rsid w:val="009B1DFB"/>
    <w:rsid w:val="009B213E"/>
    <w:rsid w:val="009B2670"/>
    <w:rsid w:val="009B26C7"/>
    <w:rsid w:val="009B26D8"/>
    <w:rsid w:val="009B2A7A"/>
    <w:rsid w:val="009B2AC5"/>
    <w:rsid w:val="009B318A"/>
    <w:rsid w:val="009B3222"/>
    <w:rsid w:val="009B32A6"/>
    <w:rsid w:val="009B3304"/>
    <w:rsid w:val="009B33C2"/>
    <w:rsid w:val="009B3695"/>
    <w:rsid w:val="009B37A7"/>
    <w:rsid w:val="009B38D9"/>
    <w:rsid w:val="009B3A2E"/>
    <w:rsid w:val="009B403A"/>
    <w:rsid w:val="009B4237"/>
    <w:rsid w:val="009B4958"/>
    <w:rsid w:val="009B49D6"/>
    <w:rsid w:val="009B4A48"/>
    <w:rsid w:val="009B4BB5"/>
    <w:rsid w:val="009B4EBD"/>
    <w:rsid w:val="009B5101"/>
    <w:rsid w:val="009B515D"/>
    <w:rsid w:val="009B51CB"/>
    <w:rsid w:val="009B553A"/>
    <w:rsid w:val="009B557F"/>
    <w:rsid w:val="009B587E"/>
    <w:rsid w:val="009B5978"/>
    <w:rsid w:val="009B5A48"/>
    <w:rsid w:val="009B5F0B"/>
    <w:rsid w:val="009B63B1"/>
    <w:rsid w:val="009B67AF"/>
    <w:rsid w:val="009B6AEB"/>
    <w:rsid w:val="009B6BA5"/>
    <w:rsid w:val="009B6C49"/>
    <w:rsid w:val="009B6D23"/>
    <w:rsid w:val="009B6D56"/>
    <w:rsid w:val="009B6DEE"/>
    <w:rsid w:val="009B6E6D"/>
    <w:rsid w:val="009B6F3D"/>
    <w:rsid w:val="009B7ADF"/>
    <w:rsid w:val="009B7E84"/>
    <w:rsid w:val="009C0090"/>
    <w:rsid w:val="009C0746"/>
    <w:rsid w:val="009C0873"/>
    <w:rsid w:val="009C087E"/>
    <w:rsid w:val="009C0B78"/>
    <w:rsid w:val="009C0C80"/>
    <w:rsid w:val="009C0D48"/>
    <w:rsid w:val="009C0F3E"/>
    <w:rsid w:val="009C1314"/>
    <w:rsid w:val="009C1325"/>
    <w:rsid w:val="009C1370"/>
    <w:rsid w:val="009C147C"/>
    <w:rsid w:val="009C14C1"/>
    <w:rsid w:val="009C17C3"/>
    <w:rsid w:val="009C1C3B"/>
    <w:rsid w:val="009C1EFA"/>
    <w:rsid w:val="009C20BD"/>
    <w:rsid w:val="009C22A8"/>
    <w:rsid w:val="009C232F"/>
    <w:rsid w:val="009C2670"/>
    <w:rsid w:val="009C268C"/>
    <w:rsid w:val="009C2721"/>
    <w:rsid w:val="009C279B"/>
    <w:rsid w:val="009C2975"/>
    <w:rsid w:val="009C2AB5"/>
    <w:rsid w:val="009C2EFA"/>
    <w:rsid w:val="009C2FE4"/>
    <w:rsid w:val="009C304C"/>
    <w:rsid w:val="009C30A4"/>
    <w:rsid w:val="009C34B8"/>
    <w:rsid w:val="009C3760"/>
    <w:rsid w:val="009C3C09"/>
    <w:rsid w:val="009C3EAE"/>
    <w:rsid w:val="009C3FC8"/>
    <w:rsid w:val="009C41A2"/>
    <w:rsid w:val="009C44DE"/>
    <w:rsid w:val="009C4516"/>
    <w:rsid w:val="009C4A82"/>
    <w:rsid w:val="009C4D0F"/>
    <w:rsid w:val="009C4FE5"/>
    <w:rsid w:val="009C5371"/>
    <w:rsid w:val="009C57E7"/>
    <w:rsid w:val="009C5A6A"/>
    <w:rsid w:val="009C5CBC"/>
    <w:rsid w:val="009C620B"/>
    <w:rsid w:val="009C6341"/>
    <w:rsid w:val="009C6BA5"/>
    <w:rsid w:val="009C6BF8"/>
    <w:rsid w:val="009C6C8C"/>
    <w:rsid w:val="009C6EC7"/>
    <w:rsid w:val="009C6EDC"/>
    <w:rsid w:val="009C73F9"/>
    <w:rsid w:val="009C7435"/>
    <w:rsid w:val="009C7600"/>
    <w:rsid w:val="009C776C"/>
    <w:rsid w:val="009C7922"/>
    <w:rsid w:val="009C79FD"/>
    <w:rsid w:val="009D017C"/>
    <w:rsid w:val="009D0443"/>
    <w:rsid w:val="009D064D"/>
    <w:rsid w:val="009D077B"/>
    <w:rsid w:val="009D081E"/>
    <w:rsid w:val="009D090B"/>
    <w:rsid w:val="009D098B"/>
    <w:rsid w:val="009D0999"/>
    <w:rsid w:val="009D0E96"/>
    <w:rsid w:val="009D0F69"/>
    <w:rsid w:val="009D1038"/>
    <w:rsid w:val="009D1595"/>
    <w:rsid w:val="009D15D0"/>
    <w:rsid w:val="009D1B7F"/>
    <w:rsid w:val="009D1E04"/>
    <w:rsid w:val="009D2D0A"/>
    <w:rsid w:val="009D2F1D"/>
    <w:rsid w:val="009D363D"/>
    <w:rsid w:val="009D371F"/>
    <w:rsid w:val="009D3760"/>
    <w:rsid w:val="009D37FF"/>
    <w:rsid w:val="009D3ADB"/>
    <w:rsid w:val="009D3B88"/>
    <w:rsid w:val="009D3C10"/>
    <w:rsid w:val="009D3CFD"/>
    <w:rsid w:val="009D4417"/>
    <w:rsid w:val="009D4BAE"/>
    <w:rsid w:val="009D57F4"/>
    <w:rsid w:val="009D596D"/>
    <w:rsid w:val="009D5BBC"/>
    <w:rsid w:val="009D5E0E"/>
    <w:rsid w:val="009D6633"/>
    <w:rsid w:val="009D674F"/>
    <w:rsid w:val="009D68A1"/>
    <w:rsid w:val="009D6967"/>
    <w:rsid w:val="009D6A10"/>
    <w:rsid w:val="009D6AB6"/>
    <w:rsid w:val="009D6BE5"/>
    <w:rsid w:val="009D6F6B"/>
    <w:rsid w:val="009D708C"/>
    <w:rsid w:val="009D721E"/>
    <w:rsid w:val="009D7641"/>
    <w:rsid w:val="009D7659"/>
    <w:rsid w:val="009D7667"/>
    <w:rsid w:val="009D78A9"/>
    <w:rsid w:val="009D78EA"/>
    <w:rsid w:val="009D7907"/>
    <w:rsid w:val="009D7A8D"/>
    <w:rsid w:val="009D7EDE"/>
    <w:rsid w:val="009E0A49"/>
    <w:rsid w:val="009E0B5D"/>
    <w:rsid w:val="009E0BCD"/>
    <w:rsid w:val="009E0C54"/>
    <w:rsid w:val="009E0CB9"/>
    <w:rsid w:val="009E0DC4"/>
    <w:rsid w:val="009E0DDF"/>
    <w:rsid w:val="009E107E"/>
    <w:rsid w:val="009E10F6"/>
    <w:rsid w:val="009E142C"/>
    <w:rsid w:val="009E14D2"/>
    <w:rsid w:val="009E285B"/>
    <w:rsid w:val="009E2B48"/>
    <w:rsid w:val="009E2BDF"/>
    <w:rsid w:val="009E2CFC"/>
    <w:rsid w:val="009E2E94"/>
    <w:rsid w:val="009E2FD4"/>
    <w:rsid w:val="009E33B3"/>
    <w:rsid w:val="009E3463"/>
    <w:rsid w:val="009E3696"/>
    <w:rsid w:val="009E38AD"/>
    <w:rsid w:val="009E3D71"/>
    <w:rsid w:val="009E3E3C"/>
    <w:rsid w:val="009E41CF"/>
    <w:rsid w:val="009E4293"/>
    <w:rsid w:val="009E449A"/>
    <w:rsid w:val="009E47B4"/>
    <w:rsid w:val="009E4932"/>
    <w:rsid w:val="009E4C74"/>
    <w:rsid w:val="009E4EDF"/>
    <w:rsid w:val="009E4F9C"/>
    <w:rsid w:val="009E50DD"/>
    <w:rsid w:val="009E50E7"/>
    <w:rsid w:val="009E510E"/>
    <w:rsid w:val="009E5600"/>
    <w:rsid w:val="009E5664"/>
    <w:rsid w:val="009E59A5"/>
    <w:rsid w:val="009E5BF9"/>
    <w:rsid w:val="009E5C0C"/>
    <w:rsid w:val="009E660C"/>
    <w:rsid w:val="009E66F6"/>
    <w:rsid w:val="009E686E"/>
    <w:rsid w:val="009E692E"/>
    <w:rsid w:val="009E69E6"/>
    <w:rsid w:val="009E6E4D"/>
    <w:rsid w:val="009E7125"/>
    <w:rsid w:val="009E7245"/>
    <w:rsid w:val="009E7279"/>
    <w:rsid w:val="009E74B8"/>
    <w:rsid w:val="009E7873"/>
    <w:rsid w:val="009E7B0C"/>
    <w:rsid w:val="009E7C04"/>
    <w:rsid w:val="009E7E85"/>
    <w:rsid w:val="009E7ED5"/>
    <w:rsid w:val="009F0387"/>
    <w:rsid w:val="009F0633"/>
    <w:rsid w:val="009F06AC"/>
    <w:rsid w:val="009F0763"/>
    <w:rsid w:val="009F0A4A"/>
    <w:rsid w:val="009F0BDE"/>
    <w:rsid w:val="009F0F54"/>
    <w:rsid w:val="009F1004"/>
    <w:rsid w:val="009F12BE"/>
    <w:rsid w:val="009F1395"/>
    <w:rsid w:val="009F158E"/>
    <w:rsid w:val="009F15BA"/>
    <w:rsid w:val="009F21F9"/>
    <w:rsid w:val="009F2B8D"/>
    <w:rsid w:val="009F30E1"/>
    <w:rsid w:val="009F334E"/>
    <w:rsid w:val="009F37FF"/>
    <w:rsid w:val="009F3A02"/>
    <w:rsid w:val="009F408F"/>
    <w:rsid w:val="009F41B3"/>
    <w:rsid w:val="009F4279"/>
    <w:rsid w:val="009F45B5"/>
    <w:rsid w:val="009F48E4"/>
    <w:rsid w:val="009F4B2B"/>
    <w:rsid w:val="009F4BAE"/>
    <w:rsid w:val="009F4CED"/>
    <w:rsid w:val="009F4DF0"/>
    <w:rsid w:val="009F509A"/>
    <w:rsid w:val="009F5181"/>
    <w:rsid w:val="009F5576"/>
    <w:rsid w:val="009F574F"/>
    <w:rsid w:val="009F61B9"/>
    <w:rsid w:val="009F61F6"/>
    <w:rsid w:val="009F622B"/>
    <w:rsid w:val="009F636F"/>
    <w:rsid w:val="009F64F6"/>
    <w:rsid w:val="009F698A"/>
    <w:rsid w:val="009F6A5A"/>
    <w:rsid w:val="009F6C27"/>
    <w:rsid w:val="009F6E18"/>
    <w:rsid w:val="009F6EBD"/>
    <w:rsid w:val="009F7040"/>
    <w:rsid w:val="009F71DB"/>
    <w:rsid w:val="009F726A"/>
    <w:rsid w:val="009F738B"/>
    <w:rsid w:val="009F7856"/>
    <w:rsid w:val="009F7B16"/>
    <w:rsid w:val="009F7FD1"/>
    <w:rsid w:val="00A002A7"/>
    <w:rsid w:val="00A00443"/>
    <w:rsid w:val="00A004D7"/>
    <w:rsid w:val="00A00509"/>
    <w:rsid w:val="00A00F48"/>
    <w:rsid w:val="00A00FB8"/>
    <w:rsid w:val="00A0101E"/>
    <w:rsid w:val="00A01055"/>
    <w:rsid w:val="00A0105B"/>
    <w:rsid w:val="00A01203"/>
    <w:rsid w:val="00A01797"/>
    <w:rsid w:val="00A01AB7"/>
    <w:rsid w:val="00A01C00"/>
    <w:rsid w:val="00A01CCD"/>
    <w:rsid w:val="00A01D96"/>
    <w:rsid w:val="00A01E09"/>
    <w:rsid w:val="00A01EFA"/>
    <w:rsid w:val="00A0244D"/>
    <w:rsid w:val="00A025CA"/>
    <w:rsid w:val="00A02657"/>
    <w:rsid w:val="00A02836"/>
    <w:rsid w:val="00A02860"/>
    <w:rsid w:val="00A029F0"/>
    <w:rsid w:val="00A02B29"/>
    <w:rsid w:val="00A02E54"/>
    <w:rsid w:val="00A03650"/>
    <w:rsid w:val="00A03864"/>
    <w:rsid w:val="00A03B63"/>
    <w:rsid w:val="00A03C75"/>
    <w:rsid w:val="00A0466D"/>
    <w:rsid w:val="00A04B58"/>
    <w:rsid w:val="00A04ECC"/>
    <w:rsid w:val="00A04FCA"/>
    <w:rsid w:val="00A050C3"/>
    <w:rsid w:val="00A06473"/>
    <w:rsid w:val="00A065AE"/>
    <w:rsid w:val="00A066CE"/>
    <w:rsid w:val="00A067F0"/>
    <w:rsid w:val="00A0692E"/>
    <w:rsid w:val="00A06ED4"/>
    <w:rsid w:val="00A06F87"/>
    <w:rsid w:val="00A0758E"/>
    <w:rsid w:val="00A079EC"/>
    <w:rsid w:val="00A07A3B"/>
    <w:rsid w:val="00A07C31"/>
    <w:rsid w:val="00A07CD3"/>
    <w:rsid w:val="00A07F35"/>
    <w:rsid w:val="00A10221"/>
    <w:rsid w:val="00A102F5"/>
    <w:rsid w:val="00A10411"/>
    <w:rsid w:val="00A10511"/>
    <w:rsid w:val="00A105CD"/>
    <w:rsid w:val="00A1096B"/>
    <w:rsid w:val="00A10CA2"/>
    <w:rsid w:val="00A10D81"/>
    <w:rsid w:val="00A10DE3"/>
    <w:rsid w:val="00A10E50"/>
    <w:rsid w:val="00A113F0"/>
    <w:rsid w:val="00A11439"/>
    <w:rsid w:val="00A11579"/>
    <w:rsid w:val="00A115A3"/>
    <w:rsid w:val="00A117FE"/>
    <w:rsid w:val="00A11813"/>
    <w:rsid w:val="00A11DE6"/>
    <w:rsid w:val="00A12075"/>
    <w:rsid w:val="00A120FB"/>
    <w:rsid w:val="00A12371"/>
    <w:rsid w:val="00A12415"/>
    <w:rsid w:val="00A12563"/>
    <w:rsid w:val="00A129D8"/>
    <w:rsid w:val="00A12DD9"/>
    <w:rsid w:val="00A1302C"/>
    <w:rsid w:val="00A130D9"/>
    <w:rsid w:val="00A13189"/>
    <w:rsid w:val="00A1326B"/>
    <w:rsid w:val="00A135C0"/>
    <w:rsid w:val="00A13636"/>
    <w:rsid w:val="00A137D0"/>
    <w:rsid w:val="00A1388B"/>
    <w:rsid w:val="00A139B3"/>
    <w:rsid w:val="00A13C09"/>
    <w:rsid w:val="00A13DA7"/>
    <w:rsid w:val="00A13DB1"/>
    <w:rsid w:val="00A13F80"/>
    <w:rsid w:val="00A140D0"/>
    <w:rsid w:val="00A14195"/>
    <w:rsid w:val="00A14243"/>
    <w:rsid w:val="00A143E2"/>
    <w:rsid w:val="00A145A4"/>
    <w:rsid w:val="00A14809"/>
    <w:rsid w:val="00A14A5D"/>
    <w:rsid w:val="00A14CEA"/>
    <w:rsid w:val="00A14F13"/>
    <w:rsid w:val="00A150AC"/>
    <w:rsid w:val="00A1510B"/>
    <w:rsid w:val="00A151DD"/>
    <w:rsid w:val="00A15224"/>
    <w:rsid w:val="00A15256"/>
    <w:rsid w:val="00A152B2"/>
    <w:rsid w:val="00A15740"/>
    <w:rsid w:val="00A15A71"/>
    <w:rsid w:val="00A15A97"/>
    <w:rsid w:val="00A15B34"/>
    <w:rsid w:val="00A15D9A"/>
    <w:rsid w:val="00A160BE"/>
    <w:rsid w:val="00A16299"/>
    <w:rsid w:val="00A164D3"/>
    <w:rsid w:val="00A16C4B"/>
    <w:rsid w:val="00A16C68"/>
    <w:rsid w:val="00A16CCD"/>
    <w:rsid w:val="00A17074"/>
    <w:rsid w:val="00A170C1"/>
    <w:rsid w:val="00A17853"/>
    <w:rsid w:val="00A17B5E"/>
    <w:rsid w:val="00A17C07"/>
    <w:rsid w:val="00A17E1D"/>
    <w:rsid w:val="00A20079"/>
    <w:rsid w:val="00A203DF"/>
    <w:rsid w:val="00A2060F"/>
    <w:rsid w:val="00A20BDB"/>
    <w:rsid w:val="00A20FEC"/>
    <w:rsid w:val="00A210B5"/>
    <w:rsid w:val="00A213A4"/>
    <w:rsid w:val="00A21577"/>
    <w:rsid w:val="00A21642"/>
    <w:rsid w:val="00A21C7C"/>
    <w:rsid w:val="00A21F59"/>
    <w:rsid w:val="00A22463"/>
    <w:rsid w:val="00A22811"/>
    <w:rsid w:val="00A22EAF"/>
    <w:rsid w:val="00A22EC6"/>
    <w:rsid w:val="00A22FC1"/>
    <w:rsid w:val="00A22FCE"/>
    <w:rsid w:val="00A2300B"/>
    <w:rsid w:val="00A2305F"/>
    <w:rsid w:val="00A2308C"/>
    <w:rsid w:val="00A23597"/>
    <w:rsid w:val="00A235A5"/>
    <w:rsid w:val="00A235CD"/>
    <w:rsid w:val="00A235F3"/>
    <w:rsid w:val="00A236B2"/>
    <w:rsid w:val="00A238DA"/>
    <w:rsid w:val="00A23A46"/>
    <w:rsid w:val="00A24197"/>
    <w:rsid w:val="00A243BA"/>
    <w:rsid w:val="00A2448E"/>
    <w:rsid w:val="00A247A3"/>
    <w:rsid w:val="00A2487B"/>
    <w:rsid w:val="00A24A01"/>
    <w:rsid w:val="00A24A29"/>
    <w:rsid w:val="00A24BEA"/>
    <w:rsid w:val="00A24E89"/>
    <w:rsid w:val="00A25060"/>
    <w:rsid w:val="00A25524"/>
    <w:rsid w:val="00A256EC"/>
    <w:rsid w:val="00A25B0F"/>
    <w:rsid w:val="00A25B17"/>
    <w:rsid w:val="00A25D24"/>
    <w:rsid w:val="00A25D50"/>
    <w:rsid w:val="00A25FCC"/>
    <w:rsid w:val="00A261C2"/>
    <w:rsid w:val="00A26215"/>
    <w:rsid w:val="00A26551"/>
    <w:rsid w:val="00A267B6"/>
    <w:rsid w:val="00A26A2D"/>
    <w:rsid w:val="00A26F11"/>
    <w:rsid w:val="00A26F68"/>
    <w:rsid w:val="00A26FC2"/>
    <w:rsid w:val="00A270D3"/>
    <w:rsid w:val="00A27190"/>
    <w:rsid w:val="00A27299"/>
    <w:rsid w:val="00A272FE"/>
    <w:rsid w:val="00A2746D"/>
    <w:rsid w:val="00A2797A"/>
    <w:rsid w:val="00A279FB"/>
    <w:rsid w:val="00A27C24"/>
    <w:rsid w:val="00A27CE2"/>
    <w:rsid w:val="00A30023"/>
    <w:rsid w:val="00A300C8"/>
    <w:rsid w:val="00A300C9"/>
    <w:rsid w:val="00A30130"/>
    <w:rsid w:val="00A301AD"/>
    <w:rsid w:val="00A30301"/>
    <w:rsid w:val="00A305B6"/>
    <w:rsid w:val="00A306A3"/>
    <w:rsid w:val="00A30824"/>
    <w:rsid w:val="00A30B21"/>
    <w:rsid w:val="00A30C88"/>
    <w:rsid w:val="00A30CE6"/>
    <w:rsid w:val="00A30E7C"/>
    <w:rsid w:val="00A30EF8"/>
    <w:rsid w:val="00A3106E"/>
    <w:rsid w:val="00A311DB"/>
    <w:rsid w:val="00A313B7"/>
    <w:rsid w:val="00A313D0"/>
    <w:rsid w:val="00A31844"/>
    <w:rsid w:val="00A31945"/>
    <w:rsid w:val="00A31A02"/>
    <w:rsid w:val="00A31C31"/>
    <w:rsid w:val="00A31E58"/>
    <w:rsid w:val="00A31F1E"/>
    <w:rsid w:val="00A32225"/>
    <w:rsid w:val="00A326B2"/>
    <w:rsid w:val="00A32713"/>
    <w:rsid w:val="00A32838"/>
    <w:rsid w:val="00A32E14"/>
    <w:rsid w:val="00A33400"/>
    <w:rsid w:val="00A3353B"/>
    <w:rsid w:val="00A335BF"/>
    <w:rsid w:val="00A3377D"/>
    <w:rsid w:val="00A33A66"/>
    <w:rsid w:val="00A3422E"/>
    <w:rsid w:val="00A34306"/>
    <w:rsid w:val="00A343DB"/>
    <w:rsid w:val="00A34525"/>
    <w:rsid w:val="00A3461E"/>
    <w:rsid w:val="00A3474B"/>
    <w:rsid w:val="00A35362"/>
    <w:rsid w:val="00A3557F"/>
    <w:rsid w:val="00A35AA7"/>
    <w:rsid w:val="00A35F5D"/>
    <w:rsid w:val="00A36208"/>
    <w:rsid w:val="00A36256"/>
    <w:rsid w:val="00A362AC"/>
    <w:rsid w:val="00A3637A"/>
    <w:rsid w:val="00A36A85"/>
    <w:rsid w:val="00A36F5F"/>
    <w:rsid w:val="00A36F65"/>
    <w:rsid w:val="00A37038"/>
    <w:rsid w:val="00A370BD"/>
    <w:rsid w:val="00A3728B"/>
    <w:rsid w:val="00A37606"/>
    <w:rsid w:val="00A376B2"/>
    <w:rsid w:val="00A378E5"/>
    <w:rsid w:val="00A37B1C"/>
    <w:rsid w:val="00A37C9E"/>
    <w:rsid w:val="00A37CCE"/>
    <w:rsid w:val="00A37F38"/>
    <w:rsid w:val="00A40808"/>
    <w:rsid w:val="00A40B44"/>
    <w:rsid w:val="00A40D16"/>
    <w:rsid w:val="00A41055"/>
    <w:rsid w:val="00A4119E"/>
    <w:rsid w:val="00A41246"/>
    <w:rsid w:val="00A416EF"/>
    <w:rsid w:val="00A418B9"/>
    <w:rsid w:val="00A418E8"/>
    <w:rsid w:val="00A419A8"/>
    <w:rsid w:val="00A41AAC"/>
    <w:rsid w:val="00A41DE9"/>
    <w:rsid w:val="00A41E17"/>
    <w:rsid w:val="00A4248E"/>
    <w:rsid w:val="00A425AB"/>
    <w:rsid w:val="00A42698"/>
    <w:rsid w:val="00A427D4"/>
    <w:rsid w:val="00A427F7"/>
    <w:rsid w:val="00A42810"/>
    <w:rsid w:val="00A429D5"/>
    <w:rsid w:val="00A429F7"/>
    <w:rsid w:val="00A42D91"/>
    <w:rsid w:val="00A4335C"/>
    <w:rsid w:val="00A43730"/>
    <w:rsid w:val="00A43A3D"/>
    <w:rsid w:val="00A43FD0"/>
    <w:rsid w:val="00A44072"/>
    <w:rsid w:val="00A44447"/>
    <w:rsid w:val="00A444BC"/>
    <w:rsid w:val="00A4499D"/>
    <w:rsid w:val="00A45179"/>
    <w:rsid w:val="00A4520C"/>
    <w:rsid w:val="00A45693"/>
    <w:rsid w:val="00A45A8A"/>
    <w:rsid w:val="00A45B36"/>
    <w:rsid w:val="00A45B82"/>
    <w:rsid w:val="00A4619A"/>
    <w:rsid w:val="00A465B7"/>
    <w:rsid w:val="00A4687B"/>
    <w:rsid w:val="00A4698C"/>
    <w:rsid w:val="00A46A86"/>
    <w:rsid w:val="00A46FEF"/>
    <w:rsid w:val="00A4716D"/>
    <w:rsid w:val="00A47349"/>
    <w:rsid w:val="00A4749E"/>
    <w:rsid w:val="00A50260"/>
    <w:rsid w:val="00A504D2"/>
    <w:rsid w:val="00A50680"/>
    <w:rsid w:val="00A507F1"/>
    <w:rsid w:val="00A509E3"/>
    <w:rsid w:val="00A50CA5"/>
    <w:rsid w:val="00A50D87"/>
    <w:rsid w:val="00A50D8D"/>
    <w:rsid w:val="00A510F5"/>
    <w:rsid w:val="00A51583"/>
    <w:rsid w:val="00A51608"/>
    <w:rsid w:val="00A5182A"/>
    <w:rsid w:val="00A51AD6"/>
    <w:rsid w:val="00A51C2E"/>
    <w:rsid w:val="00A51C72"/>
    <w:rsid w:val="00A51D16"/>
    <w:rsid w:val="00A51EE5"/>
    <w:rsid w:val="00A520F6"/>
    <w:rsid w:val="00A5232C"/>
    <w:rsid w:val="00A5235A"/>
    <w:rsid w:val="00A52465"/>
    <w:rsid w:val="00A5248D"/>
    <w:rsid w:val="00A52832"/>
    <w:rsid w:val="00A52989"/>
    <w:rsid w:val="00A531CB"/>
    <w:rsid w:val="00A53409"/>
    <w:rsid w:val="00A534AA"/>
    <w:rsid w:val="00A534B8"/>
    <w:rsid w:val="00A53660"/>
    <w:rsid w:val="00A53800"/>
    <w:rsid w:val="00A538D7"/>
    <w:rsid w:val="00A53B1F"/>
    <w:rsid w:val="00A53FCE"/>
    <w:rsid w:val="00A54191"/>
    <w:rsid w:val="00A54518"/>
    <w:rsid w:val="00A548CE"/>
    <w:rsid w:val="00A54B10"/>
    <w:rsid w:val="00A54CC1"/>
    <w:rsid w:val="00A54CD8"/>
    <w:rsid w:val="00A54E7F"/>
    <w:rsid w:val="00A552AA"/>
    <w:rsid w:val="00A55549"/>
    <w:rsid w:val="00A555B8"/>
    <w:rsid w:val="00A556D5"/>
    <w:rsid w:val="00A559DD"/>
    <w:rsid w:val="00A55D53"/>
    <w:rsid w:val="00A56666"/>
    <w:rsid w:val="00A56805"/>
    <w:rsid w:val="00A569E5"/>
    <w:rsid w:val="00A56B90"/>
    <w:rsid w:val="00A56C27"/>
    <w:rsid w:val="00A56C7F"/>
    <w:rsid w:val="00A56CBB"/>
    <w:rsid w:val="00A56CC6"/>
    <w:rsid w:val="00A57025"/>
    <w:rsid w:val="00A57121"/>
    <w:rsid w:val="00A572CA"/>
    <w:rsid w:val="00A572F5"/>
    <w:rsid w:val="00A57337"/>
    <w:rsid w:val="00A5740D"/>
    <w:rsid w:val="00A57FE7"/>
    <w:rsid w:val="00A60067"/>
    <w:rsid w:val="00A6012A"/>
    <w:rsid w:val="00A603C8"/>
    <w:rsid w:val="00A6057E"/>
    <w:rsid w:val="00A60AB8"/>
    <w:rsid w:val="00A60BAF"/>
    <w:rsid w:val="00A611A5"/>
    <w:rsid w:val="00A61428"/>
    <w:rsid w:val="00A61718"/>
    <w:rsid w:val="00A617DB"/>
    <w:rsid w:val="00A61876"/>
    <w:rsid w:val="00A618D8"/>
    <w:rsid w:val="00A619C0"/>
    <w:rsid w:val="00A61A89"/>
    <w:rsid w:val="00A61CD1"/>
    <w:rsid w:val="00A61D8E"/>
    <w:rsid w:val="00A61F6B"/>
    <w:rsid w:val="00A62175"/>
    <w:rsid w:val="00A621F2"/>
    <w:rsid w:val="00A6228E"/>
    <w:rsid w:val="00A62408"/>
    <w:rsid w:val="00A625EA"/>
    <w:rsid w:val="00A626CE"/>
    <w:rsid w:val="00A62A8E"/>
    <w:rsid w:val="00A62B94"/>
    <w:rsid w:val="00A62C6A"/>
    <w:rsid w:val="00A632EF"/>
    <w:rsid w:val="00A6337C"/>
    <w:rsid w:val="00A63CFB"/>
    <w:rsid w:val="00A642D8"/>
    <w:rsid w:val="00A64BAF"/>
    <w:rsid w:val="00A64D15"/>
    <w:rsid w:val="00A64D18"/>
    <w:rsid w:val="00A64E57"/>
    <w:rsid w:val="00A652BC"/>
    <w:rsid w:val="00A6563A"/>
    <w:rsid w:val="00A6569C"/>
    <w:rsid w:val="00A659F5"/>
    <w:rsid w:val="00A659F7"/>
    <w:rsid w:val="00A65A7F"/>
    <w:rsid w:val="00A65B80"/>
    <w:rsid w:val="00A65D42"/>
    <w:rsid w:val="00A65DCF"/>
    <w:rsid w:val="00A65E39"/>
    <w:rsid w:val="00A660D2"/>
    <w:rsid w:val="00A662D9"/>
    <w:rsid w:val="00A66467"/>
    <w:rsid w:val="00A66486"/>
    <w:rsid w:val="00A6688E"/>
    <w:rsid w:val="00A66E44"/>
    <w:rsid w:val="00A66FEE"/>
    <w:rsid w:val="00A6720E"/>
    <w:rsid w:val="00A673F0"/>
    <w:rsid w:val="00A67D90"/>
    <w:rsid w:val="00A67F5B"/>
    <w:rsid w:val="00A70174"/>
    <w:rsid w:val="00A701D1"/>
    <w:rsid w:val="00A702D0"/>
    <w:rsid w:val="00A705DF"/>
    <w:rsid w:val="00A706EF"/>
    <w:rsid w:val="00A70765"/>
    <w:rsid w:val="00A7084B"/>
    <w:rsid w:val="00A708C4"/>
    <w:rsid w:val="00A70C66"/>
    <w:rsid w:val="00A71277"/>
    <w:rsid w:val="00A71324"/>
    <w:rsid w:val="00A716F0"/>
    <w:rsid w:val="00A717FD"/>
    <w:rsid w:val="00A718EA"/>
    <w:rsid w:val="00A719A4"/>
    <w:rsid w:val="00A71C2C"/>
    <w:rsid w:val="00A71D5A"/>
    <w:rsid w:val="00A71E2B"/>
    <w:rsid w:val="00A7226F"/>
    <w:rsid w:val="00A723F9"/>
    <w:rsid w:val="00A7268B"/>
    <w:rsid w:val="00A7298B"/>
    <w:rsid w:val="00A72BE7"/>
    <w:rsid w:val="00A72DB9"/>
    <w:rsid w:val="00A72EFD"/>
    <w:rsid w:val="00A72FF6"/>
    <w:rsid w:val="00A738FC"/>
    <w:rsid w:val="00A739CB"/>
    <w:rsid w:val="00A73CD1"/>
    <w:rsid w:val="00A73EF4"/>
    <w:rsid w:val="00A741D6"/>
    <w:rsid w:val="00A746B0"/>
    <w:rsid w:val="00A74DB9"/>
    <w:rsid w:val="00A7519A"/>
    <w:rsid w:val="00A75A30"/>
    <w:rsid w:val="00A75AF7"/>
    <w:rsid w:val="00A75B99"/>
    <w:rsid w:val="00A75B9F"/>
    <w:rsid w:val="00A75C39"/>
    <w:rsid w:val="00A75E4A"/>
    <w:rsid w:val="00A761CA"/>
    <w:rsid w:val="00A762FF"/>
    <w:rsid w:val="00A7670A"/>
    <w:rsid w:val="00A767E9"/>
    <w:rsid w:val="00A76AA0"/>
    <w:rsid w:val="00A76D88"/>
    <w:rsid w:val="00A76FBB"/>
    <w:rsid w:val="00A7743C"/>
    <w:rsid w:val="00A774D7"/>
    <w:rsid w:val="00A7752F"/>
    <w:rsid w:val="00A7780C"/>
    <w:rsid w:val="00A77A01"/>
    <w:rsid w:val="00A77E08"/>
    <w:rsid w:val="00A77E13"/>
    <w:rsid w:val="00A77FC4"/>
    <w:rsid w:val="00A80044"/>
    <w:rsid w:val="00A801A6"/>
    <w:rsid w:val="00A804D9"/>
    <w:rsid w:val="00A806CC"/>
    <w:rsid w:val="00A80785"/>
    <w:rsid w:val="00A80D49"/>
    <w:rsid w:val="00A811A6"/>
    <w:rsid w:val="00A81218"/>
    <w:rsid w:val="00A81296"/>
    <w:rsid w:val="00A81342"/>
    <w:rsid w:val="00A813B7"/>
    <w:rsid w:val="00A815F2"/>
    <w:rsid w:val="00A817C8"/>
    <w:rsid w:val="00A81867"/>
    <w:rsid w:val="00A81A53"/>
    <w:rsid w:val="00A81A96"/>
    <w:rsid w:val="00A81C2A"/>
    <w:rsid w:val="00A8232A"/>
    <w:rsid w:val="00A827A5"/>
    <w:rsid w:val="00A8283A"/>
    <w:rsid w:val="00A83307"/>
    <w:rsid w:val="00A839C6"/>
    <w:rsid w:val="00A83CC2"/>
    <w:rsid w:val="00A83DA3"/>
    <w:rsid w:val="00A8402E"/>
    <w:rsid w:val="00A8415B"/>
    <w:rsid w:val="00A8444C"/>
    <w:rsid w:val="00A84529"/>
    <w:rsid w:val="00A8479C"/>
    <w:rsid w:val="00A84B8E"/>
    <w:rsid w:val="00A853D3"/>
    <w:rsid w:val="00A85500"/>
    <w:rsid w:val="00A85868"/>
    <w:rsid w:val="00A8586C"/>
    <w:rsid w:val="00A85A6E"/>
    <w:rsid w:val="00A85B8C"/>
    <w:rsid w:val="00A85F8A"/>
    <w:rsid w:val="00A86132"/>
    <w:rsid w:val="00A86512"/>
    <w:rsid w:val="00A86C25"/>
    <w:rsid w:val="00A86E78"/>
    <w:rsid w:val="00A874C3"/>
    <w:rsid w:val="00A87634"/>
    <w:rsid w:val="00A8770A"/>
    <w:rsid w:val="00A87781"/>
    <w:rsid w:val="00A878AE"/>
    <w:rsid w:val="00A87C6B"/>
    <w:rsid w:val="00A87D33"/>
    <w:rsid w:val="00A904FB"/>
    <w:rsid w:val="00A90B50"/>
    <w:rsid w:val="00A90BB9"/>
    <w:rsid w:val="00A9138C"/>
    <w:rsid w:val="00A915F7"/>
    <w:rsid w:val="00A918C3"/>
    <w:rsid w:val="00A9193C"/>
    <w:rsid w:val="00A919B5"/>
    <w:rsid w:val="00A91C03"/>
    <w:rsid w:val="00A91C9C"/>
    <w:rsid w:val="00A91DA5"/>
    <w:rsid w:val="00A923A3"/>
    <w:rsid w:val="00A925CB"/>
    <w:rsid w:val="00A9268D"/>
    <w:rsid w:val="00A92A10"/>
    <w:rsid w:val="00A92D5A"/>
    <w:rsid w:val="00A92E03"/>
    <w:rsid w:val="00A9308E"/>
    <w:rsid w:val="00A93376"/>
    <w:rsid w:val="00A9339A"/>
    <w:rsid w:val="00A93A41"/>
    <w:rsid w:val="00A93D0A"/>
    <w:rsid w:val="00A93DFF"/>
    <w:rsid w:val="00A93ED2"/>
    <w:rsid w:val="00A940C7"/>
    <w:rsid w:val="00A943EF"/>
    <w:rsid w:val="00A9465B"/>
    <w:rsid w:val="00A948C7"/>
    <w:rsid w:val="00A94A09"/>
    <w:rsid w:val="00A94C8F"/>
    <w:rsid w:val="00A94E74"/>
    <w:rsid w:val="00A94E8A"/>
    <w:rsid w:val="00A94F1A"/>
    <w:rsid w:val="00A94F78"/>
    <w:rsid w:val="00A95328"/>
    <w:rsid w:val="00A956D1"/>
    <w:rsid w:val="00A95719"/>
    <w:rsid w:val="00A95FE2"/>
    <w:rsid w:val="00A9628F"/>
    <w:rsid w:val="00A966B9"/>
    <w:rsid w:val="00A966DD"/>
    <w:rsid w:val="00A96A1F"/>
    <w:rsid w:val="00A96D7A"/>
    <w:rsid w:val="00A96E08"/>
    <w:rsid w:val="00A96E65"/>
    <w:rsid w:val="00A971B9"/>
    <w:rsid w:val="00A97357"/>
    <w:rsid w:val="00A973FB"/>
    <w:rsid w:val="00A975F1"/>
    <w:rsid w:val="00A975F5"/>
    <w:rsid w:val="00A9780B"/>
    <w:rsid w:val="00A97EAB"/>
    <w:rsid w:val="00A97EEC"/>
    <w:rsid w:val="00AA0838"/>
    <w:rsid w:val="00AA0C13"/>
    <w:rsid w:val="00AA1031"/>
    <w:rsid w:val="00AA13FD"/>
    <w:rsid w:val="00AA1711"/>
    <w:rsid w:val="00AA1856"/>
    <w:rsid w:val="00AA18BD"/>
    <w:rsid w:val="00AA1B8E"/>
    <w:rsid w:val="00AA221B"/>
    <w:rsid w:val="00AA2730"/>
    <w:rsid w:val="00AA279E"/>
    <w:rsid w:val="00AA27B7"/>
    <w:rsid w:val="00AA31C6"/>
    <w:rsid w:val="00AA371B"/>
    <w:rsid w:val="00AA3766"/>
    <w:rsid w:val="00AA37A2"/>
    <w:rsid w:val="00AA3D28"/>
    <w:rsid w:val="00AA3E2D"/>
    <w:rsid w:val="00AA40D3"/>
    <w:rsid w:val="00AA42D0"/>
    <w:rsid w:val="00AA4352"/>
    <w:rsid w:val="00AA4696"/>
    <w:rsid w:val="00AA494F"/>
    <w:rsid w:val="00AA4979"/>
    <w:rsid w:val="00AA4A7D"/>
    <w:rsid w:val="00AA4B0C"/>
    <w:rsid w:val="00AA4B15"/>
    <w:rsid w:val="00AA5006"/>
    <w:rsid w:val="00AA57DC"/>
    <w:rsid w:val="00AA5FE9"/>
    <w:rsid w:val="00AA620E"/>
    <w:rsid w:val="00AA652D"/>
    <w:rsid w:val="00AA7037"/>
    <w:rsid w:val="00AA7173"/>
    <w:rsid w:val="00AA72FD"/>
    <w:rsid w:val="00AA7380"/>
    <w:rsid w:val="00AA754C"/>
    <w:rsid w:val="00AA7B68"/>
    <w:rsid w:val="00AA7DB0"/>
    <w:rsid w:val="00AA7E6B"/>
    <w:rsid w:val="00AA7F16"/>
    <w:rsid w:val="00AA7F93"/>
    <w:rsid w:val="00AB00AD"/>
    <w:rsid w:val="00AB0208"/>
    <w:rsid w:val="00AB0295"/>
    <w:rsid w:val="00AB04BC"/>
    <w:rsid w:val="00AB05DB"/>
    <w:rsid w:val="00AB072C"/>
    <w:rsid w:val="00AB0812"/>
    <w:rsid w:val="00AB0BF5"/>
    <w:rsid w:val="00AB0CEA"/>
    <w:rsid w:val="00AB0E0A"/>
    <w:rsid w:val="00AB0E3F"/>
    <w:rsid w:val="00AB11E2"/>
    <w:rsid w:val="00AB1623"/>
    <w:rsid w:val="00AB1809"/>
    <w:rsid w:val="00AB23C9"/>
    <w:rsid w:val="00AB23E2"/>
    <w:rsid w:val="00AB2786"/>
    <w:rsid w:val="00AB2808"/>
    <w:rsid w:val="00AB2D3F"/>
    <w:rsid w:val="00AB3218"/>
    <w:rsid w:val="00AB322F"/>
    <w:rsid w:val="00AB3E83"/>
    <w:rsid w:val="00AB4379"/>
    <w:rsid w:val="00AB43AF"/>
    <w:rsid w:val="00AB46C8"/>
    <w:rsid w:val="00AB4843"/>
    <w:rsid w:val="00AB4B80"/>
    <w:rsid w:val="00AB4C1F"/>
    <w:rsid w:val="00AB4D11"/>
    <w:rsid w:val="00AB4DC2"/>
    <w:rsid w:val="00AB4F55"/>
    <w:rsid w:val="00AB52FD"/>
    <w:rsid w:val="00AB5520"/>
    <w:rsid w:val="00AB55B4"/>
    <w:rsid w:val="00AB5746"/>
    <w:rsid w:val="00AB59C8"/>
    <w:rsid w:val="00AB5F8C"/>
    <w:rsid w:val="00AB68B0"/>
    <w:rsid w:val="00AB6EB0"/>
    <w:rsid w:val="00AB72A9"/>
    <w:rsid w:val="00AB7397"/>
    <w:rsid w:val="00AB747B"/>
    <w:rsid w:val="00AB7D19"/>
    <w:rsid w:val="00AC00CB"/>
    <w:rsid w:val="00AC0720"/>
    <w:rsid w:val="00AC07A9"/>
    <w:rsid w:val="00AC0E47"/>
    <w:rsid w:val="00AC1388"/>
    <w:rsid w:val="00AC13DE"/>
    <w:rsid w:val="00AC1E0C"/>
    <w:rsid w:val="00AC1EFE"/>
    <w:rsid w:val="00AC1F2F"/>
    <w:rsid w:val="00AC1F74"/>
    <w:rsid w:val="00AC1FEE"/>
    <w:rsid w:val="00AC20C2"/>
    <w:rsid w:val="00AC2235"/>
    <w:rsid w:val="00AC2297"/>
    <w:rsid w:val="00AC2916"/>
    <w:rsid w:val="00AC2973"/>
    <w:rsid w:val="00AC29D0"/>
    <w:rsid w:val="00AC2B8D"/>
    <w:rsid w:val="00AC2E61"/>
    <w:rsid w:val="00AC2ED4"/>
    <w:rsid w:val="00AC309A"/>
    <w:rsid w:val="00AC3132"/>
    <w:rsid w:val="00AC3142"/>
    <w:rsid w:val="00AC33C1"/>
    <w:rsid w:val="00AC3655"/>
    <w:rsid w:val="00AC3756"/>
    <w:rsid w:val="00AC3AA1"/>
    <w:rsid w:val="00AC3B4E"/>
    <w:rsid w:val="00AC4174"/>
    <w:rsid w:val="00AC41E4"/>
    <w:rsid w:val="00AC4537"/>
    <w:rsid w:val="00AC48D7"/>
    <w:rsid w:val="00AC49DD"/>
    <w:rsid w:val="00AC4EAF"/>
    <w:rsid w:val="00AC502C"/>
    <w:rsid w:val="00AC5287"/>
    <w:rsid w:val="00AC5319"/>
    <w:rsid w:val="00AC56AC"/>
    <w:rsid w:val="00AC5831"/>
    <w:rsid w:val="00AC5898"/>
    <w:rsid w:val="00AC58BF"/>
    <w:rsid w:val="00AC5B63"/>
    <w:rsid w:val="00AC5DAA"/>
    <w:rsid w:val="00AC6371"/>
    <w:rsid w:val="00AC6764"/>
    <w:rsid w:val="00AC6AD0"/>
    <w:rsid w:val="00AC6B29"/>
    <w:rsid w:val="00AC6EFB"/>
    <w:rsid w:val="00AC7096"/>
    <w:rsid w:val="00AC70C9"/>
    <w:rsid w:val="00AC7462"/>
    <w:rsid w:val="00AC754E"/>
    <w:rsid w:val="00AC757D"/>
    <w:rsid w:val="00AC7DFB"/>
    <w:rsid w:val="00AD03C4"/>
    <w:rsid w:val="00AD0412"/>
    <w:rsid w:val="00AD077D"/>
    <w:rsid w:val="00AD087D"/>
    <w:rsid w:val="00AD0C96"/>
    <w:rsid w:val="00AD0EF2"/>
    <w:rsid w:val="00AD1530"/>
    <w:rsid w:val="00AD1954"/>
    <w:rsid w:val="00AD1C56"/>
    <w:rsid w:val="00AD2045"/>
    <w:rsid w:val="00AD2328"/>
    <w:rsid w:val="00AD248C"/>
    <w:rsid w:val="00AD2621"/>
    <w:rsid w:val="00AD26B9"/>
    <w:rsid w:val="00AD3228"/>
    <w:rsid w:val="00AD3245"/>
    <w:rsid w:val="00AD3409"/>
    <w:rsid w:val="00AD3C59"/>
    <w:rsid w:val="00AD3E42"/>
    <w:rsid w:val="00AD49E0"/>
    <w:rsid w:val="00AD4C8A"/>
    <w:rsid w:val="00AD54A4"/>
    <w:rsid w:val="00AD54BE"/>
    <w:rsid w:val="00AD5581"/>
    <w:rsid w:val="00AD5DB4"/>
    <w:rsid w:val="00AD5E41"/>
    <w:rsid w:val="00AD6316"/>
    <w:rsid w:val="00AD651F"/>
    <w:rsid w:val="00AD6592"/>
    <w:rsid w:val="00AD65A2"/>
    <w:rsid w:val="00AD66E2"/>
    <w:rsid w:val="00AD67D0"/>
    <w:rsid w:val="00AD67F0"/>
    <w:rsid w:val="00AD69B4"/>
    <w:rsid w:val="00AD69D8"/>
    <w:rsid w:val="00AD6C66"/>
    <w:rsid w:val="00AD6CAC"/>
    <w:rsid w:val="00AD6DFC"/>
    <w:rsid w:val="00AD70C9"/>
    <w:rsid w:val="00AD714B"/>
    <w:rsid w:val="00AD7346"/>
    <w:rsid w:val="00AD7433"/>
    <w:rsid w:val="00AD74D3"/>
    <w:rsid w:val="00AD756A"/>
    <w:rsid w:val="00AD7A76"/>
    <w:rsid w:val="00AD7B51"/>
    <w:rsid w:val="00AD7CFC"/>
    <w:rsid w:val="00AE00A8"/>
    <w:rsid w:val="00AE07AE"/>
    <w:rsid w:val="00AE07EC"/>
    <w:rsid w:val="00AE093A"/>
    <w:rsid w:val="00AE0AF1"/>
    <w:rsid w:val="00AE0AF6"/>
    <w:rsid w:val="00AE0DDC"/>
    <w:rsid w:val="00AE0DE9"/>
    <w:rsid w:val="00AE0F77"/>
    <w:rsid w:val="00AE1028"/>
    <w:rsid w:val="00AE1043"/>
    <w:rsid w:val="00AE121E"/>
    <w:rsid w:val="00AE1479"/>
    <w:rsid w:val="00AE15A2"/>
    <w:rsid w:val="00AE1802"/>
    <w:rsid w:val="00AE1A99"/>
    <w:rsid w:val="00AE1AD1"/>
    <w:rsid w:val="00AE1D0E"/>
    <w:rsid w:val="00AE1D21"/>
    <w:rsid w:val="00AE1E09"/>
    <w:rsid w:val="00AE1FC3"/>
    <w:rsid w:val="00AE2000"/>
    <w:rsid w:val="00AE2334"/>
    <w:rsid w:val="00AE26A9"/>
    <w:rsid w:val="00AE27A2"/>
    <w:rsid w:val="00AE27D0"/>
    <w:rsid w:val="00AE2B54"/>
    <w:rsid w:val="00AE2BC9"/>
    <w:rsid w:val="00AE30E6"/>
    <w:rsid w:val="00AE34D5"/>
    <w:rsid w:val="00AE3648"/>
    <w:rsid w:val="00AE36EB"/>
    <w:rsid w:val="00AE3A6C"/>
    <w:rsid w:val="00AE3AD6"/>
    <w:rsid w:val="00AE3BC6"/>
    <w:rsid w:val="00AE3E89"/>
    <w:rsid w:val="00AE3FFF"/>
    <w:rsid w:val="00AE457F"/>
    <w:rsid w:val="00AE47A9"/>
    <w:rsid w:val="00AE4AEF"/>
    <w:rsid w:val="00AE4DDB"/>
    <w:rsid w:val="00AE5917"/>
    <w:rsid w:val="00AE5BB8"/>
    <w:rsid w:val="00AE5D70"/>
    <w:rsid w:val="00AE5E86"/>
    <w:rsid w:val="00AE5F3D"/>
    <w:rsid w:val="00AE619F"/>
    <w:rsid w:val="00AE644D"/>
    <w:rsid w:val="00AE657E"/>
    <w:rsid w:val="00AE6615"/>
    <w:rsid w:val="00AE66DE"/>
    <w:rsid w:val="00AE68E6"/>
    <w:rsid w:val="00AE6E46"/>
    <w:rsid w:val="00AE6F37"/>
    <w:rsid w:val="00AE6FFA"/>
    <w:rsid w:val="00AE70C7"/>
    <w:rsid w:val="00AE72BD"/>
    <w:rsid w:val="00AE732D"/>
    <w:rsid w:val="00AE745D"/>
    <w:rsid w:val="00AE74E5"/>
    <w:rsid w:val="00AE7544"/>
    <w:rsid w:val="00AE79BA"/>
    <w:rsid w:val="00AE79C5"/>
    <w:rsid w:val="00AE7B63"/>
    <w:rsid w:val="00AF01C1"/>
    <w:rsid w:val="00AF026C"/>
    <w:rsid w:val="00AF02BF"/>
    <w:rsid w:val="00AF0322"/>
    <w:rsid w:val="00AF048D"/>
    <w:rsid w:val="00AF06FB"/>
    <w:rsid w:val="00AF0727"/>
    <w:rsid w:val="00AF097B"/>
    <w:rsid w:val="00AF0B26"/>
    <w:rsid w:val="00AF0C9B"/>
    <w:rsid w:val="00AF0D33"/>
    <w:rsid w:val="00AF178B"/>
    <w:rsid w:val="00AF17B2"/>
    <w:rsid w:val="00AF1B7D"/>
    <w:rsid w:val="00AF1EAA"/>
    <w:rsid w:val="00AF1EDC"/>
    <w:rsid w:val="00AF2319"/>
    <w:rsid w:val="00AF23F2"/>
    <w:rsid w:val="00AF2530"/>
    <w:rsid w:val="00AF26A6"/>
    <w:rsid w:val="00AF27DD"/>
    <w:rsid w:val="00AF2CA2"/>
    <w:rsid w:val="00AF41C9"/>
    <w:rsid w:val="00AF4437"/>
    <w:rsid w:val="00AF4A45"/>
    <w:rsid w:val="00AF4C3B"/>
    <w:rsid w:val="00AF4F9E"/>
    <w:rsid w:val="00AF5780"/>
    <w:rsid w:val="00AF58F5"/>
    <w:rsid w:val="00AF5A31"/>
    <w:rsid w:val="00AF5E4B"/>
    <w:rsid w:val="00AF5EFF"/>
    <w:rsid w:val="00AF5F3C"/>
    <w:rsid w:val="00AF5F45"/>
    <w:rsid w:val="00AF5F8C"/>
    <w:rsid w:val="00AF5FA7"/>
    <w:rsid w:val="00AF6172"/>
    <w:rsid w:val="00AF6338"/>
    <w:rsid w:val="00AF641E"/>
    <w:rsid w:val="00AF6800"/>
    <w:rsid w:val="00AF6EA1"/>
    <w:rsid w:val="00AF6FC1"/>
    <w:rsid w:val="00AF7072"/>
    <w:rsid w:val="00AF7438"/>
    <w:rsid w:val="00AF7731"/>
    <w:rsid w:val="00AF788E"/>
    <w:rsid w:val="00AF7B43"/>
    <w:rsid w:val="00AF7C04"/>
    <w:rsid w:val="00AF7D4F"/>
    <w:rsid w:val="00B0010D"/>
    <w:rsid w:val="00B0046F"/>
    <w:rsid w:val="00B007A4"/>
    <w:rsid w:val="00B00899"/>
    <w:rsid w:val="00B00BFD"/>
    <w:rsid w:val="00B00DC8"/>
    <w:rsid w:val="00B00EB1"/>
    <w:rsid w:val="00B00FB7"/>
    <w:rsid w:val="00B0106D"/>
    <w:rsid w:val="00B0144B"/>
    <w:rsid w:val="00B016B2"/>
    <w:rsid w:val="00B017FF"/>
    <w:rsid w:val="00B01866"/>
    <w:rsid w:val="00B023EF"/>
    <w:rsid w:val="00B02A5F"/>
    <w:rsid w:val="00B02B93"/>
    <w:rsid w:val="00B03097"/>
    <w:rsid w:val="00B03279"/>
    <w:rsid w:val="00B032B5"/>
    <w:rsid w:val="00B03368"/>
    <w:rsid w:val="00B039D6"/>
    <w:rsid w:val="00B03A80"/>
    <w:rsid w:val="00B03DA2"/>
    <w:rsid w:val="00B03DBF"/>
    <w:rsid w:val="00B03E74"/>
    <w:rsid w:val="00B0425D"/>
    <w:rsid w:val="00B04534"/>
    <w:rsid w:val="00B04684"/>
    <w:rsid w:val="00B047B0"/>
    <w:rsid w:val="00B04901"/>
    <w:rsid w:val="00B04EF5"/>
    <w:rsid w:val="00B04F2A"/>
    <w:rsid w:val="00B05252"/>
    <w:rsid w:val="00B05547"/>
    <w:rsid w:val="00B0558F"/>
    <w:rsid w:val="00B0596E"/>
    <w:rsid w:val="00B05CDB"/>
    <w:rsid w:val="00B05DA5"/>
    <w:rsid w:val="00B05E82"/>
    <w:rsid w:val="00B06063"/>
    <w:rsid w:val="00B06659"/>
    <w:rsid w:val="00B0665D"/>
    <w:rsid w:val="00B067F8"/>
    <w:rsid w:val="00B06CB8"/>
    <w:rsid w:val="00B06DD2"/>
    <w:rsid w:val="00B06F6A"/>
    <w:rsid w:val="00B0707D"/>
    <w:rsid w:val="00B070B2"/>
    <w:rsid w:val="00B07556"/>
    <w:rsid w:val="00B0759A"/>
    <w:rsid w:val="00B100A6"/>
    <w:rsid w:val="00B10378"/>
    <w:rsid w:val="00B104F1"/>
    <w:rsid w:val="00B1075A"/>
    <w:rsid w:val="00B107DD"/>
    <w:rsid w:val="00B109D9"/>
    <w:rsid w:val="00B11058"/>
    <w:rsid w:val="00B1108D"/>
    <w:rsid w:val="00B111FD"/>
    <w:rsid w:val="00B11674"/>
    <w:rsid w:val="00B11710"/>
    <w:rsid w:val="00B119DF"/>
    <w:rsid w:val="00B11AE0"/>
    <w:rsid w:val="00B11B12"/>
    <w:rsid w:val="00B12093"/>
    <w:rsid w:val="00B122D0"/>
    <w:rsid w:val="00B125BA"/>
    <w:rsid w:val="00B126E0"/>
    <w:rsid w:val="00B127BD"/>
    <w:rsid w:val="00B129FA"/>
    <w:rsid w:val="00B12D44"/>
    <w:rsid w:val="00B12E6B"/>
    <w:rsid w:val="00B12F27"/>
    <w:rsid w:val="00B131DE"/>
    <w:rsid w:val="00B13218"/>
    <w:rsid w:val="00B1332C"/>
    <w:rsid w:val="00B134DF"/>
    <w:rsid w:val="00B13636"/>
    <w:rsid w:val="00B136C2"/>
    <w:rsid w:val="00B13859"/>
    <w:rsid w:val="00B13A27"/>
    <w:rsid w:val="00B13B2F"/>
    <w:rsid w:val="00B13C28"/>
    <w:rsid w:val="00B13F49"/>
    <w:rsid w:val="00B14595"/>
    <w:rsid w:val="00B14664"/>
    <w:rsid w:val="00B146A8"/>
    <w:rsid w:val="00B1472A"/>
    <w:rsid w:val="00B147D1"/>
    <w:rsid w:val="00B148FB"/>
    <w:rsid w:val="00B14DA0"/>
    <w:rsid w:val="00B15182"/>
    <w:rsid w:val="00B15544"/>
    <w:rsid w:val="00B15B98"/>
    <w:rsid w:val="00B16618"/>
    <w:rsid w:val="00B16670"/>
    <w:rsid w:val="00B16990"/>
    <w:rsid w:val="00B16D00"/>
    <w:rsid w:val="00B16EC1"/>
    <w:rsid w:val="00B170FA"/>
    <w:rsid w:val="00B17421"/>
    <w:rsid w:val="00B17508"/>
    <w:rsid w:val="00B178FE"/>
    <w:rsid w:val="00B17AAA"/>
    <w:rsid w:val="00B17C8C"/>
    <w:rsid w:val="00B17C9E"/>
    <w:rsid w:val="00B2005F"/>
    <w:rsid w:val="00B20164"/>
    <w:rsid w:val="00B20851"/>
    <w:rsid w:val="00B20BB9"/>
    <w:rsid w:val="00B20BFC"/>
    <w:rsid w:val="00B20DDB"/>
    <w:rsid w:val="00B2195A"/>
    <w:rsid w:val="00B21A9B"/>
    <w:rsid w:val="00B21CF9"/>
    <w:rsid w:val="00B21FC5"/>
    <w:rsid w:val="00B22183"/>
    <w:rsid w:val="00B226EE"/>
    <w:rsid w:val="00B22781"/>
    <w:rsid w:val="00B2292E"/>
    <w:rsid w:val="00B22A73"/>
    <w:rsid w:val="00B22AAF"/>
    <w:rsid w:val="00B22C5B"/>
    <w:rsid w:val="00B22C86"/>
    <w:rsid w:val="00B22EDD"/>
    <w:rsid w:val="00B23014"/>
    <w:rsid w:val="00B23045"/>
    <w:rsid w:val="00B2356E"/>
    <w:rsid w:val="00B23A4C"/>
    <w:rsid w:val="00B23A91"/>
    <w:rsid w:val="00B23AED"/>
    <w:rsid w:val="00B24062"/>
    <w:rsid w:val="00B2456B"/>
    <w:rsid w:val="00B24589"/>
    <w:rsid w:val="00B24BED"/>
    <w:rsid w:val="00B24C4A"/>
    <w:rsid w:val="00B24D00"/>
    <w:rsid w:val="00B255D7"/>
    <w:rsid w:val="00B25671"/>
    <w:rsid w:val="00B25BED"/>
    <w:rsid w:val="00B25C69"/>
    <w:rsid w:val="00B25F26"/>
    <w:rsid w:val="00B26167"/>
    <w:rsid w:val="00B261CB"/>
    <w:rsid w:val="00B26279"/>
    <w:rsid w:val="00B263CA"/>
    <w:rsid w:val="00B264B0"/>
    <w:rsid w:val="00B26935"/>
    <w:rsid w:val="00B2693F"/>
    <w:rsid w:val="00B26981"/>
    <w:rsid w:val="00B26A5D"/>
    <w:rsid w:val="00B26E13"/>
    <w:rsid w:val="00B27099"/>
    <w:rsid w:val="00B27472"/>
    <w:rsid w:val="00B275E0"/>
    <w:rsid w:val="00B275EF"/>
    <w:rsid w:val="00B278EC"/>
    <w:rsid w:val="00B27A82"/>
    <w:rsid w:val="00B27B3B"/>
    <w:rsid w:val="00B305C7"/>
    <w:rsid w:val="00B30795"/>
    <w:rsid w:val="00B30A9D"/>
    <w:rsid w:val="00B30DA4"/>
    <w:rsid w:val="00B30DB2"/>
    <w:rsid w:val="00B31097"/>
    <w:rsid w:val="00B31390"/>
    <w:rsid w:val="00B31519"/>
    <w:rsid w:val="00B31630"/>
    <w:rsid w:val="00B31ABC"/>
    <w:rsid w:val="00B31B9F"/>
    <w:rsid w:val="00B31F58"/>
    <w:rsid w:val="00B3286C"/>
    <w:rsid w:val="00B32B85"/>
    <w:rsid w:val="00B32D3F"/>
    <w:rsid w:val="00B32E18"/>
    <w:rsid w:val="00B33010"/>
    <w:rsid w:val="00B33297"/>
    <w:rsid w:val="00B335A7"/>
    <w:rsid w:val="00B336D7"/>
    <w:rsid w:val="00B33782"/>
    <w:rsid w:val="00B337B0"/>
    <w:rsid w:val="00B338EB"/>
    <w:rsid w:val="00B33A32"/>
    <w:rsid w:val="00B33BAB"/>
    <w:rsid w:val="00B34329"/>
    <w:rsid w:val="00B343EC"/>
    <w:rsid w:val="00B344F0"/>
    <w:rsid w:val="00B347A0"/>
    <w:rsid w:val="00B34D26"/>
    <w:rsid w:val="00B35163"/>
    <w:rsid w:val="00B356BD"/>
    <w:rsid w:val="00B35746"/>
    <w:rsid w:val="00B3584C"/>
    <w:rsid w:val="00B358C2"/>
    <w:rsid w:val="00B35900"/>
    <w:rsid w:val="00B35A61"/>
    <w:rsid w:val="00B35A95"/>
    <w:rsid w:val="00B35E38"/>
    <w:rsid w:val="00B35F2A"/>
    <w:rsid w:val="00B361B4"/>
    <w:rsid w:val="00B365C1"/>
    <w:rsid w:val="00B36BB5"/>
    <w:rsid w:val="00B36C88"/>
    <w:rsid w:val="00B36CB1"/>
    <w:rsid w:val="00B36CD9"/>
    <w:rsid w:val="00B37012"/>
    <w:rsid w:val="00B371CE"/>
    <w:rsid w:val="00B3744B"/>
    <w:rsid w:val="00B3752C"/>
    <w:rsid w:val="00B37673"/>
    <w:rsid w:val="00B37C57"/>
    <w:rsid w:val="00B37DE6"/>
    <w:rsid w:val="00B401CE"/>
    <w:rsid w:val="00B404E6"/>
    <w:rsid w:val="00B40664"/>
    <w:rsid w:val="00B40A0D"/>
    <w:rsid w:val="00B40A83"/>
    <w:rsid w:val="00B40B4C"/>
    <w:rsid w:val="00B40E35"/>
    <w:rsid w:val="00B40ED2"/>
    <w:rsid w:val="00B41265"/>
    <w:rsid w:val="00B41524"/>
    <w:rsid w:val="00B41591"/>
    <w:rsid w:val="00B41635"/>
    <w:rsid w:val="00B416FA"/>
    <w:rsid w:val="00B417B6"/>
    <w:rsid w:val="00B419F4"/>
    <w:rsid w:val="00B41B9C"/>
    <w:rsid w:val="00B41D13"/>
    <w:rsid w:val="00B42178"/>
    <w:rsid w:val="00B422A8"/>
    <w:rsid w:val="00B4237D"/>
    <w:rsid w:val="00B423A3"/>
    <w:rsid w:val="00B42786"/>
    <w:rsid w:val="00B430A8"/>
    <w:rsid w:val="00B430B3"/>
    <w:rsid w:val="00B43125"/>
    <w:rsid w:val="00B434D4"/>
    <w:rsid w:val="00B4373F"/>
    <w:rsid w:val="00B437AC"/>
    <w:rsid w:val="00B43CFA"/>
    <w:rsid w:val="00B43D71"/>
    <w:rsid w:val="00B43F86"/>
    <w:rsid w:val="00B44243"/>
    <w:rsid w:val="00B4441B"/>
    <w:rsid w:val="00B44428"/>
    <w:rsid w:val="00B44701"/>
    <w:rsid w:val="00B44801"/>
    <w:rsid w:val="00B44ADB"/>
    <w:rsid w:val="00B44BBE"/>
    <w:rsid w:val="00B44F0A"/>
    <w:rsid w:val="00B45379"/>
    <w:rsid w:val="00B4554B"/>
    <w:rsid w:val="00B457F8"/>
    <w:rsid w:val="00B458D0"/>
    <w:rsid w:val="00B45DBB"/>
    <w:rsid w:val="00B461F0"/>
    <w:rsid w:val="00B463D6"/>
    <w:rsid w:val="00B46403"/>
    <w:rsid w:val="00B46871"/>
    <w:rsid w:val="00B46E0B"/>
    <w:rsid w:val="00B47108"/>
    <w:rsid w:val="00B4731C"/>
    <w:rsid w:val="00B473DE"/>
    <w:rsid w:val="00B474F4"/>
    <w:rsid w:val="00B47641"/>
    <w:rsid w:val="00B47657"/>
    <w:rsid w:val="00B47A1B"/>
    <w:rsid w:val="00B47A9F"/>
    <w:rsid w:val="00B47BD7"/>
    <w:rsid w:val="00B47BF2"/>
    <w:rsid w:val="00B47EFD"/>
    <w:rsid w:val="00B47F5B"/>
    <w:rsid w:val="00B47FE8"/>
    <w:rsid w:val="00B50087"/>
    <w:rsid w:val="00B50A1A"/>
    <w:rsid w:val="00B50C16"/>
    <w:rsid w:val="00B50CB6"/>
    <w:rsid w:val="00B50D12"/>
    <w:rsid w:val="00B50EEA"/>
    <w:rsid w:val="00B50F01"/>
    <w:rsid w:val="00B51285"/>
    <w:rsid w:val="00B513A2"/>
    <w:rsid w:val="00B51415"/>
    <w:rsid w:val="00B51896"/>
    <w:rsid w:val="00B51A14"/>
    <w:rsid w:val="00B51A31"/>
    <w:rsid w:val="00B51B6C"/>
    <w:rsid w:val="00B52076"/>
    <w:rsid w:val="00B52111"/>
    <w:rsid w:val="00B522B5"/>
    <w:rsid w:val="00B52867"/>
    <w:rsid w:val="00B52B53"/>
    <w:rsid w:val="00B52BB6"/>
    <w:rsid w:val="00B52FC3"/>
    <w:rsid w:val="00B530DB"/>
    <w:rsid w:val="00B533BB"/>
    <w:rsid w:val="00B5363B"/>
    <w:rsid w:val="00B538AF"/>
    <w:rsid w:val="00B5396E"/>
    <w:rsid w:val="00B53B23"/>
    <w:rsid w:val="00B5419F"/>
    <w:rsid w:val="00B541A6"/>
    <w:rsid w:val="00B548AE"/>
    <w:rsid w:val="00B549CC"/>
    <w:rsid w:val="00B54CF1"/>
    <w:rsid w:val="00B54DE6"/>
    <w:rsid w:val="00B54E27"/>
    <w:rsid w:val="00B54FFC"/>
    <w:rsid w:val="00B55033"/>
    <w:rsid w:val="00B550A2"/>
    <w:rsid w:val="00B5515C"/>
    <w:rsid w:val="00B55224"/>
    <w:rsid w:val="00B553DE"/>
    <w:rsid w:val="00B55F87"/>
    <w:rsid w:val="00B55FE8"/>
    <w:rsid w:val="00B564BB"/>
    <w:rsid w:val="00B5656A"/>
    <w:rsid w:val="00B568A1"/>
    <w:rsid w:val="00B568CE"/>
    <w:rsid w:val="00B56979"/>
    <w:rsid w:val="00B56ACB"/>
    <w:rsid w:val="00B56D33"/>
    <w:rsid w:val="00B56F5A"/>
    <w:rsid w:val="00B57014"/>
    <w:rsid w:val="00B572EC"/>
    <w:rsid w:val="00B5771D"/>
    <w:rsid w:val="00B577ED"/>
    <w:rsid w:val="00B57958"/>
    <w:rsid w:val="00B57A80"/>
    <w:rsid w:val="00B57ACA"/>
    <w:rsid w:val="00B600C6"/>
    <w:rsid w:val="00B6015D"/>
    <w:rsid w:val="00B60740"/>
    <w:rsid w:val="00B60844"/>
    <w:rsid w:val="00B6095F"/>
    <w:rsid w:val="00B60AE2"/>
    <w:rsid w:val="00B60D84"/>
    <w:rsid w:val="00B60E03"/>
    <w:rsid w:val="00B60E86"/>
    <w:rsid w:val="00B6113A"/>
    <w:rsid w:val="00B61815"/>
    <w:rsid w:val="00B62089"/>
    <w:rsid w:val="00B62481"/>
    <w:rsid w:val="00B624F0"/>
    <w:rsid w:val="00B62807"/>
    <w:rsid w:val="00B62912"/>
    <w:rsid w:val="00B629AF"/>
    <w:rsid w:val="00B62A15"/>
    <w:rsid w:val="00B62A52"/>
    <w:rsid w:val="00B62AD9"/>
    <w:rsid w:val="00B62BF7"/>
    <w:rsid w:val="00B62E4B"/>
    <w:rsid w:val="00B62FC2"/>
    <w:rsid w:val="00B63071"/>
    <w:rsid w:val="00B63396"/>
    <w:rsid w:val="00B63669"/>
    <w:rsid w:val="00B639E6"/>
    <w:rsid w:val="00B63AB8"/>
    <w:rsid w:val="00B63BB0"/>
    <w:rsid w:val="00B63C19"/>
    <w:rsid w:val="00B6404B"/>
    <w:rsid w:val="00B640A2"/>
    <w:rsid w:val="00B641D2"/>
    <w:rsid w:val="00B641FD"/>
    <w:rsid w:val="00B642E2"/>
    <w:rsid w:val="00B647F7"/>
    <w:rsid w:val="00B64A4D"/>
    <w:rsid w:val="00B64B0B"/>
    <w:rsid w:val="00B64B95"/>
    <w:rsid w:val="00B64D32"/>
    <w:rsid w:val="00B64E0B"/>
    <w:rsid w:val="00B64EC0"/>
    <w:rsid w:val="00B64FBD"/>
    <w:rsid w:val="00B65039"/>
    <w:rsid w:val="00B65073"/>
    <w:rsid w:val="00B65210"/>
    <w:rsid w:val="00B6584F"/>
    <w:rsid w:val="00B658BF"/>
    <w:rsid w:val="00B6595C"/>
    <w:rsid w:val="00B65DC1"/>
    <w:rsid w:val="00B65F3C"/>
    <w:rsid w:val="00B6602D"/>
    <w:rsid w:val="00B660C0"/>
    <w:rsid w:val="00B66B8B"/>
    <w:rsid w:val="00B66DE5"/>
    <w:rsid w:val="00B66E24"/>
    <w:rsid w:val="00B66F21"/>
    <w:rsid w:val="00B66FD8"/>
    <w:rsid w:val="00B6706D"/>
    <w:rsid w:val="00B67179"/>
    <w:rsid w:val="00B67217"/>
    <w:rsid w:val="00B6745D"/>
    <w:rsid w:val="00B67BD7"/>
    <w:rsid w:val="00B67CCE"/>
    <w:rsid w:val="00B700A0"/>
    <w:rsid w:val="00B70186"/>
    <w:rsid w:val="00B702B0"/>
    <w:rsid w:val="00B705CB"/>
    <w:rsid w:val="00B707C1"/>
    <w:rsid w:val="00B7086C"/>
    <w:rsid w:val="00B70B5A"/>
    <w:rsid w:val="00B70E27"/>
    <w:rsid w:val="00B70F38"/>
    <w:rsid w:val="00B71066"/>
    <w:rsid w:val="00B710FE"/>
    <w:rsid w:val="00B712C5"/>
    <w:rsid w:val="00B715BA"/>
    <w:rsid w:val="00B71A09"/>
    <w:rsid w:val="00B71E5D"/>
    <w:rsid w:val="00B71E98"/>
    <w:rsid w:val="00B7201D"/>
    <w:rsid w:val="00B72046"/>
    <w:rsid w:val="00B72260"/>
    <w:rsid w:val="00B7240F"/>
    <w:rsid w:val="00B72460"/>
    <w:rsid w:val="00B7274C"/>
    <w:rsid w:val="00B727AE"/>
    <w:rsid w:val="00B7284B"/>
    <w:rsid w:val="00B72E44"/>
    <w:rsid w:val="00B7317C"/>
    <w:rsid w:val="00B73231"/>
    <w:rsid w:val="00B733B5"/>
    <w:rsid w:val="00B7386B"/>
    <w:rsid w:val="00B73ACD"/>
    <w:rsid w:val="00B73BC9"/>
    <w:rsid w:val="00B74293"/>
    <w:rsid w:val="00B742FA"/>
    <w:rsid w:val="00B744AF"/>
    <w:rsid w:val="00B74752"/>
    <w:rsid w:val="00B7475A"/>
    <w:rsid w:val="00B74BCB"/>
    <w:rsid w:val="00B74DF2"/>
    <w:rsid w:val="00B753CE"/>
    <w:rsid w:val="00B7561C"/>
    <w:rsid w:val="00B759AF"/>
    <w:rsid w:val="00B75BC6"/>
    <w:rsid w:val="00B75D2B"/>
    <w:rsid w:val="00B75DC1"/>
    <w:rsid w:val="00B75F6B"/>
    <w:rsid w:val="00B766C0"/>
    <w:rsid w:val="00B76764"/>
    <w:rsid w:val="00B76814"/>
    <w:rsid w:val="00B76B88"/>
    <w:rsid w:val="00B76D3A"/>
    <w:rsid w:val="00B76D67"/>
    <w:rsid w:val="00B76EB2"/>
    <w:rsid w:val="00B76F28"/>
    <w:rsid w:val="00B76F95"/>
    <w:rsid w:val="00B7706D"/>
    <w:rsid w:val="00B770BA"/>
    <w:rsid w:val="00B771F4"/>
    <w:rsid w:val="00B77419"/>
    <w:rsid w:val="00B77484"/>
    <w:rsid w:val="00B77509"/>
    <w:rsid w:val="00B777E9"/>
    <w:rsid w:val="00B778BC"/>
    <w:rsid w:val="00B77972"/>
    <w:rsid w:val="00B77B57"/>
    <w:rsid w:val="00B77D75"/>
    <w:rsid w:val="00B77E0B"/>
    <w:rsid w:val="00B808BB"/>
    <w:rsid w:val="00B80A39"/>
    <w:rsid w:val="00B80C5F"/>
    <w:rsid w:val="00B811C2"/>
    <w:rsid w:val="00B81304"/>
    <w:rsid w:val="00B814DA"/>
    <w:rsid w:val="00B81F2B"/>
    <w:rsid w:val="00B82314"/>
    <w:rsid w:val="00B82615"/>
    <w:rsid w:val="00B82753"/>
    <w:rsid w:val="00B82765"/>
    <w:rsid w:val="00B82941"/>
    <w:rsid w:val="00B8296B"/>
    <w:rsid w:val="00B82AD9"/>
    <w:rsid w:val="00B82C82"/>
    <w:rsid w:val="00B8306F"/>
    <w:rsid w:val="00B83146"/>
    <w:rsid w:val="00B83151"/>
    <w:rsid w:val="00B83759"/>
    <w:rsid w:val="00B837B9"/>
    <w:rsid w:val="00B83938"/>
    <w:rsid w:val="00B83D2B"/>
    <w:rsid w:val="00B83E5F"/>
    <w:rsid w:val="00B83FCA"/>
    <w:rsid w:val="00B845F0"/>
    <w:rsid w:val="00B84761"/>
    <w:rsid w:val="00B84793"/>
    <w:rsid w:val="00B84932"/>
    <w:rsid w:val="00B849B5"/>
    <w:rsid w:val="00B84DF1"/>
    <w:rsid w:val="00B853C4"/>
    <w:rsid w:val="00B857C6"/>
    <w:rsid w:val="00B85D36"/>
    <w:rsid w:val="00B85DEA"/>
    <w:rsid w:val="00B86015"/>
    <w:rsid w:val="00B86997"/>
    <w:rsid w:val="00B86B1A"/>
    <w:rsid w:val="00B86CAC"/>
    <w:rsid w:val="00B86FA5"/>
    <w:rsid w:val="00B87190"/>
    <w:rsid w:val="00B87341"/>
    <w:rsid w:val="00B87D25"/>
    <w:rsid w:val="00B87DE4"/>
    <w:rsid w:val="00B87E3E"/>
    <w:rsid w:val="00B87EB4"/>
    <w:rsid w:val="00B87F91"/>
    <w:rsid w:val="00B90044"/>
    <w:rsid w:val="00B901A5"/>
    <w:rsid w:val="00B905E4"/>
    <w:rsid w:val="00B905F4"/>
    <w:rsid w:val="00B9071B"/>
    <w:rsid w:val="00B90735"/>
    <w:rsid w:val="00B9092E"/>
    <w:rsid w:val="00B90B08"/>
    <w:rsid w:val="00B90BD9"/>
    <w:rsid w:val="00B90D21"/>
    <w:rsid w:val="00B9101A"/>
    <w:rsid w:val="00B91292"/>
    <w:rsid w:val="00B91572"/>
    <w:rsid w:val="00B917E5"/>
    <w:rsid w:val="00B91D30"/>
    <w:rsid w:val="00B91DAB"/>
    <w:rsid w:val="00B91E39"/>
    <w:rsid w:val="00B91F25"/>
    <w:rsid w:val="00B92015"/>
    <w:rsid w:val="00B92029"/>
    <w:rsid w:val="00B9214D"/>
    <w:rsid w:val="00B922CC"/>
    <w:rsid w:val="00B9234F"/>
    <w:rsid w:val="00B9257A"/>
    <w:rsid w:val="00B92644"/>
    <w:rsid w:val="00B92812"/>
    <w:rsid w:val="00B9288D"/>
    <w:rsid w:val="00B92A7F"/>
    <w:rsid w:val="00B92A8D"/>
    <w:rsid w:val="00B92B06"/>
    <w:rsid w:val="00B92F35"/>
    <w:rsid w:val="00B92F7E"/>
    <w:rsid w:val="00B9303D"/>
    <w:rsid w:val="00B93122"/>
    <w:rsid w:val="00B93163"/>
    <w:rsid w:val="00B93666"/>
    <w:rsid w:val="00B93725"/>
    <w:rsid w:val="00B938F6"/>
    <w:rsid w:val="00B939D3"/>
    <w:rsid w:val="00B93CB3"/>
    <w:rsid w:val="00B93D90"/>
    <w:rsid w:val="00B94113"/>
    <w:rsid w:val="00B9412B"/>
    <w:rsid w:val="00B9468E"/>
    <w:rsid w:val="00B94A6B"/>
    <w:rsid w:val="00B94E1B"/>
    <w:rsid w:val="00B954B2"/>
    <w:rsid w:val="00B95C48"/>
    <w:rsid w:val="00B96434"/>
    <w:rsid w:val="00B96828"/>
    <w:rsid w:val="00B968CE"/>
    <w:rsid w:val="00B96A88"/>
    <w:rsid w:val="00B96C1E"/>
    <w:rsid w:val="00B96C38"/>
    <w:rsid w:val="00B96D49"/>
    <w:rsid w:val="00B97383"/>
    <w:rsid w:val="00B97871"/>
    <w:rsid w:val="00B9796A"/>
    <w:rsid w:val="00B97AC0"/>
    <w:rsid w:val="00B97BB7"/>
    <w:rsid w:val="00B97C4A"/>
    <w:rsid w:val="00B97C77"/>
    <w:rsid w:val="00BA026A"/>
    <w:rsid w:val="00BA04DD"/>
    <w:rsid w:val="00BA04E4"/>
    <w:rsid w:val="00BA06E0"/>
    <w:rsid w:val="00BA0805"/>
    <w:rsid w:val="00BA0984"/>
    <w:rsid w:val="00BA0AFD"/>
    <w:rsid w:val="00BA0D7F"/>
    <w:rsid w:val="00BA0DE2"/>
    <w:rsid w:val="00BA116C"/>
    <w:rsid w:val="00BA11F1"/>
    <w:rsid w:val="00BA1D1A"/>
    <w:rsid w:val="00BA224C"/>
    <w:rsid w:val="00BA2289"/>
    <w:rsid w:val="00BA25BD"/>
    <w:rsid w:val="00BA2AB4"/>
    <w:rsid w:val="00BA2D0A"/>
    <w:rsid w:val="00BA2ED4"/>
    <w:rsid w:val="00BA2F71"/>
    <w:rsid w:val="00BA300C"/>
    <w:rsid w:val="00BA3048"/>
    <w:rsid w:val="00BA30FF"/>
    <w:rsid w:val="00BA3528"/>
    <w:rsid w:val="00BA3664"/>
    <w:rsid w:val="00BA3927"/>
    <w:rsid w:val="00BA394B"/>
    <w:rsid w:val="00BA3BB9"/>
    <w:rsid w:val="00BA3C52"/>
    <w:rsid w:val="00BA3D36"/>
    <w:rsid w:val="00BA4149"/>
    <w:rsid w:val="00BA431F"/>
    <w:rsid w:val="00BA48DD"/>
    <w:rsid w:val="00BA4A88"/>
    <w:rsid w:val="00BA4B7B"/>
    <w:rsid w:val="00BA4B84"/>
    <w:rsid w:val="00BA4EAB"/>
    <w:rsid w:val="00BA553C"/>
    <w:rsid w:val="00BA5655"/>
    <w:rsid w:val="00BA5BC4"/>
    <w:rsid w:val="00BA5E26"/>
    <w:rsid w:val="00BA60DB"/>
    <w:rsid w:val="00BA618E"/>
    <w:rsid w:val="00BA6336"/>
    <w:rsid w:val="00BA6363"/>
    <w:rsid w:val="00BA6372"/>
    <w:rsid w:val="00BA63BE"/>
    <w:rsid w:val="00BA67B6"/>
    <w:rsid w:val="00BA69C4"/>
    <w:rsid w:val="00BA6C3C"/>
    <w:rsid w:val="00BA6C52"/>
    <w:rsid w:val="00BA6F54"/>
    <w:rsid w:val="00BA73FC"/>
    <w:rsid w:val="00BA741F"/>
    <w:rsid w:val="00BA765B"/>
    <w:rsid w:val="00BA77E9"/>
    <w:rsid w:val="00BA7ADC"/>
    <w:rsid w:val="00BA7BE2"/>
    <w:rsid w:val="00BA7CCA"/>
    <w:rsid w:val="00BA7CE0"/>
    <w:rsid w:val="00BA7F4E"/>
    <w:rsid w:val="00BB097D"/>
    <w:rsid w:val="00BB0C7F"/>
    <w:rsid w:val="00BB0D17"/>
    <w:rsid w:val="00BB10D4"/>
    <w:rsid w:val="00BB1243"/>
    <w:rsid w:val="00BB1524"/>
    <w:rsid w:val="00BB15D2"/>
    <w:rsid w:val="00BB1A53"/>
    <w:rsid w:val="00BB1DB7"/>
    <w:rsid w:val="00BB1F58"/>
    <w:rsid w:val="00BB1F7E"/>
    <w:rsid w:val="00BB2740"/>
    <w:rsid w:val="00BB28EF"/>
    <w:rsid w:val="00BB2F86"/>
    <w:rsid w:val="00BB3125"/>
    <w:rsid w:val="00BB3294"/>
    <w:rsid w:val="00BB3300"/>
    <w:rsid w:val="00BB3587"/>
    <w:rsid w:val="00BB369B"/>
    <w:rsid w:val="00BB3F02"/>
    <w:rsid w:val="00BB45A1"/>
    <w:rsid w:val="00BB45EC"/>
    <w:rsid w:val="00BB4600"/>
    <w:rsid w:val="00BB4956"/>
    <w:rsid w:val="00BB49E1"/>
    <w:rsid w:val="00BB4D07"/>
    <w:rsid w:val="00BB4D67"/>
    <w:rsid w:val="00BB4DE2"/>
    <w:rsid w:val="00BB4F45"/>
    <w:rsid w:val="00BB530A"/>
    <w:rsid w:val="00BB54AF"/>
    <w:rsid w:val="00BB5664"/>
    <w:rsid w:val="00BB598B"/>
    <w:rsid w:val="00BB5A63"/>
    <w:rsid w:val="00BB5A7B"/>
    <w:rsid w:val="00BB5D74"/>
    <w:rsid w:val="00BB6213"/>
    <w:rsid w:val="00BB6687"/>
    <w:rsid w:val="00BB6A9B"/>
    <w:rsid w:val="00BB6B03"/>
    <w:rsid w:val="00BB6CB4"/>
    <w:rsid w:val="00BB70BC"/>
    <w:rsid w:val="00BB7167"/>
    <w:rsid w:val="00BB72DD"/>
    <w:rsid w:val="00BB7546"/>
    <w:rsid w:val="00BB76EE"/>
    <w:rsid w:val="00BB798A"/>
    <w:rsid w:val="00BB7A30"/>
    <w:rsid w:val="00BB7AC3"/>
    <w:rsid w:val="00BB7B51"/>
    <w:rsid w:val="00BB7F99"/>
    <w:rsid w:val="00BC02EE"/>
    <w:rsid w:val="00BC09CB"/>
    <w:rsid w:val="00BC0AB2"/>
    <w:rsid w:val="00BC0C58"/>
    <w:rsid w:val="00BC0CA6"/>
    <w:rsid w:val="00BC0DAE"/>
    <w:rsid w:val="00BC0E23"/>
    <w:rsid w:val="00BC178C"/>
    <w:rsid w:val="00BC1C31"/>
    <w:rsid w:val="00BC21B7"/>
    <w:rsid w:val="00BC2272"/>
    <w:rsid w:val="00BC234D"/>
    <w:rsid w:val="00BC23A6"/>
    <w:rsid w:val="00BC2547"/>
    <w:rsid w:val="00BC2A75"/>
    <w:rsid w:val="00BC2D06"/>
    <w:rsid w:val="00BC2E20"/>
    <w:rsid w:val="00BC2E6D"/>
    <w:rsid w:val="00BC32CB"/>
    <w:rsid w:val="00BC3526"/>
    <w:rsid w:val="00BC36EE"/>
    <w:rsid w:val="00BC38E0"/>
    <w:rsid w:val="00BC3D03"/>
    <w:rsid w:val="00BC40BD"/>
    <w:rsid w:val="00BC40ED"/>
    <w:rsid w:val="00BC4135"/>
    <w:rsid w:val="00BC4364"/>
    <w:rsid w:val="00BC4571"/>
    <w:rsid w:val="00BC457E"/>
    <w:rsid w:val="00BC4AB5"/>
    <w:rsid w:val="00BC4E4C"/>
    <w:rsid w:val="00BC52D6"/>
    <w:rsid w:val="00BC5445"/>
    <w:rsid w:val="00BC5713"/>
    <w:rsid w:val="00BC572E"/>
    <w:rsid w:val="00BC58DB"/>
    <w:rsid w:val="00BC590E"/>
    <w:rsid w:val="00BC5D47"/>
    <w:rsid w:val="00BC5D6F"/>
    <w:rsid w:val="00BC63DD"/>
    <w:rsid w:val="00BC6B18"/>
    <w:rsid w:val="00BC6B7C"/>
    <w:rsid w:val="00BC6C80"/>
    <w:rsid w:val="00BC705F"/>
    <w:rsid w:val="00BC72F8"/>
    <w:rsid w:val="00BC74C1"/>
    <w:rsid w:val="00BC76BB"/>
    <w:rsid w:val="00BC7AFA"/>
    <w:rsid w:val="00BC7CDB"/>
    <w:rsid w:val="00BC7D5D"/>
    <w:rsid w:val="00BC7E0B"/>
    <w:rsid w:val="00BD01EC"/>
    <w:rsid w:val="00BD08CC"/>
    <w:rsid w:val="00BD0959"/>
    <w:rsid w:val="00BD0AFC"/>
    <w:rsid w:val="00BD0C6B"/>
    <w:rsid w:val="00BD10BF"/>
    <w:rsid w:val="00BD1112"/>
    <w:rsid w:val="00BD11D0"/>
    <w:rsid w:val="00BD1882"/>
    <w:rsid w:val="00BD1C45"/>
    <w:rsid w:val="00BD1CC1"/>
    <w:rsid w:val="00BD1CF8"/>
    <w:rsid w:val="00BD1F52"/>
    <w:rsid w:val="00BD274D"/>
    <w:rsid w:val="00BD2EE1"/>
    <w:rsid w:val="00BD32CF"/>
    <w:rsid w:val="00BD3378"/>
    <w:rsid w:val="00BD382B"/>
    <w:rsid w:val="00BD46E4"/>
    <w:rsid w:val="00BD4798"/>
    <w:rsid w:val="00BD4AE1"/>
    <w:rsid w:val="00BD4DAB"/>
    <w:rsid w:val="00BD4E12"/>
    <w:rsid w:val="00BD4EEF"/>
    <w:rsid w:val="00BD541E"/>
    <w:rsid w:val="00BD5790"/>
    <w:rsid w:val="00BD596A"/>
    <w:rsid w:val="00BD5CC1"/>
    <w:rsid w:val="00BD61BB"/>
    <w:rsid w:val="00BD6308"/>
    <w:rsid w:val="00BD6412"/>
    <w:rsid w:val="00BD6606"/>
    <w:rsid w:val="00BD6614"/>
    <w:rsid w:val="00BD6A29"/>
    <w:rsid w:val="00BD6C02"/>
    <w:rsid w:val="00BD6E6B"/>
    <w:rsid w:val="00BD6EA2"/>
    <w:rsid w:val="00BD6F57"/>
    <w:rsid w:val="00BD7043"/>
    <w:rsid w:val="00BD7111"/>
    <w:rsid w:val="00BD726E"/>
    <w:rsid w:val="00BD7401"/>
    <w:rsid w:val="00BD7621"/>
    <w:rsid w:val="00BD7829"/>
    <w:rsid w:val="00BD79AD"/>
    <w:rsid w:val="00BD79F7"/>
    <w:rsid w:val="00BD7DDB"/>
    <w:rsid w:val="00BE0317"/>
    <w:rsid w:val="00BE07E6"/>
    <w:rsid w:val="00BE0B58"/>
    <w:rsid w:val="00BE0D25"/>
    <w:rsid w:val="00BE0DD7"/>
    <w:rsid w:val="00BE0DF6"/>
    <w:rsid w:val="00BE1089"/>
    <w:rsid w:val="00BE1492"/>
    <w:rsid w:val="00BE14E9"/>
    <w:rsid w:val="00BE190C"/>
    <w:rsid w:val="00BE1C80"/>
    <w:rsid w:val="00BE1D87"/>
    <w:rsid w:val="00BE1EF7"/>
    <w:rsid w:val="00BE2238"/>
    <w:rsid w:val="00BE2372"/>
    <w:rsid w:val="00BE239B"/>
    <w:rsid w:val="00BE2C16"/>
    <w:rsid w:val="00BE304D"/>
    <w:rsid w:val="00BE3366"/>
    <w:rsid w:val="00BE3472"/>
    <w:rsid w:val="00BE38B9"/>
    <w:rsid w:val="00BE3B40"/>
    <w:rsid w:val="00BE3DF5"/>
    <w:rsid w:val="00BE3EAE"/>
    <w:rsid w:val="00BE3F2A"/>
    <w:rsid w:val="00BE426F"/>
    <w:rsid w:val="00BE447E"/>
    <w:rsid w:val="00BE448C"/>
    <w:rsid w:val="00BE44B0"/>
    <w:rsid w:val="00BE45B2"/>
    <w:rsid w:val="00BE49FC"/>
    <w:rsid w:val="00BE4AF6"/>
    <w:rsid w:val="00BE4B16"/>
    <w:rsid w:val="00BE5006"/>
    <w:rsid w:val="00BE555E"/>
    <w:rsid w:val="00BE5726"/>
    <w:rsid w:val="00BE5769"/>
    <w:rsid w:val="00BE5A03"/>
    <w:rsid w:val="00BE5B5A"/>
    <w:rsid w:val="00BE5CEF"/>
    <w:rsid w:val="00BE5EB6"/>
    <w:rsid w:val="00BE6039"/>
    <w:rsid w:val="00BE6181"/>
    <w:rsid w:val="00BE6439"/>
    <w:rsid w:val="00BE6580"/>
    <w:rsid w:val="00BE6735"/>
    <w:rsid w:val="00BE679D"/>
    <w:rsid w:val="00BE6819"/>
    <w:rsid w:val="00BE715D"/>
    <w:rsid w:val="00BE7172"/>
    <w:rsid w:val="00BE720B"/>
    <w:rsid w:val="00BE7233"/>
    <w:rsid w:val="00BE727C"/>
    <w:rsid w:val="00BE7286"/>
    <w:rsid w:val="00BE742D"/>
    <w:rsid w:val="00BE74A3"/>
    <w:rsid w:val="00BE7860"/>
    <w:rsid w:val="00BE7C0E"/>
    <w:rsid w:val="00BF0022"/>
    <w:rsid w:val="00BF0430"/>
    <w:rsid w:val="00BF04D7"/>
    <w:rsid w:val="00BF0ABE"/>
    <w:rsid w:val="00BF1096"/>
    <w:rsid w:val="00BF1184"/>
    <w:rsid w:val="00BF13BA"/>
    <w:rsid w:val="00BF16CF"/>
    <w:rsid w:val="00BF184C"/>
    <w:rsid w:val="00BF1907"/>
    <w:rsid w:val="00BF1AC2"/>
    <w:rsid w:val="00BF1C58"/>
    <w:rsid w:val="00BF21D3"/>
    <w:rsid w:val="00BF242E"/>
    <w:rsid w:val="00BF273E"/>
    <w:rsid w:val="00BF2B62"/>
    <w:rsid w:val="00BF2E51"/>
    <w:rsid w:val="00BF3677"/>
    <w:rsid w:val="00BF3737"/>
    <w:rsid w:val="00BF3DBE"/>
    <w:rsid w:val="00BF4156"/>
    <w:rsid w:val="00BF4777"/>
    <w:rsid w:val="00BF4851"/>
    <w:rsid w:val="00BF4974"/>
    <w:rsid w:val="00BF4C34"/>
    <w:rsid w:val="00BF4CBC"/>
    <w:rsid w:val="00BF4E14"/>
    <w:rsid w:val="00BF50AA"/>
    <w:rsid w:val="00BF52FC"/>
    <w:rsid w:val="00BF55F2"/>
    <w:rsid w:val="00BF5894"/>
    <w:rsid w:val="00BF58DA"/>
    <w:rsid w:val="00BF5D16"/>
    <w:rsid w:val="00BF5DE4"/>
    <w:rsid w:val="00BF5F7B"/>
    <w:rsid w:val="00BF601E"/>
    <w:rsid w:val="00BF6375"/>
    <w:rsid w:val="00BF664A"/>
    <w:rsid w:val="00BF6712"/>
    <w:rsid w:val="00BF67D5"/>
    <w:rsid w:val="00BF6FAB"/>
    <w:rsid w:val="00BF7377"/>
    <w:rsid w:val="00BF7597"/>
    <w:rsid w:val="00BF792F"/>
    <w:rsid w:val="00BF79A3"/>
    <w:rsid w:val="00BF7BF4"/>
    <w:rsid w:val="00BF7FA1"/>
    <w:rsid w:val="00C0046F"/>
    <w:rsid w:val="00C0051F"/>
    <w:rsid w:val="00C0061F"/>
    <w:rsid w:val="00C0079D"/>
    <w:rsid w:val="00C007E5"/>
    <w:rsid w:val="00C00B5B"/>
    <w:rsid w:val="00C00C2C"/>
    <w:rsid w:val="00C00C55"/>
    <w:rsid w:val="00C00FCF"/>
    <w:rsid w:val="00C011C8"/>
    <w:rsid w:val="00C01509"/>
    <w:rsid w:val="00C015C5"/>
    <w:rsid w:val="00C017D3"/>
    <w:rsid w:val="00C01E18"/>
    <w:rsid w:val="00C01F29"/>
    <w:rsid w:val="00C02061"/>
    <w:rsid w:val="00C02792"/>
    <w:rsid w:val="00C02BC1"/>
    <w:rsid w:val="00C03000"/>
    <w:rsid w:val="00C0349D"/>
    <w:rsid w:val="00C03665"/>
    <w:rsid w:val="00C036E4"/>
    <w:rsid w:val="00C0370B"/>
    <w:rsid w:val="00C03922"/>
    <w:rsid w:val="00C03B55"/>
    <w:rsid w:val="00C03B5D"/>
    <w:rsid w:val="00C03B72"/>
    <w:rsid w:val="00C03BFC"/>
    <w:rsid w:val="00C03C57"/>
    <w:rsid w:val="00C03E8C"/>
    <w:rsid w:val="00C040F2"/>
    <w:rsid w:val="00C04242"/>
    <w:rsid w:val="00C04293"/>
    <w:rsid w:val="00C05007"/>
    <w:rsid w:val="00C05017"/>
    <w:rsid w:val="00C0508E"/>
    <w:rsid w:val="00C05112"/>
    <w:rsid w:val="00C051D3"/>
    <w:rsid w:val="00C059E7"/>
    <w:rsid w:val="00C05CE5"/>
    <w:rsid w:val="00C0604C"/>
    <w:rsid w:val="00C06270"/>
    <w:rsid w:val="00C0628D"/>
    <w:rsid w:val="00C06662"/>
    <w:rsid w:val="00C06AA4"/>
    <w:rsid w:val="00C06FC4"/>
    <w:rsid w:val="00C070EF"/>
    <w:rsid w:val="00C07217"/>
    <w:rsid w:val="00C076E5"/>
    <w:rsid w:val="00C077EC"/>
    <w:rsid w:val="00C07B98"/>
    <w:rsid w:val="00C07DA0"/>
    <w:rsid w:val="00C07DD1"/>
    <w:rsid w:val="00C07EF7"/>
    <w:rsid w:val="00C1015B"/>
    <w:rsid w:val="00C101BF"/>
    <w:rsid w:val="00C10450"/>
    <w:rsid w:val="00C104FD"/>
    <w:rsid w:val="00C105A6"/>
    <w:rsid w:val="00C106E2"/>
    <w:rsid w:val="00C10823"/>
    <w:rsid w:val="00C1089B"/>
    <w:rsid w:val="00C10950"/>
    <w:rsid w:val="00C10999"/>
    <w:rsid w:val="00C109BF"/>
    <w:rsid w:val="00C10A53"/>
    <w:rsid w:val="00C10CCB"/>
    <w:rsid w:val="00C10E65"/>
    <w:rsid w:val="00C10E9F"/>
    <w:rsid w:val="00C1120F"/>
    <w:rsid w:val="00C118E5"/>
    <w:rsid w:val="00C118FB"/>
    <w:rsid w:val="00C1198F"/>
    <w:rsid w:val="00C11A7A"/>
    <w:rsid w:val="00C11C66"/>
    <w:rsid w:val="00C1209A"/>
    <w:rsid w:val="00C120D8"/>
    <w:rsid w:val="00C12659"/>
    <w:rsid w:val="00C1274B"/>
    <w:rsid w:val="00C127BF"/>
    <w:rsid w:val="00C12933"/>
    <w:rsid w:val="00C12A4D"/>
    <w:rsid w:val="00C13125"/>
    <w:rsid w:val="00C1312A"/>
    <w:rsid w:val="00C13341"/>
    <w:rsid w:val="00C136BD"/>
    <w:rsid w:val="00C137B0"/>
    <w:rsid w:val="00C13818"/>
    <w:rsid w:val="00C13877"/>
    <w:rsid w:val="00C13C49"/>
    <w:rsid w:val="00C14387"/>
    <w:rsid w:val="00C146E7"/>
    <w:rsid w:val="00C14989"/>
    <w:rsid w:val="00C14BD6"/>
    <w:rsid w:val="00C14C83"/>
    <w:rsid w:val="00C14CA6"/>
    <w:rsid w:val="00C14F1B"/>
    <w:rsid w:val="00C15161"/>
    <w:rsid w:val="00C151D3"/>
    <w:rsid w:val="00C15426"/>
    <w:rsid w:val="00C159B7"/>
    <w:rsid w:val="00C15A4A"/>
    <w:rsid w:val="00C15F0B"/>
    <w:rsid w:val="00C1647F"/>
    <w:rsid w:val="00C16672"/>
    <w:rsid w:val="00C166EA"/>
    <w:rsid w:val="00C16935"/>
    <w:rsid w:val="00C16F5A"/>
    <w:rsid w:val="00C17194"/>
    <w:rsid w:val="00C17250"/>
    <w:rsid w:val="00C172C5"/>
    <w:rsid w:val="00C17313"/>
    <w:rsid w:val="00C177C0"/>
    <w:rsid w:val="00C17B7B"/>
    <w:rsid w:val="00C17BB0"/>
    <w:rsid w:val="00C17C75"/>
    <w:rsid w:val="00C17EBE"/>
    <w:rsid w:val="00C17ECD"/>
    <w:rsid w:val="00C203D3"/>
    <w:rsid w:val="00C20414"/>
    <w:rsid w:val="00C20430"/>
    <w:rsid w:val="00C20700"/>
    <w:rsid w:val="00C212B1"/>
    <w:rsid w:val="00C21310"/>
    <w:rsid w:val="00C2173E"/>
    <w:rsid w:val="00C21752"/>
    <w:rsid w:val="00C21872"/>
    <w:rsid w:val="00C219AA"/>
    <w:rsid w:val="00C219FE"/>
    <w:rsid w:val="00C22229"/>
    <w:rsid w:val="00C22606"/>
    <w:rsid w:val="00C2276D"/>
    <w:rsid w:val="00C227CF"/>
    <w:rsid w:val="00C2288C"/>
    <w:rsid w:val="00C22BD3"/>
    <w:rsid w:val="00C22F5B"/>
    <w:rsid w:val="00C2381C"/>
    <w:rsid w:val="00C23A2A"/>
    <w:rsid w:val="00C23BFF"/>
    <w:rsid w:val="00C2419F"/>
    <w:rsid w:val="00C24383"/>
    <w:rsid w:val="00C24573"/>
    <w:rsid w:val="00C245E2"/>
    <w:rsid w:val="00C2476E"/>
    <w:rsid w:val="00C249E1"/>
    <w:rsid w:val="00C24A69"/>
    <w:rsid w:val="00C24AC2"/>
    <w:rsid w:val="00C24BB6"/>
    <w:rsid w:val="00C24C8C"/>
    <w:rsid w:val="00C24D9D"/>
    <w:rsid w:val="00C2580A"/>
    <w:rsid w:val="00C25A5A"/>
    <w:rsid w:val="00C25C1E"/>
    <w:rsid w:val="00C25CB3"/>
    <w:rsid w:val="00C25F66"/>
    <w:rsid w:val="00C2609D"/>
    <w:rsid w:val="00C26249"/>
    <w:rsid w:val="00C26338"/>
    <w:rsid w:val="00C26370"/>
    <w:rsid w:val="00C263AB"/>
    <w:rsid w:val="00C2648C"/>
    <w:rsid w:val="00C269D8"/>
    <w:rsid w:val="00C26A80"/>
    <w:rsid w:val="00C27261"/>
    <w:rsid w:val="00C273F1"/>
    <w:rsid w:val="00C2745F"/>
    <w:rsid w:val="00C2753E"/>
    <w:rsid w:val="00C27579"/>
    <w:rsid w:val="00C2759B"/>
    <w:rsid w:val="00C27879"/>
    <w:rsid w:val="00C279D4"/>
    <w:rsid w:val="00C30073"/>
    <w:rsid w:val="00C30135"/>
    <w:rsid w:val="00C3031A"/>
    <w:rsid w:val="00C30547"/>
    <w:rsid w:val="00C30985"/>
    <w:rsid w:val="00C30C35"/>
    <w:rsid w:val="00C30CC8"/>
    <w:rsid w:val="00C30E9D"/>
    <w:rsid w:val="00C30F48"/>
    <w:rsid w:val="00C310AF"/>
    <w:rsid w:val="00C3119E"/>
    <w:rsid w:val="00C3121A"/>
    <w:rsid w:val="00C31714"/>
    <w:rsid w:val="00C318F8"/>
    <w:rsid w:val="00C31A4D"/>
    <w:rsid w:val="00C31B21"/>
    <w:rsid w:val="00C31EE7"/>
    <w:rsid w:val="00C31FD8"/>
    <w:rsid w:val="00C320D9"/>
    <w:rsid w:val="00C32317"/>
    <w:rsid w:val="00C3266D"/>
    <w:rsid w:val="00C32935"/>
    <w:rsid w:val="00C33108"/>
    <w:rsid w:val="00C33287"/>
    <w:rsid w:val="00C3360E"/>
    <w:rsid w:val="00C3390A"/>
    <w:rsid w:val="00C3393B"/>
    <w:rsid w:val="00C339A0"/>
    <w:rsid w:val="00C33D52"/>
    <w:rsid w:val="00C33DFD"/>
    <w:rsid w:val="00C33EAC"/>
    <w:rsid w:val="00C342A2"/>
    <w:rsid w:val="00C343B5"/>
    <w:rsid w:val="00C34466"/>
    <w:rsid w:val="00C345A1"/>
    <w:rsid w:val="00C34676"/>
    <w:rsid w:val="00C346F1"/>
    <w:rsid w:val="00C34881"/>
    <w:rsid w:val="00C34892"/>
    <w:rsid w:val="00C34A97"/>
    <w:rsid w:val="00C34D23"/>
    <w:rsid w:val="00C3521D"/>
    <w:rsid w:val="00C352CD"/>
    <w:rsid w:val="00C3550B"/>
    <w:rsid w:val="00C35651"/>
    <w:rsid w:val="00C35C89"/>
    <w:rsid w:val="00C35E32"/>
    <w:rsid w:val="00C35F7D"/>
    <w:rsid w:val="00C3631B"/>
    <w:rsid w:val="00C363D8"/>
    <w:rsid w:val="00C3684F"/>
    <w:rsid w:val="00C36A9C"/>
    <w:rsid w:val="00C36BF3"/>
    <w:rsid w:val="00C37951"/>
    <w:rsid w:val="00C379B2"/>
    <w:rsid w:val="00C37A74"/>
    <w:rsid w:val="00C37D4B"/>
    <w:rsid w:val="00C37FFB"/>
    <w:rsid w:val="00C40022"/>
    <w:rsid w:val="00C4032E"/>
    <w:rsid w:val="00C4059E"/>
    <w:rsid w:val="00C4066D"/>
    <w:rsid w:val="00C4072A"/>
    <w:rsid w:val="00C40851"/>
    <w:rsid w:val="00C40982"/>
    <w:rsid w:val="00C409FC"/>
    <w:rsid w:val="00C40B55"/>
    <w:rsid w:val="00C40B8F"/>
    <w:rsid w:val="00C40DFF"/>
    <w:rsid w:val="00C40FFE"/>
    <w:rsid w:val="00C41213"/>
    <w:rsid w:val="00C4141B"/>
    <w:rsid w:val="00C41440"/>
    <w:rsid w:val="00C41C4F"/>
    <w:rsid w:val="00C42442"/>
    <w:rsid w:val="00C425D9"/>
    <w:rsid w:val="00C42663"/>
    <w:rsid w:val="00C42AAB"/>
    <w:rsid w:val="00C42B82"/>
    <w:rsid w:val="00C42CC4"/>
    <w:rsid w:val="00C42D2D"/>
    <w:rsid w:val="00C42FD2"/>
    <w:rsid w:val="00C4307C"/>
    <w:rsid w:val="00C430CC"/>
    <w:rsid w:val="00C43306"/>
    <w:rsid w:val="00C43551"/>
    <w:rsid w:val="00C43B0A"/>
    <w:rsid w:val="00C43BDF"/>
    <w:rsid w:val="00C44404"/>
    <w:rsid w:val="00C44498"/>
    <w:rsid w:val="00C446F8"/>
    <w:rsid w:val="00C44A85"/>
    <w:rsid w:val="00C44C5C"/>
    <w:rsid w:val="00C45047"/>
    <w:rsid w:val="00C451EB"/>
    <w:rsid w:val="00C45334"/>
    <w:rsid w:val="00C45654"/>
    <w:rsid w:val="00C45A1F"/>
    <w:rsid w:val="00C45BE6"/>
    <w:rsid w:val="00C45EAC"/>
    <w:rsid w:val="00C45F58"/>
    <w:rsid w:val="00C460EA"/>
    <w:rsid w:val="00C460EC"/>
    <w:rsid w:val="00C4626C"/>
    <w:rsid w:val="00C462AE"/>
    <w:rsid w:val="00C462F5"/>
    <w:rsid w:val="00C46361"/>
    <w:rsid w:val="00C4644F"/>
    <w:rsid w:val="00C464C3"/>
    <w:rsid w:val="00C464C6"/>
    <w:rsid w:val="00C46514"/>
    <w:rsid w:val="00C46658"/>
    <w:rsid w:val="00C4669C"/>
    <w:rsid w:val="00C46ADD"/>
    <w:rsid w:val="00C46EEF"/>
    <w:rsid w:val="00C46F17"/>
    <w:rsid w:val="00C47474"/>
    <w:rsid w:val="00C477B2"/>
    <w:rsid w:val="00C479F2"/>
    <w:rsid w:val="00C47E0B"/>
    <w:rsid w:val="00C47FD6"/>
    <w:rsid w:val="00C50012"/>
    <w:rsid w:val="00C5007A"/>
    <w:rsid w:val="00C500FD"/>
    <w:rsid w:val="00C505E1"/>
    <w:rsid w:val="00C508C1"/>
    <w:rsid w:val="00C509D7"/>
    <w:rsid w:val="00C50CB3"/>
    <w:rsid w:val="00C50ED2"/>
    <w:rsid w:val="00C50F80"/>
    <w:rsid w:val="00C51335"/>
    <w:rsid w:val="00C51681"/>
    <w:rsid w:val="00C517F6"/>
    <w:rsid w:val="00C51816"/>
    <w:rsid w:val="00C5181D"/>
    <w:rsid w:val="00C51A68"/>
    <w:rsid w:val="00C51D4E"/>
    <w:rsid w:val="00C52493"/>
    <w:rsid w:val="00C524BA"/>
    <w:rsid w:val="00C52868"/>
    <w:rsid w:val="00C52D19"/>
    <w:rsid w:val="00C52D3A"/>
    <w:rsid w:val="00C52E12"/>
    <w:rsid w:val="00C5323C"/>
    <w:rsid w:val="00C5328C"/>
    <w:rsid w:val="00C533C0"/>
    <w:rsid w:val="00C537B4"/>
    <w:rsid w:val="00C53B6C"/>
    <w:rsid w:val="00C53B9B"/>
    <w:rsid w:val="00C53CFE"/>
    <w:rsid w:val="00C53D01"/>
    <w:rsid w:val="00C53DB9"/>
    <w:rsid w:val="00C54147"/>
    <w:rsid w:val="00C54256"/>
    <w:rsid w:val="00C542DE"/>
    <w:rsid w:val="00C54697"/>
    <w:rsid w:val="00C5483C"/>
    <w:rsid w:val="00C5492E"/>
    <w:rsid w:val="00C54A28"/>
    <w:rsid w:val="00C54C8F"/>
    <w:rsid w:val="00C5501E"/>
    <w:rsid w:val="00C5509C"/>
    <w:rsid w:val="00C551FB"/>
    <w:rsid w:val="00C552A5"/>
    <w:rsid w:val="00C552D9"/>
    <w:rsid w:val="00C55484"/>
    <w:rsid w:val="00C557A6"/>
    <w:rsid w:val="00C559D9"/>
    <w:rsid w:val="00C559ED"/>
    <w:rsid w:val="00C55A6C"/>
    <w:rsid w:val="00C55CB8"/>
    <w:rsid w:val="00C55CD1"/>
    <w:rsid w:val="00C56242"/>
    <w:rsid w:val="00C5649D"/>
    <w:rsid w:val="00C566BA"/>
    <w:rsid w:val="00C56703"/>
    <w:rsid w:val="00C56833"/>
    <w:rsid w:val="00C56B52"/>
    <w:rsid w:val="00C56B85"/>
    <w:rsid w:val="00C57292"/>
    <w:rsid w:val="00C573E8"/>
    <w:rsid w:val="00C57667"/>
    <w:rsid w:val="00C577C8"/>
    <w:rsid w:val="00C5780B"/>
    <w:rsid w:val="00C57880"/>
    <w:rsid w:val="00C57938"/>
    <w:rsid w:val="00C57A09"/>
    <w:rsid w:val="00C57BD3"/>
    <w:rsid w:val="00C57C7F"/>
    <w:rsid w:val="00C57FE8"/>
    <w:rsid w:val="00C6009B"/>
    <w:rsid w:val="00C600FE"/>
    <w:rsid w:val="00C602C4"/>
    <w:rsid w:val="00C60393"/>
    <w:rsid w:val="00C60B40"/>
    <w:rsid w:val="00C60D30"/>
    <w:rsid w:val="00C60DEA"/>
    <w:rsid w:val="00C60E29"/>
    <w:rsid w:val="00C60FE6"/>
    <w:rsid w:val="00C61092"/>
    <w:rsid w:val="00C61411"/>
    <w:rsid w:val="00C61439"/>
    <w:rsid w:val="00C614CF"/>
    <w:rsid w:val="00C615E6"/>
    <w:rsid w:val="00C61719"/>
    <w:rsid w:val="00C61C1A"/>
    <w:rsid w:val="00C61C2C"/>
    <w:rsid w:val="00C61E6E"/>
    <w:rsid w:val="00C61F1D"/>
    <w:rsid w:val="00C620AF"/>
    <w:rsid w:val="00C6223C"/>
    <w:rsid w:val="00C62427"/>
    <w:rsid w:val="00C627A6"/>
    <w:rsid w:val="00C628BE"/>
    <w:rsid w:val="00C62DE5"/>
    <w:rsid w:val="00C630B1"/>
    <w:rsid w:val="00C6323E"/>
    <w:rsid w:val="00C6325F"/>
    <w:rsid w:val="00C63679"/>
    <w:rsid w:val="00C6370A"/>
    <w:rsid w:val="00C63D74"/>
    <w:rsid w:val="00C64179"/>
    <w:rsid w:val="00C641C3"/>
    <w:rsid w:val="00C64211"/>
    <w:rsid w:val="00C64261"/>
    <w:rsid w:val="00C642F0"/>
    <w:rsid w:val="00C64318"/>
    <w:rsid w:val="00C644A8"/>
    <w:rsid w:val="00C6489C"/>
    <w:rsid w:val="00C64997"/>
    <w:rsid w:val="00C64D29"/>
    <w:rsid w:val="00C64FB0"/>
    <w:rsid w:val="00C6527A"/>
    <w:rsid w:val="00C657A0"/>
    <w:rsid w:val="00C657D5"/>
    <w:rsid w:val="00C65BCC"/>
    <w:rsid w:val="00C65C24"/>
    <w:rsid w:val="00C65E75"/>
    <w:rsid w:val="00C665F2"/>
    <w:rsid w:val="00C66A7F"/>
    <w:rsid w:val="00C66ABB"/>
    <w:rsid w:val="00C66EC7"/>
    <w:rsid w:val="00C6710D"/>
    <w:rsid w:val="00C671FA"/>
    <w:rsid w:val="00C67203"/>
    <w:rsid w:val="00C67279"/>
    <w:rsid w:val="00C675F4"/>
    <w:rsid w:val="00C67761"/>
    <w:rsid w:val="00C677E6"/>
    <w:rsid w:val="00C67D84"/>
    <w:rsid w:val="00C700CF"/>
    <w:rsid w:val="00C70156"/>
    <w:rsid w:val="00C702CA"/>
    <w:rsid w:val="00C70BD5"/>
    <w:rsid w:val="00C70D61"/>
    <w:rsid w:val="00C70D6B"/>
    <w:rsid w:val="00C70DE0"/>
    <w:rsid w:val="00C70F3A"/>
    <w:rsid w:val="00C71058"/>
    <w:rsid w:val="00C711B5"/>
    <w:rsid w:val="00C717A6"/>
    <w:rsid w:val="00C71971"/>
    <w:rsid w:val="00C71E84"/>
    <w:rsid w:val="00C71EE9"/>
    <w:rsid w:val="00C721E7"/>
    <w:rsid w:val="00C72240"/>
    <w:rsid w:val="00C7232B"/>
    <w:rsid w:val="00C723B8"/>
    <w:rsid w:val="00C7245B"/>
    <w:rsid w:val="00C72780"/>
    <w:rsid w:val="00C727A5"/>
    <w:rsid w:val="00C72CAF"/>
    <w:rsid w:val="00C72DDC"/>
    <w:rsid w:val="00C7366F"/>
    <w:rsid w:val="00C7367B"/>
    <w:rsid w:val="00C7385C"/>
    <w:rsid w:val="00C739A6"/>
    <w:rsid w:val="00C73FA1"/>
    <w:rsid w:val="00C7405C"/>
    <w:rsid w:val="00C740B4"/>
    <w:rsid w:val="00C7418B"/>
    <w:rsid w:val="00C7436C"/>
    <w:rsid w:val="00C74583"/>
    <w:rsid w:val="00C7482C"/>
    <w:rsid w:val="00C74A58"/>
    <w:rsid w:val="00C74F37"/>
    <w:rsid w:val="00C74F3B"/>
    <w:rsid w:val="00C75363"/>
    <w:rsid w:val="00C756F6"/>
    <w:rsid w:val="00C75D8E"/>
    <w:rsid w:val="00C76304"/>
    <w:rsid w:val="00C763D7"/>
    <w:rsid w:val="00C764AA"/>
    <w:rsid w:val="00C76527"/>
    <w:rsid w:val="00C768DC"/>
    <w:rsid w:val="00C769B1"/>
    <w:rsid w:val="00C76D9C"/>
    <w:rsid w:val="00C76DBF"/>
    <w:rsid w:val="00C76DE7"/>
    <w:rsid w:val="00C770D3"/>
    <w:rsid w:val="00C77657"/>
    <w:rsid w:val="00C77681"/>
    <w:rsid w:val="00C77B0D"/>
    <w:rsid w:val="00C77EAF"/>
    <w:rsid w:val="00C801B5"/>
    <w:rsid w:val="00C80255"/>
    <w:rsid w:val="00C8030B"/>
    <w:rsid w:val="00C805EE"/>
    <w:rsid w:val="00C806D1"/>
    <w:rsid w:val="00C807B6"/>
    <w:rsid w:val="00C80C1C"/>
    <w:rsid w:val="00C80CB0"/>
    <w:rsid w:val="00C80D32"/>
    <w:rsid w:val="00C81111"/>
    <w:rsid w:val="00C815E3"/>
    <w:rsid w:val="00C81849"/>
    <w:rsid w:val="00C81858"/>
    <w:rsid w:val="00C81C36"/>
    <w:rsid w:val="00C81D00"/>
    <w:rsid w:val="00C81DA1"/>
    <w:rsid w:val="00C820E4"/>
    <w:rsid w:val="00C821C7"/>
    <w:rsid w:val="00C823A7"/>
    <w:rsid w:val="00C8259D"/>
    <w:rsid w:val="00C828DC"/>
    <w:rsid w:val="00C82964"/>
    <w:rsid w:val="00C82A4B"/>
    <w:rsid w:val="00C82C47"/>
    <w:rsid w:val="00C82D8A"/>
    <w:rsid w:val="00C82F5C"/>
    <w:rsid w:val="00C8326A"/>
    <w:rsid w:val="00C83703"/>
    <w:rsid w:val="00C83717"/>
    <w:rsid w:val="00C8371D"/>
    <w:rsid w:val="00C837BB"/>
    <w:rsid w:val="00C83A42"/>
    <w:rsid w:val="00C83D1A"/>
    <w:rsid w:val="00C83D5D"/>
    <w:rsid w:val="00C8402B"/>
    <w:rsid w:val="00C84060"/>
    <w:rsid w:val="00C841A3"/>
    <w:rsid w:val="00C843C2"/>
    <w:rsid w:val="00C84502"/>
    <w:rsid w:val="00C84777"/>
    <w:rsid w:val="00C84866"/>
    <w:rsid w:val="00C848D8"/>
    <w:rsid w:val="00C84AD1"/>
    <w:rsid w:val="00C84D7A"/>
    <w:rsid w:val="00C8507E"/>
    <w:rsid w:val="00C8515B"/>
    <w:rsid w:val="00C852FF"/>
    <w:rsid w:val="00C856DB"/>
    <w:rsid w:val="00C856DD"/>
    <w:rsid w:val="00C85786"/>
    <w:rsid w:val="00C85793"/>
    <w:rsid w:val="00C857E3"/>
    <w:rsid w:val="00C85C28"/>
    <w:rsid w:val="00C86198"/>
    <w:rsid w:val="00C861AC"/>
    <w:rsid w:val="00C86353"/>
    <w:rsid w:val="00C86550"/>
    <w:rsid w:val="00C866EA"/>
    <w:rsid w:val="00C8694C"/>
    <w:rsid w:val="00C869B1"/>
    <w:rsid w:val="00C86A1C"/>
    <w:rsid w:val="00C86F27"/>
    <w:rsid w:val="00C87112"/>
    <w:rsid w:val="00C8716C"/>
    <w:rsid w:val="00C87338"/>
    <w:rsid w:val="00C9004F"/>
    <w:rsid w:val="00C904FB"/>
    <w:rsid w:val="00C909EC"/>
    <w:rsid w:val="00C90C40"/>
    <w:rsid w:val="00C912D1"/>
    <w:rsid w:val="00C918FB"/>
    <w:rsid w:val="00C9195B"/>
    <w:rsid w:val="00C91CFA"/>
    <w:rsid w:val="00C91DFD"/>
    <w:rsid w:val="00C9209C"/>
    <w:rsid w:val="00C9211B"/>
    <w:rsid w:val="00C9215B"/>
    <w:rsid w:val="00C9218A"/>
    <w:rsid w:val="00C92774"/>
    <w:rsid w:val="00C92B21"/>
    <w:rsid w:val="00C92C22"/>
    <w:rsid w:val="00C93145"/>
    <w:rsid w:val="00C9322C"/>
    <w:rsid w:val="00C932AB"/>
    <w:rsid w:val="00C934D6"/>
    <w:rsid w:val="00C936D2"/>
    <w:rsid w:val="00C93739"/>
    <w:rsid w:val="00C93863"/>
    <w:rsid w:val="00C93AD0"/>
    <w:rsid w:val="00C93B6F"/>
    <w:rsid w:val="00C93CE0"/>
    <w:rsid w:val="00C94196"/>
    <w:rsid w:val="00C947AC"/>
    <w:rsid w:val="00C94D9F"/>
    <w:rsid w:val="00C94DB4"/>
    <w:rsid w:val="00C95101"/>
    <w:rsid w:val="00C952B0"/>
    <w:rsid w:val="00C953EB"/>
    <w:rsid w:val="00C95429"/>
    <w:rsid w:val="00C956B7"/>
    <w:rsid w:val="00C95A36"/>
    <w:rsid w:val="00C95AB6"/>
    <w:rsid w:val="00C960FF"/>
    <w:rsid w:val="00C96615"/>
    <w:rsid w:val="00C967BB"/>
    <w:rsid w:val="00C968D5"/>
    <w:rsid w:val="00C96A86"/>
    <w:rsid w:val="00C96E73"/>
    <w:rsid w:val="00C96EBA"/>
    <w:rsid w:val="00C97351"/>
    <w:rsid w:val="00C974A3"/>
    <w:rsid w:val="00C979E2"/>
    <w:rsid w:val="00CA0089"/>
    <w:rsid w:val="00CA039E"/>
    <w:rsid w:val="00CA0AF6"/>
    <w:rsid w:val="00CA0D0B"/>
    <w:rsid w:val="00CA13F7"/>
    <w:rsid w:val="00CA1577"/>
    <w:rsid w:val="00CA1AF9"/>
    <w:rsid w:val="00CA1EA9"/>
    <w:rsid w:val="00CA21AF"/>
    <w:rsid w:val="00CA2417"/>
    <w:rsid w:val="00CA24A8"/>
    <w:rsid w:val="00CA2CC7"/>
    <w:rsid w:val="00CA2E75"/>
    <w:rsid w:val="00CA315A"/>
    <w:rsid w:val="00CA3366"/>
    <w:rsid w:val="00CA3A7B"/>
    <w:rsid w:val="00CA3E3B"/>
    <w:rsid w:val="00CA4546"/>
    <w:rsid w:val="00CA45DE"/>
    <w:rsid w:val="00CA46E6"/>
    <w:rsid w:val="00CA48CE"/>
    <w:rsid w:val="00CA494E"/>
    <w:rsid w:val="00CA496B"/>
    <w:rsid w:val="00CA49D4"/>
    <w:rsid w:val="00CA4D37"/>
    <w:rsid w:val="00CA4DBD"/>
    <w:rsid w:val="00CA4FF5"/>
    <w:rsid w:val="00CA5066"/>
    <w:rsid w:val="00CA509E"/>
    <w:rsid w:val="00CA50E3"/>
    <w:rsid w:val="00CA5645"/>
    <w:rsid w:val="00CA5776"/>
    <w:rsid w:val="00CA5948"/>
    <w:rsid w:val="00CA5B3A"/>
    <w:rsid w:val="00CA5D46"/>
    <w:rsid w:val="00CA5E3F"/>
    <w:rsid w:val="00CA61E7"/>
    <w:rsid w:val="00CA66C8"/>
    <w:rsid w:val="00CA6953"/>
    <w:rsid w:val="00CA69DD"/>
    <w:rsid w:val="00CA6AE7"/>
    <w:rsid w:val="00CA6B65"/>
    <w:rsid w:val="00CA6C07"/>
    <w:rsid w:val="00CA6C5C"/>
    <w:rsid w:val="00CA6EEB"/>
    <w:rsid w:val="00CA719F"/>
    <w:rsid w:val="00CA7370"/>
    <w:rsid w:val="00CA7554"/>
    <w:rsid w:val="00CA76BA"/>
    <w:rsid w:val="00CA77A4"/>
    <w:rsid w:val="00CA7FD9"/>
    <w:rsid w:val="00CB0126"/>
    <w:rsid w:val="00CB0180"/>
    <w:rsid w:val="00CB04F8"/>
    <w:rsid w:val="00CB0517"/>
    <w:rsid w:val="00CB061B"/>
    <w:rsid w:val="00CB07B4"/>
    <w:rsid w:val="00CB08B8"/>
    <w:rsid w:val="00CB0963"/>
    <w:rsid w:val="00CB09B6"/>
    <w:rsid w:val="00CB0B0D"/>
    <w:rsid w:val="00CB0B9C"/>
    <w:rsid w:val="00CB0EB0"/>
    <w:rsid w:val="00CB1517"/>
    <w:rsid w:val="00CB151D"/>
    <w:rsid w:val="00CB1629"/>
    <w:rsid w:val="00CB16D9"/>
    <w:rsid w:val="00CB1C40"/>
    <w:rsid w:val="00CB1CB4"/>
    <w:rsid w:val="00CB1D72"/>
    <w:rsid w:val="00CB2274"/>
    <w:rsid w:val="00CB2277"/>
    <w:rsid w:val="00CB2369"/>
    <w:rsid w:val="00CB2614"/>
    <w:rsid w:val="00CB2785"/>
    <w:rsid w:val="00CB29B0"/>
    <w:rsid w:val="00CB2B3E"/>
    <w:rsid w:val="00CB2B51"/>
    <w:rsid w:val="00CB2D3B"/>
    <w:rsid w:val="00CB2D89"/>
    <w:rsid w:val="00CB2ECD"/>
    <w:rsid w:val="00CB3D34"/>
    <w:rsid w:val="00CB3D6E"/>
    <w:rsid w:val="00CB3E19"/>
    <w:rsid w:val="00CB3EF3"/>
    <w:rsid w:val="00CB3EFA"/>
    <w:rsid w:val="00CB3F76"/>
    <w:rsid w:val="00CB4210"/>
    <w:rsid w:val="00CB43DF"/>
    <w:rsid w:val="00CB43E8"/>
    <w:rsid w:val="00CB4418"/>
    <w:rsid w:val="00CB445C"/>
    <w:rsid w:val="00CB44C7"/>
    <w:rsid w:val="00CB46D5"/>
    <w:rsid w:val="00CB49F2"/>
    <w:rsid w:val="00CB4B1D"/>
    <w:rsid w:val="00CB4F92"/>
    <w:rsid w:val="00CB514F"/>
    <w:rsid w:val="00CB5183"/>
    <w:rsid w:val="00CB5245"/>
    <w:rsid w:val="00CB53BE"/>
    <w:rsid w:val="00CB54D3"/>
    <w:rsid w:val="00CB554B"/>
    <w:rsid w:val="00CB559E"/>
    <w:rsid w:val="00CB5657"/>
    <w:rsid w:val="00CB5BCA"/>
    <w:rsid w:val="00CB5BD3"/>
    <w:rsid w:val="00CB5FF7"/>
    <w:rsid w:val="00CB6192"/>
    <w:rsid w:val="00CB69F6"/>
    <w:rsid w:val="00CB6B26"/>
    <w:rsid w:val="00CB6D1A"/>
    <w:rsid w:val="00CB6D4C"/>
    <w:rsid w:val="00CB73D4"/>
    <w:rsid w:val="00CB7436"/>
    <w:rsid w:val="00CB785F"/>
    <w:rsid w:val="00CB7CD0"/>
    <w:rsid w:val="00CB7E96"/>
    <w:rsid w:val="00CC035D"/>
    <w:rsid w:val="00CC073D"/>
    <w:rsid w:val="00CC087C"/>
    <w:rsid w:val="00CC08F2"/>
    <w:rsid w:val="00CC0B1B"/>
    <w:rsid w:val="00CC11A7"/>
    <w:rsid w:val="00CC13D8"/>
    <w:rsid w:val="00CC158F"/>
    <w:rsid w:val="00CC1744"/>
    <w:rsid w:val="00CC192D"/>
    <w:rsid w:val="00CC1B77"/>
    <w:rsid w:val="00CC1FAD"/>
    <w:rsid w:val="00CC204B"/>
    <w:rsid w:val="00CC2758"/>
    <w:rsid w:val="00CC2CBD"/>
    <w:rsid w:val="00CC2DEB"/>
    <w:rsid w:val="00CC3584"/>
    <w:rsid w:val="00CC35F0"/>
    <w:rsid w:val="00CC36E3"/>
    <w:rsid w:val="00CC394B"/>
    <w:rsid w:val="00CC3A21"/>
    <w:rsid w:val="00CC3AB0"/>
    <w:rsid w:val="00CC3BAB"/>
    <w:rsid w:val="00CC3D54"/>
    <w:rsid w:val="00CC3E0C"/>
    <w:rsid w:val="00CC442C"/>
    <w:rsid w:val="00CC4854"/>
    <w:rsid w:val="00CC49FF"/>
    <w:rsid w:val="00CC4BE5"/>
    <w:rsid w:val="00CC4C7F"/>
    <w:rsid w:val="00CC4D8C"/>
    <w:rsid w:val="00CC590F"/>
    <w:rsid w:val="00CC59F3"/>
    <w:rsid w:val="00CC5F8F"/>
    <w:rsid w:val="00CC60FA"/>
    <w:rsid w:val="00CC62D5"/>
    <w:rsid w:val="00CC6312"/>
    <w:rsid w:val="00CC64DF"/>
    <w:rsid w:val="00CC65CB"/>
    <w:rsid w:val="00CC674A"/>
    <w:rsid w:val="00CC6AE3"/>
    <w:rsid w:val="00CC6CEE"/>
    <w:rsid w:val="00CC6D1E"/>
    <w:rsid w:val="00CC6E9B"/>
    <w:rsid w:val="00CC6F42"/>
    <w:rsid w:val="00CC7223"/>
    <w:rsid w:val="00CC7542"/>
    <w:rsid w:val="00CC7683"/>
    <w:rsid w:val="00CC783D"/>
    <w:rsid w:val="00CC788D"/>
    <w:rsid w:val="00CC7D72"/>
    <w:rsid w:val="00CC7F55"/>
    <w:rsid w:val="00CD008E"/>
    <w:rsid w:val="00CD013F"/>
    <w:rsid w:val="00CD01AD"/>
    <w:rsid w:val="00CD03DF"/>
    <w:rsid w:val="00CD05B2"/>
    <w:rsid w:val="00CD0BE2"/>
    <w:rsid w:val="00CD0E22"/>
    <w:rsid w:val="00CD0E5E"/>
    <w:rsid w:val="00CD12B2"/>
    <w:rsid w:val="00CD1381"/>
    <w:rsid w:val="00CD1647"/>
    <w:rsid w:val="00CD16D9"/>
    <w:rsid w:val="00CD1833"/>
    <w:rsid w:val="00CD185F"/>
    <w:rsid w:val="00CD19EC"/>
    <w:rsid w:val="00CD1CF3"/>
    <w:rsid w:val="00CD2598"/>
    <w:rsid w:val="00CD25F7"/>
    <w:rsid w:val="00CD2745"/>
    <w:rsid w:val="00CD28B8"/>
    <w:rsid w:val="00CD2F15"/>
    <w:rsid w:val="00CD2F99"/>
    <w:rsid w:val="00CD3233"/>
    <w:rsid w:val="00CD3514"/>
    <w:rsid w:val="00CD3B8C"/>
    <w:rsid w:val="00CD3D1C"/>
    <w:rsid w:val="00CD3F43"/>
    <w:rsid w:val="00CD403E"/>
    <w:rsid w:val="00CD416A"/>
    <w:rsid w:val="00CD4386"/>
    <w:rsid w:val="00CD43EE"/>
    <w:rsid w:val="00CD4570"/>
    <w:rsid w:val="00CD4575"/>
    <w:rsid w:val="00CD4744"/>
    <w:rsid w:val="00CD4830"/>
    <w:rsid w:val="00CD4AF3"/>
    <w:rsid w:val="00CD4DA0"/>
    <w:rsid w:val="00CD4DDB"/>
    <w:rsid w:val="00CD4F95"/>
    <w:rsid w:val="00CD5004"/>
    <w:rsid w:val="00CD571E"/>
    <w:rsid w:val="00CD59AD"/>
    <w:rsid w:val="00CD5F62"/>
    <w:rsid w:val="00CD5F9B"/>
    <w:rsid w:val="00CD623F"/>
    <w:rsid w:val="00CD6254"/>
    <w:rsid w:val="00CD6574"/>
    <w:rsid w:val="00CD6676"/>
    <w:rsid w:val="00CD6BAB"/>
    <w:rsid w:val="00CD6C71"/>
    <w:rsid w:val="00CD6E3A"/>
    <w:rsid w:val="00CD6E68"/>
    <w:rsid w:val="00CD6F31"/>
    <w:rsid w:val="00CD70CD"/>
    <w:rsid w:val="00CD76AC"/>
    <w:rsid w:val="00CD7CD0"/>
    <w:rsid w:val="00CD7DA9"/>
    <w:rsid w:val="00CD7EB3"/>
    <w:rsid w:val="00CD7FC9"/>
    <w:rsid w:val="00CE01C7"/>
    <w:rsid w:val="00CE026A"/>
    <w:rsid w:val="00CE057F"/>
    <w:rsid w:val="00CE05B5"/>
    <w:rsid w:val="00CE05DE"/>
    <w:rsid w:val="00CE0823"/>
    <w:rsid w:val="00CE0B06"/>
    <w:rsid w:val="00CE0CCD"/>
    <w:rsid w:val="00CE0D54"/>
    <w:rsid w:val="00CE0FC7"/>
    <w:rsid w:val="00CE120F"/>
    <w:rsid w:val="00CE1445"/>
    <w:rsid w:val="00CE14F2"/>
    <w:rsid w:val="00CE1915"/>
    <w:rsid w:val="00CE1A01"/>
    <w:rsid w:val="00CE1B75"/>
    <w:rsid w:val="00CE1E53"/>
    <w:rsid w:val="00CE2079"/>
    <w:rsid w:val="00CE2262"/>
    <w:rsid w:val="00CE2404"/>
    <w:rsid w:val="00CE2641"/>
    <w:rsid w:val="00CE2672"/>
    <w:rsid w:val="00CE269B"/>
    <w:rsid w:val="00CE27FB"/>
    <w:rsid w:val="00CE290C"/>
    <w:rsid w:val="00CE2CC3"/>
    <w:rsid w:val="00CE2D77"/>
    <w:rsid w:val="00CE2DE9"/>
    <w:rsid w:val="00CE2E90"/>
    <w:rsid w:val="00CE2F74"/>
    <w:rsid w:val="00CE30A2"/>
    <w:rsid w:val="00CE31FD"/>
    <w:rsid w:val="00CE3751"/>
    <w:rsid w:val="00CE385A"/>
    <w:rsid w:val="00CE3C64"/>
    <w:rsid w:val="00CE3EF0"/>
    <w:rsid w:val="00CE40CD"/>
    <w:rsid w:val="00CE4485"/>
    <w:rsid w:val="00CE4611"/>
    <w:rsid w:val="00CE4F7F"/>
    <w:rsid w:val="00CE52EE"/>
    <w:rsid w:val="00CE5488"/>
    <w:rsid w:val="00CE5725"/>
    <w:rsid w:val="00CE59F6"/>
    <w:rsid w:val="00CE5A71"/>
    <w:rsid w:val="00CE5ACB"/>
    <w:rsid w:val="00CE5B8C"/>
    <w:rsid w:val="00CE5C0B"/>
    <w:rsid w:val="00CE6231"/>
    <w:rsid w:val="00CE623B"/>
    <w:rsid w:val="00CE69BF"/>
    <w:rsid w:val="00CE69C2"/>
    <w:rsid w:val="00CE6BA2"/>
    <w:rsid w:val="00CE6D87"/>
    <w:rsid w:val="00CE6E62"/>
    <w:rsid w:val="00CE728D"/>
    <w:rsid w:val="00CE7841"/>
    <w:rsid w:val="00CE7AB1"/>
    <w:rsid w:val="00CE7B5B"/>
    <w:rsid w:val="00CE7E5C"/>
    <w:rsid w:val="00CE7F3D"/>
    <w:rsid w:val="00CF006C"/>
    <w:rsid w:val="00CF0331"/>
    <w:rsid w:val="00CF03CB"/>
    <w:rsid w:val="00CF0411"/>
    <w:rsid w:val="00CF04EB"/>
    <w:rsid w:val="00CF071B"/>
    <w:rsid w:val="00CF12EC"/>
    <w:rsid w:val="00CF1906"/>
    <w:rsid w:val="00CF1959"/>
    <w:rsid w:val="00CF1A51"/>
    <w:rsid w:val="00CF1CA0"/>
    <w:rsid w:val="00CF1F7C"/>
    <w:rsid w:val="00CF1FBB"/>
    <w:rsid w:val="00CF20D8"/>
    <w:rsid w:val="00CF27B9"/>
    <w:rsid w:val="00CF2A78"/>
    <w:rsid w:val="00CF2BAA"/>
    <w:rsid w:val="00CF2E4C"/>
    <w:rsid w:val="00CF3A29"/>
    <w:rsid w:val="00CF3A95"/>
    <w:rsid w:val="00CF3CCB"/>
    <w:rsid w:val="00CF405F"/>
    <w:rsid w:val="00CF42A2"/>
    <w:rsid w:val="00CF42EB"/>
    <w:rsid w:val="00CF4524"/>
    <w:rsid w:val="00CF45C4"/>
    <w:rsid w:val="00CF46AB"/>
    <w:rsid w:val="00CF4896"/>
    <w:rsid w:val="00CF4C2C"/>
    <w:rsid w:val="00CF4D82"/>
    <w:rsid w:val="00CF4DEA"/>
    <w:rsid w:val="00CF5278"/>
    <w:rsid w:val="00CF5310"/>
    <w:rsid w:val="00CF547D"/>
    <w:rsid w:val="00CF575D"/>
    <w:rsid w:val="00CF5786"/>
    <w:rsid w:val="00CF57B5"/>
    <w:rsid w:val="00CF58B0"/>
    <w:rsid w:val="00CF5C8F"/>
    <w:rsid w:val="00CF5D46"/>
    <w:rsid w:val="00CF5FB3"/>
    <w:rsid w:val="00CF63E5"/>
    <w:rsid w:val="00CF654D"/>
    <w:rsid w:val="00CF65EE"/>
    <w:rsid w:val="00CF67CD"/>
    <w:rsid w:val="00CF69AB"/>
    <w:rsid w:val="00CF6B37"/>
    <w:rsid w:val="00CF6B52"/>
    <w:rsid w:val="00CF7052"/>
    <w:rsid w:val="00CF7065"/>
    <w:rsid w:val="00CF761D"/>
    <w:rsid w:val="00CF76F7"/>
    <w:rsid w:val="00CF791B"/>
    <w:rsid w:val="00CF7B28"/>
    <w:rsid w:val="00CF7CAB"/>
    <w:rsid w:val="00CF7D7A"/>
    <w:rsid w:val="00D00141"/>
    <w:rsid w:val="00D00365"/>
    <w:rsid w:val="00D00441"/>
    <w:rsid w:val="00D0062C"/>
    <w:rsid w:val="00D007E5"/>
    <w:rsid w:val="00D0093A"/>
    <w:rsid w:val="00D00A1F"/>
    <w:rsid w:val="00D00C46"/>
    <w:rsid w:val="00D00D66"/>
    <w:rsid w:val="00D014FE"/>
    <w:rsid w:val="00D018BB"/>
    <w:rsid w:val="00D028E5"/>
    <w:rsid w:val="00D02A6F"/>
    <w:rsid w:val="00D02E44"/>
    <w:rsid w:val="00D030DB"/>
    <w:rsid w:val="00D036C5"/>
    <w:rsid w:val="00D036D1"/>
    <w:rsid w:val="00D03F61"/>
    <w:rsid w:val="00D040F7"/>
    <w:rsid w:val="00D04164"/>
    <w:rsid w:val="00D042D5"/>
    <w:rsid w:val="00D042F7"/>
    <w:rsid w:val="00D047AE"/>
    <w:rsid w:val="00D04AC7"/>
    <w:rsid w:val="00D04FE5"/>
    <w:rsid w:val="00D0503A"/>
    <w:rsid w:val="00D05514"/>
    <w:rsid w:val="00D05BA7"/>
    <w:rsid w:val="00D060D2"/>
    <w:rsid w:val="00D06136"/>
    <w:rsid w:val="00D0676D"/>
    <w:rsid w:val="00D06778"/>
    <w:rsid w:val="00D06779"/>
    <w:rsid w:val="00D06A09"/>
    <w:rsid w:val="00D06B33"/>
    <w:rsid w:val="00D06BD5"/>
    <w:rsid w:val="00D06F4B"/>
    <w:rsid w:val="00D071A1"/>
    <w:rsid w:val="00D0776B"/>
    <w:rsid w:val="00D0787C"/>
    <w:rsid w:val="00D079B5"/>
    <w:rsid w:val="00D07B10"/>
    <w:rsid w:val="00D07D18"/>
    <w:rsid w:val="00D07E63"/>
    <w:rsid w:val="00D107B4"/>
    <w:rsid w:val="00D109EC"/>
    <w:rsid w:val="00D10A6D"/>
    <w:rsid w:val="00D10B99"/>
    <w:rsid w:val="00D10BB1"/>
    <w:rsid w:val="00D10DCD"/>
    <w:rsid w:val="00D10DE1"/>
    <w:rsid w:val="00D10F64"/>
    <w:rsid w:val="00D110B5"/>
    <w:rsid w:val="00D110F6"/>
    <w:rsid w:val="00D11135"/>
    <w:rsid w:val="00D11170"/>
    <w:rsid w:val="00D1139E"/>
    <w:rsid w:val="00D11485"/>
    <w:rsid w:val="00D11585"/>
    <w:rsid w:val="00D1172D"/>
    <w:rsid w:val="00D11756"/>
    <w:rsid w:val="00D118F2"/>
    <w:rsid w:val="00D119DB"/>
    <w:rsid w:val="00D11B4A"/>
    <w:rsid w:val="00D11CEC"/>
    <w:rsid w:val="00D11E6C"/>
    <w:rsid w:val="00D11FAD"/>
    <w:rsid w:val="00D1235C"/>
    <w:rsid w:val="00D126A3"/>
    <w:rsid w:val="00D12DA4"/>
    <w:rsid w:val="00D13075"/>
    <w:rsid w:val="00D13143"/>
    <w:rsid w:val="00D131DF"/>
    <w:rsid w:val="00D1344C"/>
    <w:rsid w:val="00D134DA"/>
    <w:rsid w:val="00D13570"/>
    <w:rsid w:val="00D1364E"/>
    <w:rsid w:val="00D13804"/>
    <w:rsid w:val="00D13F05"/>
    <w:rsid w:val="00D13F98"/>
    <w:rsid w:val="00D14184"/>
    <w:rsid w:val="00D1431B"/>
    <w:rsid w:val="00D1450C"/>
    <w:rsid w:val="00D1458B"/>
    <w:rsid w:val="00D145CA"/>
    <w:rsid w:val="00D14879"/>
    <w:rsid w:val="00D149FD"/>
    <w:rsid w:val="00D14B3A"/>
    <w:rsid w:val="00D14CC4"/>
    <w:rsid w:val="00D14D92"/>
    <w:rsid w:val="00D14DC1"/>
    <w:rsid w:val="00D1509B"/>
    <w:rsid w:val="00D150FF"/>
    <w:rsid w:val="00D15130"/>
    <w:rsid w:val="00D151ED"/>
    <w:rsid w:val="00D15597"/>
    <w:rsid w:val="00D1561A"/>
    <w:rsid w:val="00D15A16"/>
    <w:rsid w:val="00D15A56"/>
    <w:rsid w:val="00D15B71"/>
    <w:rsid w:val="00D15F6F"/>
    <w:rsid w:val="00D1613E"/>
    <w:rsid w:val="00D161AE"/>
    <w:rsid w:val="00D16428"/>
    <w:rsid w:val="00D16946"/>
    <w:rsid w:val="00D16C98"/>
    <w:rsid w:val="00D16EE7"/>
    <w:rsid w:val="00D17193"/>
    <w:rsid w:val="00D172EF"/>
    <w:rsid w:val="00D17378"/>
    <w:rsid w:val="00D176E4"/>
    <w:rsid w:val="00D1778B"/>
    <w:rsid w:val="00D178A8"/>
    <w:rsid w:val="00D17953"/>
    <w:rsid w:val="00D17C09"/>
    <w:rsid w:val="00D17D56"/>
    <w:rsid w:val="00D17DD0"/>
    <w:rsid w:val="00D20266"/>
    <w:rsid w:val="00D206C3"/>
    <w:rsid w:val="00D206C5"/>
    <w:rsid w:val="00D206CC"/>
    <w:rsid w:val="00D2087F"/>
    <w:rsid w:val="00D20AE7"/>
    <w:rsid w:val="00D20BBF"/>
    <w:rsid w:val="00D20C3B"/>
    <w:rsid w:val="00D20C75"/>
    <w:rsid w:val="00D20DAB"/>
    <w:rsid w:val="00D20F8F"/>
    <w:rsid w:val="00D21305"/>
    <w:rsid w:val="00D21310"/>
    <w:rsid w:val="00D213C5"/>
    <w:rsid w:val="00D2171C"/>
    <w:rsid w:val="00D21CC1"/>
    <w:rsid w:val="00D21E23"/>
    <w:rsid w:val="00D22051"/>
    <w:rsid w:val="00D2215D"/>
    <w:rsid w:val="00D223D8"/>
    <w:rsid w:val="00D223E0"/>
    <w:rsid w:val="00D227A4"/>
    <w:rsid w:val="00D227D0"/>
    <w:rsid w:val="00D22A30"/>
    <w:rsid w:val="00D23135"/>
    <w:rsid w:val="00D234F6"/>
    <w:rsid w:val="00D2353E"/>
    <w:rsid w:val="00D2380C"/>
    <w:rsid w:val="00D238D6"/>
    <w:rsid w:val="00D23D4C"/>
    <w:rsid w:val="00D23E17"/>
    <w:rsid w:val="00D23FB3"/>
    <w:rsid w:val="00D2409F"/>
    <w:rsid w:val="00D24211"/>
    <w:rsid w:val="00D24301"/>
    <w:rsid w:val="00D243E5"/>
    <w:rsid w:val="00D243FB"/>
    <w:rsid w:val="00D2474A"/>
    <w:rsid w:val="00D24879"/>
    <w:rsid w:val="00D24EF0"/>
    <w:rsid w:val="00D24FBD"/>
    <w:rsid w:val="00D253D5"/>
    <w:rsid w:val="00D254FD"/>
    <w:rsid w:val="00D25875"/>
    <w:rsid w:val="00D25BF6"/>
    <w:rsid w:val="00D25C1B"/>
    <w:rsid w:val="00D25CE1"/>
    <w:rsid w:val="00D25DB3"/>
    <w:rsid w:val="00D25E90"/>
    <w:rsid w:val="00D26186"/>
    <w:rsid w:val="00D26695"/>
    <w:rsid w:val="00D26A36"/>
    <w:rsid w:val="00D26CFA"/>
    <w:rsid w:val="00D26EA9"/>
    <w:rsid w:val="00D26F90"/>
    <w:rsid w:val="00D26FE7"/>
    <w:rsid w:val="00D2736F"/>
    <w:rsid w:val="00D273E2"/>
    <w:rsid w:val="00D274C4"/>
    <w:rsid w:val="00D27948"/>
    <w:rsid w:val="00D27990"/>
    <w:rsid w:val="00D27BA9"/>
    <w:rsid w:val="00D27BAD"/>
    <w:rsid w:val="00D27E01"/>
    <w:rsid w:val="00D30151"/>
    <w:rsid w:val="00D30477"/>
    <w:rsid w:val="00D304DD"/>
    <w:rsid w:val="00D3051B"/>
    <w:rsid w:val="00D30554"/>
    <w:rsid w:val="00D30580"/>
    <w:rsid w:val="00D3068B"/>
    <w:rsid w:val="00D30B43"/>
    <w:rsid w:val="00D30DA2"/>
    <w:rsid w:val="00D310EE"/>
    <w:rsid w:val="00D31153"/>
    <w:rsid w:val="00D312F2"/>
    <w:rsid w:val="00D313CE"/>
    <w:rsid w:val="00D31409"/>
    <w:rsid w:val="00D31516"/>
    <w:rsid w:val="00D315FF"/>
    <w:rsid w:val="00D31607"/>
    <w:rsid w:val="00D31697"/>
    <w:rsid w:val="00D318B2"/>
    <w:rsid w:val="00D31F77"/>
    <w:rsid w:val="00D32028"/>
    <w:rsid w:val="00D321E8"/>
    <w:rsid w:val="00D323F1"/>
    <w:rsid w:val="00D3258E"/>
    <w:rsid w:val="00D325A5"/>
    <w:rsid w:val="00D326AD"/>
    <w:rsid w:val="00D32761"/>
    <w:rsid w:val="00D3296C"/>
    <w:rsid w:val="00D32C35"/>
    <w:rsid w:val="00D32FF0"/>
    <w:rsid w:val="00D33004"/>
    <w:rsid w:val="00D33127"/>
    <w:rsid w:val="00D33365"/>
    <w:rsid w:val="00D334D9"/>
    <w:rsid w:val="00D335BD"/>
    <w:rsid w:val="00D338C8"/>
    <w:rsid w:val="00D33DF3"/>
    <w:rsid w:val="00D3423C"/>
    <w:rsid w:val="00D345E6"/>
    <w:rsid w:val="00D34B95"/>
    <w:rsid w:val="00D34DA0"/>
    <w:rsid w:val="00D34EC5"/>
    <w:rsid w:val="00D352B0"/>
    <w:rsid w:val="00D35568"/>
    <w:rsid w:val="00D358A2"/>
    <w:rsid w:val="00D35CC0"/>
    <w:rsid w:val="00D3680B"/>
    <w:rsid w:val="00D36B62"/>
    <w:rsid w:val="00D36FB5"/>
    <w:rsid w:val="00D37016"/>
    <w:rsid w:val="00D3731C"/>
    <w:rsid w:val="00D3761F"/>
    <w:rsid w:val="00D377FC"/>
    <w:rsid w:val="00D37836"/>
    <w:rsid w:val="00D3787A"/>
    <w:rsid w:val="00D37936"/>
    <w:rsid w:val="00D37C1F"/>
    <w:rsid w:val="00D37E0B"/>
    <w:rsid w:val="00D400E0"/>
    <w:rsid w:val="00D40803"/>
    <w:rsid w:val="00D40870"/>
    <w:rsid w:val="00D408F4"/>
    <w:rsid w:val="00D412A7"/>
    <w:rsid w:val="00D41333"/>
    <w:rsid w:val="00D415C5"/>
    <w:rsid w:val="00D4161D"/>
    <w:rsid w:val="00D41BD5"/>
    <w:rsid w:val="00D41C77"/>
    <w:rsid w:val="00D41DB0"/>
    <w:rsid w:val="00D41E62"/>
    <w:rsid w:val="00D41EC9"/>
    <w:rsid w:val="00D41F0B"/>
    <w:rsid w:val="00D4205A"/>
    <w:rsid w:val="00D4234B"/>
    <w:rsid w:val="00D423E9"/>
    <w:rsid w:val="00D424AA"/>
    <w:rsid w:val="00D424FA"/>
    <w:rsid w:val="00D427D2"/>
    <w:rsid w:val="00D4289E"/>
    <w:rsid w:val="00D428D7"/>
    <w:rsid w:val="00D42ADB"/>
    <w:rsid w:val="00D42BF6"/>
    <w:rsid w:val="00D42EBC"/>
    <w:rsid w:val="00D433FA"/>
    <w:rsid w:val="00D436F4"/>
    <w:rsid w:val="00D4404E"/>
    <w:rsid w:val="00D44136"/>
    <w:rsid w:val="00D44181"/>
    <w:rsid w:val="00D4462D"/>
    <w:rsid w:val="00D45305"/>
    <w:rsid w:val="00D4531B"/>
    <w:rsid w:val="00D4584A"/>
    <w:rsid w:val="00D459B7"/>
    <w:rsid w:val="00D45C37"/>
    <w:rsid w:val="00D45E2C"/>
    <w:rsid w:val="00D461E8"/>
    <w:rsid w:val="00D4640F"/>
    <w:rsid w:val="00D4677B"/>
    <w:rsid w:val="00D46805"/>
    <w:rsid w:val="00D4681F"/>
    <w:rsid w:val="00D46E1F"/>
    <w:rsid w:val="00D46E31"/>
    <w:rsid w:val="00D46FA0"/>
    <w:rsid w:val="00D47121"/>
    <w:rsid w:val="00D4728E"/>
    <w:rsid w:val="00D475FC"/>
    <w:rsid w:val="00D47B98"/>
    <w:rsid w:val="00D47C5E"/>
    <w:rsid w:val="00D47D22"/>
    <w:rsid w:val="00D50125"/>
    <w:rsid w:val="00D50130"/>
    <w:rsid w:val="00D5013B"/>
    <w:rsid w:val="00D504DE"/>
    <w:rsid w:val="00D5091D"/>
    <w:rsid w:val="00D50D34"/>
    <w:rsid w:val="00D50ECD"/>
    <w:rsid w:val="00D51319"/>
    <w:rsid w:val="00D513CE"/>
    <w:rsid w:val="00D518F7"/>
    <w:rsid w:val="00D519E0"/>
    <w:rsid w:val="00D51B02"/>
    <w:rsid w:val="00D51B8A"/>
    <w:rsid w:val="00D51C2E"/>
    <w:rsid w:val="00D51D10"/>
    <w:rsid w:val="00D51EBE"/>
    <w:rsid w:val="00D51F63"/>
    <w:rsid w:val="00D5200E"/>
    <w:rsid w:val="00D52186"/>
    <w:rsid w:val="00D52189"/>
    <w:rsid w:val="00D52231"/>
    <w:rsid w:val="00D523FD"/>
    <w:rsid w:val="00D5248C"/>
    <w:rsid w:val="00D5287A"/>
    <w:rsid w:val="00D529BE"/>
    <w:rsid w:val="00D52A2C"/>
    <w:rsid w:val="00D52A4A"/>
    <w:rsid w:val="00D52C15"/>
    <w:rsid w:val="00D53022"/>
    <w:rsid w:val="00D536D4"/>
    <w:rsid w:val="00D5393B"/>
    <w:rsid w:val="00D53E45"/>
    <w:rsid w:val="00D53ED9"/>
    <w:rsid w:val="00D5462E"/>
    <w:rsid w:val="00D5523D"/>
    <w:rsid w:val="00D55513"/>
    <w:rsid w:val="00D5578F"/>
    <w:rsid w:val="00D55880"/>
    <w:rsid w:val="00D55BBB"/>
    <w:rsid w:val="00D55E80"/>
    <w:rsid w:val="00D56141"/>
    <w:rsid w:val="00D561E4"/>
    <w:rsid w:val="00D56464"/>
    <w:rsid w:val="00D564B6"/>
    <w:rsid w:val="00D565BC"/>
    <w:rsid w:val="00D566DC"/>
    <w:rsid w:val="00D569B9"/>
    <w:rsid w:val="00D56EA8"/>
    <w:rsid w:val="00D57299"/>
    <w:rsid w:val="00D5732B"/>
    <w:rsid w:val="00D57500"/>
    <w:rsid w:val="00D578A3"/>
    <w:rsid w:val="00D57AB8"/>
    <w:rsid w:val="00D60194"/>
    <w:rsid w:val="00D6029E"/>
    <w:rsid w:val="00D6032F"/>
    <w:rsid w:val="00D6085D"/>
    <w:rsid w:val="00D61177"/>
    <w:rsid w:val="00D6134D"/>
    <w:rsid w:val="00D61610"/>
    <w:rsid w:val="00D61634"/>
    <w:rsid w:val="00D61D8C"/>
    <w:rsid w:val="00D61E61"/>
    <w:rsid w:val="00D61FAC"/>
    <w:rsid w:val="00D62215"/>
    <w:rsid w:val="00D624B3"/>
    <w:rsid w:val="00D62861"/>
    <w:rsid w:val="00D62AA7"/>
    <w:rsid w:val="00D62B22"/>
    <w:rsid w:val="00D62C10"/>
    <w:rsid w:val="00D63060"/>
    <w:rsid w:val="00D63443"/>
    <w:rsid w:val="00D6358C"/>
    <w:rsid w:val="00D635FC"/>
    <w:rsid w:val="00D637F5"/>
    <w:rsid w:val="00D63C7D"/>
    <w:rsid w:val="00D63EB3"/>
    <w:rsid w:val="00D63F4A"/>
    <w:rsid w:val="00D64006"/>
    <w:rsid w:val="00D640C7"/>
    <w:rsid w:val="00D64116"/>
    <w:rsid w:val="00D64A61"/>
    <w:rsid w:val="00D64CC3"/>
    <w:rsid w:val="00D64F8B"/>
    <w:rsid w:val="00D657ED"/>
    <w:rsid w:val="00D6597E"/>
    <w:rsid w:val="00D659AC"/>
    <w:rsid w:val="00D65E91"/>
    <w:rsid w:val="00D65ED1"/>
    <w:rsid w:val="00D65F1C"/>
    <w:rsid w:val="00D65F66"/>
    <w:rsid w:val="00D66026"/>
    <w:rsid w:val="00D665C8"/>
    <w:rsid w:val="00D668BC"/>
    <w:rsid w:val="00D66C18"/>
    <w:rsid w:val="00D66CE5"/>
    <w:rsid w:val="00D66E51"/>
    <w:rsid w:val="00D66FDB"/>
    <w:rsid w:val="00D6705E"/>
    <w:rsid w:val="00D67251"/>
    <w:rsid w:val="00D672D0"/>
    <w:rsid w:val="00D67519"/>
    <w:rsid w:val="00D6779E"/>
    <w:rsid w:val="00D679E3"/>
    <w:rsid w:val="00D67A72"/>
    <w:rsid w:val="00D67B72"/>
    <w:rsid w:val="00D67D2F"/>
    <w:rsid w:val="00D67E2D"/>
    <w:rsid w:val="00D67F78"/>
    <w:rsid w:val="00D70231"/>
    <w:rsid w:val="00D705E9"/>
    <w:rsid w:val="00D70A4E"/>
    <w:rsid w:val="00D70BB8"/>
    <w:rsid w:val="00D70DB6"/>
    <w:rsid w:val="00D7109E"/>
    <w:rsid w:val="00D71204"/>
    <w:rsid w:val="00D71C96"/>
    <w:rsid w:val="00D71EA7"/>
    <w:rsid w:val="00D7208D"/>
    <w:rsid w:val="00D7218D"/>
    <w:rsid w:val="00D72443"/>
    <w:rsid w:val="00D726CE"/>
    <w:rsid w:val="00D72867"/>
    <w:rsid w:val="00D729B9"/>
    <w:rsid w:val="00D72AFC"/>
    <w:rsid w:val="00D72E48"/>
    <w:rsid w:val="00D72E6F"/>
    <w:rsid w:val="00D72FD0"/>
    <w:rsid w:val="00D73086"/>
    <w:rsid w:val="00D7317D"/>
    <w:rsid w:val="00D73574"/>
    <w:rsid w:val="00D73583"/>
    <w:rsid w:val="00D7358D"/>
    <w:rsid w:val="00D73744"/>
    <w:rsid w:val="00D73D3C"/>
    <w:rsid w:val="00D73F8E"/>
    <w:rsid w:val="00D7407B"/>
    <w:rsid w:val="00D74204"/>
    <w:rsid w:val="00D74B0F"/>
    <w:rsid w:val="00D7561F"/>
    <w:rsid w:val="00D75B40"/>
    <w:rsid w:val="00D75B54"/>
    <w:rsid w:val="00D76751"/>
    <w:rsid w:val="00D7677E"/>
    <w:rsid w:val="00D76C2B"/>
    <w:rsid w:val="00D76D13"/>
    <w:rsid w:val="00D76E51"/>
    <w:rsid w:val="00D7718D"/>
    <w:rsid w:val="00D77283"/>
    <w:rsid w:val="00D77893"/>
    <w:rsid w:val="00D7799C"/>
    <w:rsid w:val="00D77A76"/>
    <w:rsid w:val="00D77BA7"/>
    <w:rsid w:val="00D77DD9"/>
    <w:rsid w:val="00D77FB4"/>
    <w:rsid w:val="00D80078"/>
    <w:rsid w:val="00D802AF"/>
    <w:rsid w:val="00D80503"/>
    <w:rsid w:val="00D805B9"/>
    <w:rsid w:val="00D806BC"/>
    <w:rsid w:val="00D8100F"/>
    <w:rsid w:val="00D810A7"/>
    <w:rsid w:val="00D8132A"/>
    <w:rsid w:val="00D81442"/>
    <w:rsid w:val="00D814E1"/>
    <w:rsid w:val="00D81C19"/>
    <w:rsid w:val="00D82AAB"/>
    <w:rsid w:val="00D83237"/>
    <w:rsid w:val="00D83239"/>
    <w:rsid w:val="00D834A6"/>
    <w:rsid w:val="00D83512"/>
    <w:rsid w:val="00D83524"/>
    <w:rsid w:val="00D837D3"/>
    <w:rsid w:val="00D83824"/>
    <w:rsid w:val="00D839DC"/>
    <w:rsid w:val="00D83B23"/>
    <w:rsid w:val="00D83BF9"/>
    <w:rsid w:val="00D83F47"/>
    <w:rsid w:val="00D83FEB"/>
    <w:rsid w:val="00D8404C"/>
    <w:rsid w:val="00D84116"/>
    <w:rsid w:val="00D842AC"/>
    <w:rsid w:val="00D843DE"/>
    <w:rsid w:val="00D846BC"/>
    <w:rsid w:val="00D846ED"/>
    <w:rsid w:val="00D848CC"/>
    <w:rsid w:val="00D84B42"/>
    <w:rsid w:val="00D84DA4"/>
    <w:rsid w:val="00D8542A"/>
    <w:rsid w:val="00D857B5"/>
    <w:rsid w:val="00D85A41"/>
    <w:rsid w:val="00D86194"/>
    <w:rsid w:val="00D866DF"/>
    <w:rsid w:val="00D87011"/>
    <w:rsid w:val="00D870DD"/>
    <w:rsid w:val="00D872C4"/>
    <w:rsid w:val="00D87483"/>
    <w:rsid w:val="00D87770"/>
    <w:rsid w:val="00D878D4"/>
    <w:rsid w:val="00D87B04"/>
    <w:rsid w:val="00D87B4C"/>
    <w:rsid w:val="00D87B4D"/>
    <w:rsid w:val="00D900B1"/>
    <w:rsid w:val="00D90379"/>
    <w:rsid w:val="00D90625"/>
    <w:rsid w:val="00D90855"/>
    <w:rsid w:val="00D909C3"/>
    <w:rsid w:val="00D90C4C"/>
    <w:rsid w:val="00D90C7E"/>
    <w:rsid w:val="00D9121E"/>
    <w:rsid w:val="00D9174E"/>
    <w:rsid w:val="00D917D1"/>
    <w:rsid w:val="00D91834"/>
    <w:rsid w:val="00D91CDD"/>
    <w:rsid w:val="00D91DEC"/>
    <w:rsid w:val="00D91ED5"/>
    <w:rsid w:val="00D91FAD"/>
    <w:rsid w:val="00D9200D"/>
    <w:rsid w:val="00D9269D"/>
    <w:rsid w:val="00D92722"/>
    <w:rsid w:val="00D92A75"/>
    <w:rsid w:val="00D92BD1"/>
    <w:rsid w:val="00D92FB0"/>
    <w:rsid w:val="00D9318C"/>
    <w:rsid w:val="00D93468"/>
    <w:rsid w:val="00D93538"/>
    <w:rsid w:val="00D93736"/>
    <w:rsid w:val="00D9380B"/>
    <w:rsid w:val="00D93B33"/>
    <w:rsid w:val="00D93DA1"/>
    <w:rsid w:val="00D93F85"/>
    <w:rsid w:val="00D9447B"/>
    <w:rsid w:val="00D94847"/>
    <w:rsid w:val="00D94FDC"/>
    <w:rsid w:val="00D95466"/>
    <w:rsid w:val="00D954BD"/>
    <w:rsid w:val="00D956DC"/>
    <w:rsid w:val="00D95CA4"/>
    <w:rsid w:val="00D964CD"/>
    <w:rsid w:val="00D965F9"/>
    <w:rsid w:val="00D9666E"/>
    <w:rsid w:val="00D96EDD"/>
    <w:rsid w:val="00D9750A"/>
    <w:rsid w:val="00D9773A"/>
    <w:rsid w:val="00D9797A"/>
    <w:rsid w:val="00D97B2F"/>
    <w:rsid w:val="00D97CB5"/>
    <w:rsid w:val="00D97F85"/>
    <w:rsid w:val="00D97FA0"/>
    <w:rsid w:val="00DA06AC"/>
    <w:rsid w:val="00DA0DB4"/>
    <w:rsid w:val="00DA0F74"/>
    <w:rsid w:val="00DA1A61"/>
    <w:rsid w:val="00DA1A87"/>
    <w:rsid w:val="00DA1D06"/>
    <w:rsid w:val="00DA1E57"/>
    <w:rsid w:val="00DA1EA7"/>
    <w:rsid w:val="00DA21C8"/>
    <w:rsid w:val="00DA2284"/>
    <w:rsid w:val="00DA2418"/>
    <w:rsid w:val="00DA2580"/>
    <w:rsid w:val="00DA2860"/>
    <w:rsid w:val="00DA2AAB"/>
    <w:rsid w:val="00DA302D"/>
    <w:rsid w:val="00DA308F"/>
    <w:rsid w:val="00DA318E"/>
    <w:rsid w:val="00DA322A"/>
    <w:rsid w:val="00DA3314"/>
    <w:rsid w:val="00DA35FA"/>
    <w:rsid w:val="00DA3697"/>
    <w:rsid w:val="00DA37C3"/>
    <w:rsid w:val="00DA38CB"/>
    <w:rsid w:val="00DA3D50"/>
    <w:rsid w:val="00DA3EFA"/>
    <w:rsid w:val="00DA44DF"/>
    <w:rsid w:val="00DA45C7"/>
    <w:rsid w:val="00DA479C"/>
    <w:rsid w:val="00DA4FF9"/>
    <w:rsid w:val="00DA577F"/>
    <w:rsid w:val="00DA5946"/>
    <w:rsid w:val="00DA595F"/>
    <w:rsid w:val="00DA62EA"/>
    <w:rsid w:val="00DA6344"/>
    <w:rsid w:val="00DA6421"/>
    <w:rsid w:val="00DA644C"/>
    <w:rsid w:val="00DA65C4"/>
    <w:rsid w:val="00DA674A"/>
    <w:rsid w:val="00DA6936"/>
    <w:rsid w:val="00DA6BEA"/>
    <w:rsid w:val="00DA6C94"/>
    <w:rsid w:val="00DA7217"/>
    <w:rsid w:val="00DA725B"/>
    <w:rsid w:val="00DA742A"/>
    <w:rsid w:val="00DA744A"/>
    <w:rsid w:val="00DA749E"/>
    <w:rsid w:val="00DA7927"/>
    <w:rsid w:val="00DA79DA"/>
    <w:rsid w:val="00DA7C19"/>
    <w:rsid w:val="00DA7D1B"/>
    <w:rsid w:val="00DB0165"/>
    <w:rsid w:val="00DB01E5"/>
    <w:rsid w:val="00DB063A"/>
    <w:rsid w:val="00DB070C"/>
    <w:rsid w:val="00DB0799"/>
    <w:rsid w:val="00DB0A28"/>
    <w:rsid w:val="00DB1101"/>
    <w:rsid w:val="00DB127E"/>
    <w:rsid w:val="00DB136D"/>
    <w:rsid w:val="00DB14D3"/>
    <w:rsid w:val="00DB1609"/>
    <w:rsid w:val="00DB1690"/>
    <w:rsid w:val="00DB1C0C"/>
    <w:rsid w:val="00DB1C5A"/>
    <w:rsid w:val="00DB2078"/>
    <w:rsid w:val="00DB26D8"/>
    <w:rsid w:val="00DB26F3"/>
    <w:rsid w:val="00DB2734"/>
    <w:rsid w:val="00DB285A"/>
    <w:rsid w:val="00DB2A00"/>
    <w:rsid w:val="00DB2C48"/>
    <w:rsid w:val="00DB2DAE"/>
    <w:rsid w:val="00DB3092"/>
    <w:rsid w:val="00DB30F1"/>
    <w:rsid w:val="00DB3198"/>
    <w:rsid w:val="00DB32ED"/>
    <w:rsid w:val="00DB34C7"/>
    <w:rsid w:val="00DB37F2"/>
    <w:rsid w:val="00DB39FD"/>
    <w:rsid w:val="00DB44D3"/>
    <w:rsid w:val="00DB4572"/>
    <w:rsid w:val="00DB4904"/>
    <w:rsid w:val="00DB5045"/>
    <w:rsid w:val="00DB50B5"/>
    <w:rsid w:val="00DB52E5"/>
    <w:rsid w:val="00DB54F6"/>
    <w:rsid w:val="00DB55D5"/>
    <w:rsid w:val="00DB5626"/>
    <w:rsid w:val="00DB5671"/>
    <w:rsid w:val="00DB59A3"/>
    <w:rsid w:val="00DB5FAA"/>
    <w:rsid w:val="00DB6425"/>
    <w:rsid w:val="00DB6BB3"/>
    <w:rsid w:val="00DB6C8C"/>
    <w:rsid w:val="00DB6F08"/>
    <w:rsid w:val="00DB6F30"/>
    <w:rsid w:val="00DB6FEC"/>
    <w:rsid w:val="00DB7166"/>
    <w:rsid w:val="00DB72B5"/>
    <w:rsid w:val="00DB7881"/>
    <w:rsid w:val="00DB79DD"/>
    <w:rsid w:val="00DB7AB3"/>
    <w:rsid w:val="00DB7C14"/>
    <w:rsid w:val="00DB7C91"/>
    <w:rsid w:val="00DB7DF8"/>
    <w:rsid w:val="00DB7FF9"/>
    <w:rsid w:val="00DC010F"/>
    <w:rsid w:val="00DC01DC"/>
    <w:rsid w:val="00DC0284"/>
    <w:rsid w:val="00DC02E3"/>
    <w:rsid w:val="00DC0465"/>
    <w:rsid w:val="00DC049C"/>
    <w:rsid w:val="00DC0777"/>
    <w:rsid w:val="00DC094D"/>
    <w:rsid w:val="00DC0B55"/>
    <w:rsid w:val="00DC0C50"/>
    <w:rsid w:val="00DC0F36"/>
    <w:rsid w:val="00DC1032"/>
    <w:rsid w:val="00DC1127"/>
    <w:rsid w:val="00DC1152"/>
    <w:rsid w:val="00DC1376"/>
    <w:rsid w:val="00DC1659"/>
    <w:rsid w:val="00DC18D9"/>
    <w:rsid w:val="00DC18F7"/>
    <w:rsid w:val="00DC1900"/>
    <w:rsid w:val="00DC1996"/>
    <w:rsid w:val="00DC1CB3"/>
    <w:rsid w:val="00DC21D5"/>
    <w:rsid w:val="00DC21EB"/>
    <w:rsid w:val="00DC28B0"/>
    <w:rsid w:val="00DC2941"/>
    <w:rsid w:val="00DC2DF7"/>
    <w:rsid w:val="00DC31F1"/>
    <w:rsid w:val="00DC36DD"/>
    <w:rsid w:val="00DC375F"/>
    <w:rsid w:val="00DC37DF"/>
    <w:rsid w:val="00DC3979"/>
    <w:rsid w:val="00DC3DE4"/>
    <w:rsid w:val="00DC401C"/>
    <w:rsid w:val="00DC440F"/>
    <w:rsid w:val="00DC4494"/>
    <w:rsid w:val="00DC459F"/>
    <w:rsid w:val="00DC4739"/>
    <w:rsid w:val="00DC48E8"/>
    <w:rsid w:val="00DC499C"/>
    <w:rsid w:val="00DC4B7E"/>
    <w:rsid w:val="00DC4C71"/>
    <w:rsid w:val="00DC4D99"/>
    <w:rsid w:val="00DC4E52"/>
    <w:rsid w:val="00DC4ECF"/>
    <w:rsid w:val="00DC4FE7"/>
    <w:rsid w:val="00DC528A"/>
    <w:rsid w:val="00DC54F9"/>
    <w:rsid w:val="00DC5576"/>
    <w:rsid w:val="00DC55D2"/>
    <w:rsid w:val="00DC5D5F"/>
    <w:rsid w:val="00DC5EFF"/>
    <w:rsid w:val="00DC6379"/>
    <w:rsid w:val="00DC6A0D"/>
    <w:rsid w:val="00DC6CDB"/>
    <w:rsid w:val="00DC6F51"/>
    <w:rsid w:val="00DC6F52"/>
    <w:rsid w:val="00DC7014"/>
    <w:rsid w:val="00DC72EA"/>
    <w:rsid w:val="00DC7471"/>
    <w:rsid w:val="00DC76FF"/>
    <w:rsid w:val="00DD03FD"/>
    <w:rsid w:val="00DD09D0"/>
    <w:rsid w:val="00DD0A5D"/>
    <w:rsid w:val="00DD1296"/>
    <w:rsid w:val="00DD15D5"/>
    <w:rsid w:val="00DD176F"/>
    <w:rsid w:val="00DD1AD4"/>
    <w:rsid w:val="00DD1E2B"/>
    <w:rsid w:val="00DD1E7D"/>
    <w:rsid w:val="00DD1F44"/>
    <w:rsid w:val="00DD1F66"/>
    <w:rsid w:val="00DD204B"/>
    <w:rsid w:val="00DD215C"/>
    <w:rsid w:val="00DD2181"/>
    <w:rsid w:val="00DD23FB"/>
    <w:rsid w:val="00DD2539"/>
    <w:rsid w:val="00DD287C"/>
    <w:rsid w:val="00DD2A7C"/>
    <w:rsid w:val="00DD2AD5"/>
    <w:rsid w:val="00DD2CEB"/>
    <w:rsid w:val="00DD2D0D"/>
    <w:rsid w:val="00DD2F0F"/>
    <w:rsid w:val="00DD3183"/>
    <w:rsid w:val="00DD34E0"/>
    <w:rsid w:val="00DD3719"/>
    <w:rsid w:val="00DD392F"/>
    <w:rsid w:val="00DD3A04"/>
    <w:rsid w:val="00DD3A06"/>
    <w:rsid w:val="00DD3A0E"/>
    <w:rsid w:val="00DD3CBC"/>
    <w:rsid w:val="00DD3E65"/>
    <w:rsid w:val="00DD3F3D"/>
    <w:rsid w:val="00DD4345"/>
    <w:rsid w:val="00DD4636"/>
    <w:rsid w:val="00DD46EB"/>
    <w:rsid w:val="00DD4E5F"/>
    <w:rsid w:val="00DD5167"/>
    <w:rsid w:val="00DD5821"/>
    <w:rsid w:val="00DD597C"/>
    <w:rsid w:val="00DD6078"/>
    <w:rsid w:val="00DD60BF"/>
    <w:rsid w:val="00DD652D"/>
    <w:rsid w:val="00DD6784"/>
    <w:rsid w:val="00DD6974"/>
    <w:rsid w:val="00DD6A14"/>
    <w:rsid w:val="00DD6C12"/>
    <w:rsid w:val="00DD6D61"/>
    <w:rsid w:val="00DD7093"/>
    <w:rsid w:val="00DD7117"/>
    <w:rsid w:val="00DD7644"/>
    <w:rsid w:val="00DD768F"/>
    <w:rsid w:val="00DD7C3C"/>
    <w:rsid w:val="00DD7CDD"/>
    <w:rsid w:val="00DD7E07"/>
    <w:rsid w:val="00DE05A1"/>
    <w:rsid w:val="00DE07C5"/>
    <w:rsid w:val="00DE09A6"/>
    <w:rsid w:val="00DE0C5B"/>
    <w:rsid w:val="00DE0D46"/>
    <w:rsid w:val="00DE11C0"/>
    <w:rsid w:val="00DE1290"/>
    <w:rsid w:val="00DE15B2"/>
    <w:rsid w:val="00DE1875"/>
    <w:rsid w:val="00DE197C"/>
    <w:rsid w:val="00DE1C11"/>
    <w:rsid w:val="00DE1ECA"/>
    <w:rsid w:val="00DE1F8F"/>
    <w:rsid w:val="00DE2032"/>
    <w:rsid w:val="00DE233A"/>
    <w:rsid w:val="00DE235B"/>
    <w:rsid w:val="00DE2385"/>
    <w:rsid w:val="00DE25AC"/>
    <w:rsid w:val="00DE29C2"/>
    <w:rsid w:val="00DE2B47"/>
    <w:rsid w:val="00DE2F31"/>
    <w:rsid w:val="00DE2FF7"/>
    <w:rsid w:val="00DE3161"/>
    <w:rsid w:val="00DE32A2"/>
    <w:rsid w:val="00DE334E"/>
    <w:rsid w:val="00DE36CB"/>
    <w:rsid w:val="00DE3743"/>
    <w:rsid w:val="00DE3775"/>
    <w:rsid w:val="00DE3AAF"/>
    <w:rsid w:val="00DE3E12"/>
    <w:rsid w:val="00DE3E23"/>
    <w:rsid w:val="00DE3F04"/>
    <w:rsid w:val="00DE3F68"/>
    <w:rsid w:val="00DE42D3"/>
    <w:rsid w:val="00DE4426"/>
    <w:rsid w:val="00DE4775"/>
    <w:rsid w:val="00DE47B6"/>
    <w:rsid w:val="00DE47FD"/>
    <w:rsid w:val="00DE482C"/>
    <w:rsid w:val="00DE48D9"/>
    <w:rsid w:val="00DE48F8"/>
    <w:rsid w:val="00DE4B99"/>
    <w:rsid w:val="00DE4C10"/>
    <w:rsid w:val="00DE4C15"/>
    <w:rsid w:val="00DE4CC3"/>
    <w:rsid w:val="00DE4E06"/>
    <w:rsid w:val="00DE50D1"/>
    <w:rsid w:val="00DE52CB"/>
    <w:rsid w:val="00DE5324"/>
    <w:rsid w:val="00DE533E"/>
    <w:rsid w:val="00DE592E"/>
    <w:rsid w:val="00DE5A6F"/>
    <w:rsid w:val="00DE5AF3"/>
    <w:rsid w:val="00DE5F7C"/>
    <w:rsid w:val="00DE60C4"/>
    <w:rsid w:val="00DE62D7"/>
    <w:rsid w:val="00DE64E5"/>
    <w:rsid w:val="00DE6759"/>
    <w:rsid w:val="00DE697E"/>
    <w:rsid w:val="00DE6A50"/>
    <w:rsid w:val="00DE6A80"/>
    <w:rsid w:val="00DE7013"/>
    <w:rsid w:val="00DE7210"/>
    <w:rsid w:val="00DE7212"/>
    <w:rsid w:val="00DE7250"/>
    <w:rsid w:val="00DE7426"/>
    <w:rsid w:val="00DE757D"/>
    <w:rsid w:val="00DE7AF2"/>
    <w:rsid w:val="00DE7B8F"/>
    <w:rsid w:val="00DE7F5E"/>
    <w:rsid w:val="00DF0217"/>
    <w:rsid w:val="00DF04DA"/>
    <w:rsid w:val="00DF05CB"/>
    <w:rsid w:val="00DF0888"/>
    <w:rsid w:val="00DF08BA"/>
    <w:rsid w:val="00DF0AA0"/>
    <w:rsid w:val="00DF0AC7"/>
    <w:rsid w:val="00DF0C65"/>
    <w:rsid w:val="00DF0F03"/>
    <w:rsid w:val="00DF0F89"/>
    <w:rsid w:val="00DF1096"/>
    <w:rsid w:val="00DF10B1"/>
    <w:rsid w:val="00DF14B1"/>
    <w:rsid w:val="00DF1529"/>
    <w:rsid w:val="00DF16C2"/>
    <w:rsid w:val="00DF1A3E"/>
    <w:rsid w:val="00DF1BD4"/>
    <w:rsid w:val="00DF1D67"/>
    <w:rsid w:val="00DF1E40"/>
    <w:rsid w:val="00DF1E57"/>
    <w:rsid w:val="00DF2D9E"/>
    <w:rsid w:val="00DF2EA9"/>
    <w:rsid w:val="00DF31DC"/>
    <w:rsid w:val="00DF3382"/>
    <w:rsid w:val="00DF338C"/>
    <w:rsid w:val="00DF343B"/>
    <w:rsid w:val="00DF367C"/>
    <w:rsid w:val="00DF3925"/>
    <w:rsid w:val="00DF3A2E"/>
    <w:rsid w:val="00DF3C31"/>
    <w:rsid w:val="00DF3F14"/>
    <w:rsid w:val="00DF42E1"/>
    <w:rsid w:val="00DF4379"/>
    <w:rsid w:val="00DF4401"/>
    <w:rsid w:val="00DF4B43"/>
    <w:rsid w:val="00DF4FB5"/>
    <w:rsid w:val="00DF51F3"/>
    <w:rsid w:val="00DF53F3"/>
    <w:rsid w:val="00DF54B9"/>
    <w:rsid w:val="00DF54E7"/>
    <w:rsid w:val="00DF58BF"/>
    <w:rsid w:val="00DF58F9"/>
    <w:rsid w:val="00DF5903"/>
    <w:rsid w:val="00DF5B8E"/>
    <w:rsid w:val="00DF5FE6"/>
    <w:rsid w:val="00DF6072"/>
    <w:rsid w:val="00DF621A"/>
    <w:rsid w:val="00DF62CF"/>
    <w:rsid w:val="00DF64D8"/>
    <w:rsid w:val="00DF667E"/>
    <w:rsid w:val="00DF66B6"/>
    <w:rsid w:val="00DF6A88"/>
    <w:rsid w:val="00DF6A9E"/>
    <w:rsid w:val="00DF6AD5"/>
    <w:rsid w:val="00DF6C70"/>
    <w:rsid w:val="00DF6D3E"/>
    <w:rsid w:val="00DF6F03"/>
    <w:rsid w:val="00DF711E"/>
    <w:rsid w:val="00DF7151"/>
    <w:rsid w:val="00DF71CB"/>
    <w:rsid w:val="00DF71E6"/>
    <w:rsid w:val="00DF725D"/>
    <w:rsid w:val="00DF734C"/>
    <w:rsid w:val="00DF76D3"/>
    <w:rsid w:val="00DF77A6"/>
    <w:rsid w:val="00DF77D6"/>
    <w:rsid w:val="00DF783E"/>
    <w:rsid w:val="00DF7B4E"/>
    <w:rsid w:val="00DF7C97"/>
    <w:rsid w:val="00DF7D56"/>
    <w:rsid w:val="00DF7E60"/>
    <w:rsid w:val="00E00478"/>
    <w:rsid w:val="00E00643"/>
    <w:rsid w:val="00E00661"/>
    <w:rsid w:val="00E00792"/>
    <w:rsid w:val="00E00A53"/>
    <w:rsid w:val="00E00CF9"/>
    <w:rsid w:val="00E00D36"/>
    <w:rsid w:val="00E00E6C"/>
    <w:rsid w:val="00E0105B"/>
    <w:rsid w:val="00E01459"/>
    <w:rsid w:val="00E01960"/>
    <w:rsid w:val="00E01B22"/>
    <w:rsid w:val="00E01D30"/>
    <w:rsid w:val="00E01D80"/>
    <w:rsid w:val="00E01EDE"/>
    <w:rsid w:val="00E02074"/>
    <w:rsid w:val="00E02150"/>
    <w:rsid w:val="00E02229"/>
    <w:rsid w:val="00E02373"/>
    <w:rsid w:val="00E02F42"/>
    <w:rsid w:val="00E02FEB"/>
    <w:rsid w:val="00E0310D"/>
    <w:rsid w:val="00E0315A"/>
    <w:rsid w:val="00E03442"/>
    <w:rsid w:val="00E034D1"/>
    <w:rsid w:val="00E03C5F"/>
    <w:rsid w:val="00E03CDE"/>
    <w:rsid w:val="00E03D17"/>
    <w:rsid w:val="00E03FBD"/>
    <w:rsid w:val="00E040E7"/>
    <w:rsid w:val="00E04186"/>
    <w:rsid w:val="00E04955"/>
    <w:rsid w:val="00E04F39"/>
    <w:rsid w:val="00E05036"/>
    <w:rsid w:val="00E050CF"/>
    <w:rsid w:val="00E052A5"/>
    <w:rsid w:val="00E0569C"/>
    <w:rsid w:val="00E056FB"/>
    <w:rsid w:val="00E05803"/>
    <w:rsid w:val="00E059D7"/>
    <w:rsid w:val="00E06095"/>
    <w:rsid w:val="00E06289"/>
    <w:rsid w:val="00E06331"/>
    <w:rsid w:val="00E0643E"/>
    <w:rsid w:val="00E06E32"/>
    <w:rsid w:val="00E06EED"/>
    <w:rsid w:val="00E071C9"/>
    <w:rsid w:val="00E0726C"/>
    <w:rsid w:val="00E074A5"/>
    <w:rsid w:val="00E076CB"/>
    <w:rsid w:val="00E0795C"/>
    <w:rsid w:val="00E0799A"/>
    <w:rsid w:val="00E07D3B"/>
    <w:rsid w:val="00E07E21"/>
    <w:rsid w:val="00E10029"/>
    <w:rsid w:val="00E10222"/>
    <w:rsid w:val="00E10584"/>
    <w:rsid w:val="00E109CC"/>
    <w:rsid w:val="00E10B0D"/>
    <w:rsid w:val="00E10C87"/>
    <w:rsid w:val="00E10FBE"/>
    <w:rsid w:val="00E10FF4"/>
    <w:rsid w:val="00E111D0"/>
    <w:rsid w:val="00E114F8"/>
    <w:rsid w:val="00E118CA"/>
    <w:rsid w:val="00E11AFB"/>
    <w:rsid w:val="00E11D7A"/>
    <w:rsid w:val="00E11E07"/>
    <w:rsid w:val="00E12244"/>
    <w:rsid w:val="00E126F3"/>
    <w:rsid w:val="00E1276E"/>
    <w:rsid w:val="00E1291F"/>
    <w:rsid w:val="00E12DD2"/>
    <w:rsid w:val="00E1312A"/>
    <w:rsid w:val="00E13426"/>
    <w:rsid w:val="00E13469"/>
    <w:rsid w:val="00E134A0"/>
    <w:rsid w:val="00E134D6"/>
    <w:rsid w:val="00E1374F"/>
    <w:rsid w:val="00E13793"/>
    <w:rsid w:val="00E14147"/>
    <w:rsid w:val="00E144DD"/>
    <w:rsid w:val="00E145AB"/>
    <w:rsid w:val="00E145E6"/>
    <w:rsid w:val="00E1479B"/>
    <w:rsid w:val="00E14AC4"/>
    <w:rsid w:val="00E14B42"/>
    <w:rsid w:val="00E14BE7"/>
    <w:rsid w:val="00E14DBB"/>
    <w:rsid w:val="00E14DD7"/>
    <w:rsid w:val="00E14E58"/>
    <w:rsid w:val="00E15243"/>
    <w:rsid w:val="00E15307"/>
    <w:rsid w:val="00E15944"/>
    <w:rsid w:val="00E15A1E"/>
    <w:rsid w:val="00E15B23"/>
    <w:rsid w:val="00E15B81"/>
    <w:rsid w:val="00E16049"/>
    <w:rsid w:val="00E162A7"/>
    <w:rsid w:val="00E16348"/>
    <w:rsid w:val="00E1667F"/>
    <w:rsid w:val="00E1692C"/>
    <w:rsid w:val="00E16B82"/>
    <w:rsid w:val="00E175AE"/>
    <w:rsid w:val="00E177D2"/>
    <w:rsid w:val="00E2037D"/>
    <w:rsid w:val="00E20413"/>
    <w:rsid w:val="00E204B8"/>
    <w:rsid w:val="00E2060D"/>
    <w:rsid w:val="00E20894"/>
    <w:rsid w:val="00E208CD"/>
    <w:rsid w:val="00E20E95"/>
    <w:rsid w:val="00E20EBF"/>
    <w:rsid w:val="00E21050"/>
    <w:rsid w:val="00E210E5"/>
    <w:rsid w:val="00E2146C"/>
    <w:rsid w:val="00E21569"/>
    <w:rsid w:val="00E2168E"/>
    <w:rsid w:val="00E2178D"/>
    <w:rsid w:val="00E21990"/>
    <w:rsid w:val="00E219CB"/>
    <w:rsid w:val="00E21FB4"/>
    <w:rsid w:val="00E220D1"/>
    <w:rsid w:val="00E22452"/>
    <w:rsid w:val="00E2253E"/>
    <w:rsid w:val="00E225F6"/>
    <w:rsid w:val="00E227E1"/>
    <w:rsid w:val="00E22AAB"/>
    <w:rsid w:val="00E231EF"/>
    <w:rsid w:val="00E2325C"/>
    <w:rsid w:val="00E232D0"/>
    <w:rsid w:val="00E23420"/>
    <w:rsid w:val="00E238B3"/>
    <w:rsid w:val="00E238EF"/>
    <w:rsid w:val="00E239C3"/>
    <w:rsid w:val="00E23A18"/>
    <w:rsid w:val="00E23BD7"/>
    <w:rsid w:val="00E23D46"/>
    <w:rsid w:val="00E23D58"/>
    <w:rsid w:val="00E23E6C"/>
    <w:rsid w:val="00E24370"/>
    <w:rsid w:val="00E247A9"/>
    <w:rsid w:val="00E24AB8"/>
    <w:rsid w:val="00E24B57"/>
    <w:rsid w:val="00E24C56"/>
    <w:rsid w:val="00E25364"/>
    <w:rsid w:val="00E253B8"/>
    <w:rsid w:val="00E254AF"/>
    <w:rsid w:val="00E256E2"/>
    <w:rsid w:val="00E25A35"/>
    <w:rsid w:val="00E25B8A"/>
    <w:rsid w:val="00E261C0"/>
    <w:rsid w:val="00E2624E"/>
    <w:rsid w:val="00E26500"/>
    <w:rsid w:val="00E267DD"/>
    <w:rsid w:val="00E26BB1"/>
    <w:rsid w:val="00E26D86"/>
    <w:rsid w:val="00E26D9A"/>
    <w:rsid w:val="00E26EEA"/>
    <w:rsid w:val="00E27470"/>
    <w:rsid w:val="00E2778F"/>
    <w:rsid w:val="00E278C2"/>
    <w:rsid w:val="00E27917"/>
    <w:rsid w:val="00E27DCC"/>
    <w:rsid w:val="00E300DE"/>
    <w:rsid w:val="00E30285"/>
    <w:rsid w:val="00E304AB"/>
    <w:rsid w:val="00E30663"/>
    <w:rsid w:val="00E306A8"/>
    <w:rsid w:val="00E306B0"/>
    <w:rsid w:val="00E309BC"/>
    <w:rsid w:val="00E30C42"/>
    <w:rsid w:val="00E30DEB"/>
    <w:rsid w:val="00E30FC5"/>
    <w:rsid w:val="00E31004"/>
    <w:rsid w:val="00E3132E"/>
    <w:rsid w:val="00E3147B"/>
    <w:rsid w:val="00E31C63"/>
    <w:rsid w:val="00E31E06"/>
    <w:rsid w:val="00E3226D"/>
    <w:rsid w:val="00E32878"/>
    <w:rsid w:val="00E32999"/>
    <w:rsid w:val="00E3299C"/>
    <w:rsid w:val="00E32D85"/>
    <w:rsid w:val="00E32DD6"/>
    <w:rsid w:val="00E32F14"/>
    <w:rsid w:val="00E33011"/>
    <w:rsid w:val="00E331B2"/>
    <w:rsid w:val="00E33373"/>
    <w:rsid w:val="00E336F0"/>
    <w:rsid w:val="00E33880"/>
    <w:rsid w:val="00E33AF7"/>
    <w:rsid w:val="00E33C72"/>
    <w:rsid w:val="00E33D0F"/>
    <w:rsid w:val="00E33DB7"/>
    <w:rsid w:val="00E34180"/>
    <w:rsid w:val="00E345B8"/>
    <w:rsid w:val="00E3483A"/>
    <w:rsid w:val="00E34C37"/>
    <w:rsid w:val="00E34EF5"/>
    <w:rsid w:val="00E3515E"/>
    <w:rsid w:val="00E35213"/>
    <w:rsid w:val="00E355A0"/>
    <w:rsid w:val="00E357D3"/>
    <w:rsid w:val="00E3583A"/>
    <w:rsid w:val="00E358FE"/>
    <w:rsid w:val="00E35BBA"/>
    <w:rsid w:val="00E35CAB"/>
    <w:rsid w:val="00E36025"/>
    <w:rsid w:val="00E361C1"/>
    <w:rsid w:val="00E362F5"/>
    <w:rsid w:val="00E36543"/>
    <w:rsid w:val="00E3666D"/>
    <w:rsid w:val="00E36897"/>
    <w:rsid w:val="00E36916"/>
    <w:rsid w:val="00E3697D"/>
    <w:rsid w:val="00E36DFA"/>
    <w:rsid w:val="00E36EDF"/>
    <w:rsid w:val="00E370E8"/>
    <w:rsid w:val="00E374DA"/>
    <w:rsid w:val="00E375A7"/>
    <w:rsid w:val="00E37952"/>
    <w:rsid w:val="00E379F9"/>
    <w:rsid w:val="00E37DB4"/>
    <w:rsid w:val="00E37DC8"/>
    <w:rsid w:val="00E37F06"/>
    <w:rsid w:val="00E37F87"/>
    <w:rsid w:val="00E4030B"/>
    <w:rsid w:val="00E408C3"/>
    <w:rsid w:val="00E40A01"/>
    <w:rsid w:val="00E40AE3"/>
    <w:rsid w:val="00E40BAC"/>
    <w:rsid w:val="00E40D53"/>
    <w:rsid w:val="00E41481"/>
    <w:rsid w:val="00E4161A"/>
    <w:rsid w:val="00E41779"/>
    <w:rsid w:val="00E4178F"/>
    <w:rsid w:val="00E417AB"/>
    <w:rsid w:val="00E418C9"/>
    <w:rsid w:val="00E41F12"/>
    <w:rsid w:val="00E422D8"/>
    <w:rsid w:val="00E427D4"/>
    <w:rsid w:val="00E42BB0"/>
    <w:rsid w:val="00E42DC9"/>
    <w:rsid w:val="00E43307"/>
    <w:rsid w:val="00E433B7"/>
    <w:rsid w:val="00E433D9"/>
    <w:rsid w:val="00E434BE"/>
    <w:rsid w:val="00E43759"/>
    <w:rsid w:val="00E43E57"/>
    <w:rsid w:val="00E43E58"/>
    <w:rsid w:val="00E44337"/>
    <w:rsid w:val="00E44346"/>
    <w:rsid w:val="00E44793"/>
    <w:rsid w:val="00E44C98"/>
    <w:rsid w:val="00E451E4"/>
    <w:rsid w:val="00E455F7"/>
    <w:rsid w:val="00E456DA"/>
    <w:rsid w:val="00E45B01"/>
    <w:rsid w:val="00E45C7D"/>
    <w:rsid w:val="00E462D0"/>
    <w:rsid w:val="00E46774"/>
    <w:rsid w:val="00E468AE"/>
    <w:rsid w:val="00E46923"/>
    <w:rsid w:val="00E46BB6"/>
    <w:rsid w:val="00E472C9"/>
    <w:rsid w:val="00E476CE"/>
    <w:rsid w:val="00E47989"/>
    <w:rsid w:val="00E479B6"/>
    <w:rsid w:val="00E47A39"/>
    <w:rsid w:val="00E47A67"/>
    <w:rsid w:val="00E47AB5"/>
    <w:rsid w:val="00E47BBB"/>
    <w:rsid w:val="00E47C04"/>
    <w:rsid w:val="00E47E19"/>
    <w:rsid w:val="00E47FB1"/>
    <w:rsid w:val="00E503B8"/>
    <w:rsid w:val="00E504D3"/>
    <w:rsid w:val="00E5053F"/>
    <w:rsid w:val="00E506BD"/>
    <w:rsid w:val="00E50980"/>
    <w:rsid w:val="00E50C70"/>
    <w:rsid w:val="00E514BA"/>
    <w:rsid w:val="00E51C02"/>
    <w:rsid w:val="00E51EDE"/>
    <w:rsid w:val="00E52170"/>
    <w:rsid w:val="00E52754"/>
    <w:rsid w:val="00E52CED"/>
    <w:rsid w:val="00E534DC"/>
    <w:rsid w:val="00E53849"/>
    <w:rsid w:val="00E53ABE"/>
    <w:rsid w:val="00E53B6B"/>
    <w:rsid w:val="00E53C4A"/>
    <w:rsid w:val="00E53CD5"/>
    <w:rsid w:val="00E53DCE"/>
    <w:rsid w:val="00E54176"/>
    <w:rsid w:val="00E546E2"/>
    <w:rsid w:val="00E54E0C"/>
    <w:rsid w:val="00E54EB7"/>
    <w:rsid w:val="00E54F0B"/>
    <w:rsid w:val="00E54FDD"/>
    <w:rsid w:val="00E553C8"/>
    <w:rsid w:val="00E55489"/>
    <w:rsid w:val="00E55493"/>
    <w:rsid w:val="00E555A7"/>
    <w:rsid w:val="00E561C8"/>
    <w:rsid w:val="00E56220"/>
    <w:rsid w:val="00E564A1"/>
    <w:rsid w:val="00E56519"/>
    <w:rsid w:val="00E5662F"/>
    <w:rsid w:val="00E566C8"/>
    <w:rsid w:val="00E567CD"/>
    <w:rsid w:val="00E56C14"/>
    <w:rsid w:val="00E56CDB"/>
    <w:rsid w:val="00E56D2A"/>
    <w:rsid w:val="00E570AB"/>
    <w:rsid w:val="00E57156"/>
    <w:rsid w:val="00E57167"/>
    <w:rsid w:val="00E5724F"/>
    <w:rsid w:val="00E5732A"/>
    <w:rsid w:val="00E57430"/>
    <w:rsid w:val="00E5783E"/>
    <w:rsid w:val="00E57A3C"/>
    <w:rsid w:val="00E57CE4"/>
    <w:rsid w:val="00E60028"/>
    <w:rsid w:val="00E601FE"/>
    <w:rsid w:val="00E606E8"/>
    <w:rsid w:val="00E60833"/>
    <w:rsid w:val="00E60835"/>
    <w:rsid w:val="00E609B7"/>
    <w:rsid w:val="00E60D79"/>
    <w:rsid w:val="00E60FEC"/>
    <w:rsid w:val="00E610FA"/>
    <w:rsid w:val="00E61219"/>
    <w:rsid w:val="00E612F4"/>
    <w:rsid w:val="00E6130E"/>
    <w:rsid w:val="00E61D98"/>
    <w:rsid w:val="00E61EFA"/>
    <w:rsid w:val="00E6209A"/>
    <w:rsid w:val="00E62210"/>
    <w:rsid w:val="00E6246B"/>
    <w:rsid w:val="00E6265B"/>
    <w:rsid w:val="00E62B2F"/>
    <w:rsid w:val="00E62BC7"/>
    <w:rsid w:val="00E62C63"/>
    <w:rsid w:val="00E62E86"/>
    <w:rsid w:val="00E6327E"/>
    <w:rsid w:val="00E63427"/>
    <w:rsid w:val="00E639EB"/>
    <w:rsid w:val="00E63C4C"/>
    <w:rsid w:val="00E63C72"/>
    <w:rsid w:val="00E63D17"/>
    <w:rsid w:val="00E63D6A"/>
    <w:rsid w:val="00E63DB0"/>
    <w:rsid w:val="00E63E0A"/>
    <w:rsid w:val="00E63F73"/>
    <w:rsid w:val="00E63F8A"/>
    <w:rsid w:val="00E641F7"/>
    <w:rsid w:val="00E64417"/>
    <w:rsid w:val="00E64459"/>
    <w:rsid w:val="00E64982"/>
    <w:rsid w:val="00E64A1E"/>
    <w:rsid w:val="00E65015"/>
    <w:rsid w:val="00E6510E"/>
    <w:rsid w:val="00E65313"/>
    <w:rsid w:val="00E65446"/>
    <w:rsid w:val="00E654E2"/>
    <w:rsid w:val="00E65523"/>
    <w:rsid w:val="00E65774"/>
    <w:rsid w:val="00E659A9"/>
    <w:rsid w:val="00E6618B"/>
    <w:rsid w:val="00E661DF"/>
    <w:rsid w:val="00E665D6"/>
    <w:rsid w:val="00E668D0"/>
    <w:rsid w:val="00E6697C"/>
    <w:rsid w:val="00E66F53"/>
    <w:rsid w:val="00E670BD"/>
    <w:rsid w:val="00E671B5"/>
    <w:rsid w:val="00E6723E"/>
    <w:rsid w:val="00E6731F"/>
    <w:rsid w:val="00E6736E"/>
    <w:rsid w:val="00E674BD"/>
    <w:rsid w:val="00E674CC"/>
    <w:rsid w:val="00E6764C"/>
    <w:rsid w:val="00E6772B"/>
    <w:rsid w:val="00E679B0"/>
    <w:rsid w:val="00E67A1B"/>
    <w:rsid w:val="00E67B1D"/>
    <w:rsid w:val="00E67C52"/>
    <w:rsid w:val="00E67D7D"/>
    <w:rsid w:val="00E67F1C"/>
    <w:rsid w:val="00E70441"/>
    <w:rsid w:val="00E70561"/>
    <w:rsid w:val="00E708A8"/>
    <w:rsid w:val="00E70973"/>
    <w:rsid w:val="00E70A2A"/>
    <w:rsid w:val="00E70AE2"/>
    <w:rsid w:val="00E70EED"/>
    <w:rsid w:val="00E7136C"/>
    <w:rsid w:val="00E714B9"/>
    <w:rsid w:val="00E71571"/>
    <w:rsid w:val="00E7189C"/>
    <w:rsid w:val="00E71949"/>
    <w:rsid w:val="00E71A3D"/>
    <w:rsid w:val="00E71D41"/>
    <w:rsid w:val="00E71D78"/>
    <w:rsid w:val="00E724B3"/>
    <w:rsid w:val="00E7258B"/>
    <w:rsid w:val="00E726C5"/>
    <w:rsid w:val="00E7272C"/>
    <w:rsid w:val="00E72AAA"/>
    <w:rsid w:val="00E73025"/>
    <w:rsid w:val="00E7332B"/>
    <w:rsid w:val="00E73344"/>
    <w:rsid w:val="00E733E6"/>
    <w:rsid w:val="00E733F9"/>
    <w:rsid w:val="00E735CF"/>
    <w:rsid w:val="00E736D4"/>
    <w:rsid w:val="00E7385D"/>
    <w:rsid w:val="00E739BE"/>
    <w:rsid w:val="00E73C6E"/>
    <w:rsid w:val="00E73D21"/>
    <w:rsid w:val="00E73DEC"/>
    <w:rsid w:val="00E73FB4"/>
    <w:rsid w:val="00E74139"/>
    <w:rsid w:val="00E74593"/>
    <w:rsid w:val="00E74756"/>
    <w:rsid w:val="00E74A40"/>
    <w:rsid w:val="00E74A66"/>
    <w:rsid w:val="00E7570D"/>
    <w:rsid w:val="00E75789"/>
    <w:rsid w:val="00E75C2B"/>
    <w:rsid w:val="00E76050"/>
    <w:rsid w:val="00E76091"/>
    <w:rsid w:val="00E76134"/>
    <w:rsid w:val="00E763C3"/>
    <w:rsid w:val="00E7675B"/>
    <w:rsid w:val="00E76B42"/>
    <w:rsid w:val="00E76EAC"/>
    <w:rsid w:val="00E7728D"/>
    <w:rsid w:val="00E774BD"/>
    <w:rsid w:val="00E7765A"/>
    <w:rsid w:val="00E777C7"/>
    <w:rsid w:val="00E77ADF"/>
    <w:rsid w:val="00E77B2C"/>
    <w:rsid w:val="00E77B43"/>
    <w:rsid w:val="00E77CA8"/>
    <w:rsid w:val="00E77CF3"/>
    <w:rsid w:val="00E77E81"/>
    <w:rsid w:val="00E80046"/>
    <w:rsid w:val="00E8023D"/>
    <w:rsid w:val="00E80568"/>
    <w:rsid w:val="00E80910"/>
    <w:rsid w:val="00E80DA8"/>
    <w:rsid w:val="00E80F4D"/>
    <w:rsid w:val="00E81286"/>
    <w:rsid w:val="00E81327"/>
    <w:rsid w:val="00E814F9"/>
    <w:rsid w:val="00E81517"/>
    <w:rsid w:val="00E8191C"/>
    <w:rsid w:val="00E81BA1"/>
    <w:rsid w:val="00E81C91"/>
    <w:rsid w:val="00E81D2E"/>
    <w:rsid w:val="00E81D87"/>
    <w:rsid w:val="00E81E1A"/>
    <w:rsid w:val="00E81E3B"/>
    <w:rsid w:val="00E820FA"/>
    <w:rsid w:val="00E82737"/>
    <w:rsid w:val="00E82773"/>
    <w:rsid w:val="00E82833"/>
    <w:rsid w:val="00E82CE6"/>
    <w:rsid w:val="00E8308E"/>
    <w:rsid w:val="00E83227"/>
    <w:rsid w:val="00E83415"/>
    <w:rsid w:val="00E83571"/>
    <w:rsid w:val="00E83C6A"/>
    <w:rsid w:val="00E83EAB"/>
    <w:rsid w:val="00E84098"/>
    <w:rsid w:val="00E8412C"/>
    <w:rsid w:val="00E841E7"/>
    <w:rsid w:val="00E844E7"/>
    <w:rsid w:val="00E844FA"/>
    <w:rsid w:val="00E8466B"/>
    <w:rsid w:val="00E84B48"/>
    <w:rsid w:val="00E84C08"/>
    <w:rsid w:val="00E84C39"/>
    <w:rsid w:val="00E84D66"/>
    <w:rsid w:val="00E84DD0"/>
    <w:rsid w:val="00E85560"/>
    <w:rsid w:val="00E85A3A"/>
    <w:rsid w:val="00E85E88"/>
    <w:rsid w:val="00E86449"/>
    <w:rsid w:val="00E865BF"/>
    <w:rsid w:val="00E86C7B"/>
    <w:rsid w:val="00E86F7D"/>
    <w:rsid w:val="00E87087"/>
    <w:rsid w:val="00E87299"/>
    <w:rsid w:val="00E87662"/>
    <w:rsid w:val="00E87B3E"/>
    <w:rsid w:val="00E87BBE"/>
    <w:rsid w:val="00E87DF3"/>
    <w:rsid w:val="00E87F43"/>
    <w:rsid w:val="00E90263"/>
    <w:rsid w:val="00E90DFC"/>
    <w:rsid w:val="00E912BA"/>
    <w:rsid w:val="00E91557"/>
    <w:rsid w:val="00E91742"/>
    <w:rsid w:val="00E917A0"/>
    <w:rsid w:val="00E91D3F"/>
    <w:rsid w:val="00E91E0D"/>
    <w:rsid w:val="00E92059"/>
    <w:rsid w:val="00E920C4"/>
    <w:rsid w:val="00E9215A"/>
    <w:rsid w:val="00E9278C"/>
    <w:rsid w:val="00E929F5"/>
    <w:rsid w:val="00E92F26"/>
    <w:rsid w:val="00E93072"/>
    <w:rsid w:val="00E936B4"/>
    <w:rsid w:val="00E936BD"/>
    <w:rsid w:val="00E93948"/>
    <w:rsid w:val="00E93D57"/>
    <w:rsid w:val="00E93E69"/>
    <w:rsid w:val="00E93F57"/>
    <w:rsid w:val="00E94437"/>
    <w:rsid w:val="00E94446"/>
    <w:rsid w:val="00E944A1"/>
    <w:rsid w:val="00E9468E"/>
    <w:rsid w:val="00E94AE0"/>
    <w:rsid w:val="00E94B35"/>
    <w:rsid w:val="00E94C30"/>
    <w:rsid w:val="00E94C8E"/>
    <w:rsid w:val="00E94E07"/>
    <w:rsid w:val="00E94F28"/>
    <w:rsid w:val="00E94FB6"/>
    <w:rsid w:val="00E951AC"/>
    <w:rsid w:val="00E95200"/>
    <w:rsid w:val="00E95232"/>
    <w:rsid w:val="00E952B4"/>
    <w:rsid w:val="00E952E3"/>
    <w:rsid w:val="00E9535E"/>
    <w:rsid w:val="00E95426"/>
    <w:rsid w:val="00E9556E"/>
    <w:rsid w:val="00E95655"/>
    <w:rsid w:val="00E9566E"/>
    <w:rsid w:val="00E9597A"/>
    <w:rsid w:val="00E959FC"/>
    <w:rsid w:val="00E95C99"/>
    <w:rsid w:val="00E95E54"/>
    <w:rsid w:val="00E96375"/>
    <w:rsid w:val="00E966DA"/>
    <w:rsid w:val="00E96750"/>
    <w:rsid w:val="00E967BF"/>
    <w:rsid w:val="00E96803"/>
    <w:rsid w:val="00E96934"/>
    <w:rsid w:val="00E96D6A"/>
    <w:rsid w:val="00E96DE6"/>
    <w:rsid w:val="00E96EB5"/>
    <w:rsid w:val="00E96F40"/>
    <w:rsid w:val="00E97237"/>
    <w:rsid w:val="00E9758A"/>
    <w:rsid w:val="00E97676"/>
    <w:rsid w:val="00E97C96"/>
    <w:rsid w:val="00E97D47"/>
    <w:rsid w:val="00EA0159"/>
    <w:rsid w:val="00EA01B2"/>
    <w:rsid w:val="00EA020A"/>
    <w:rsid w:val="00EA033B"/>
    <w:rsid w:val="00EA0359"/>
    <w:rsid w:val="00EA048E"/>
    <w:rsid w:val="00EA08D5"/>
    <w:rsid w:val="00EA09F0"/>
    <w:rsid w:val="00EA0AE3"/>
    <w:rsid w:val="00EA0D17"/>
    <w:rsid w:val="00EA10D0"/>
    <w:rsid w:val="00EA111A"/>
    <w:rsid w:val="00EA11D3"/>
    <w:rsid w:val="00EA15FE"/>
    <w:rsid w:val="00EA1606"/>
    <w:rsid w:val="00EA1809"/>
    <w:rsid w:val="00EA18A0"/>
    <w:rsid w:val="00EA1A13"/>
    <w:rsid w:val="00EA1B41"/>
    <w:rsid w:val="00EA1E3F"/>
    <w:rsid w:val="00EA1FE0"/>
    <w:rsid w:val="00EA223D"/>
    <w:rsid w:val="00EA2575"/>
    <w:rsid w:val="00EA25B9"/>
    <w:rsid w:val="00EA267B"/>
    <w:rsid w:val="00EA2735"/>
    <w:rsid w:val="00EA2E3E"/>
    <w:rsid w:val="00EA2F31"/>
    <w:rsid w:val="00EA304B"/>
    <w:rsid w:val="00EA326A"/>
    <w:rsid w:val="00EA32A8"/>
    <w:rsid w:val="00EA3894"/>
    <w:rsid w:val="00EA3B08"/>
    <w:rsid w:val="00EA3C95"/>
    <w:rsid w:val="00EA3E2F"/>
    <w:rsid w:val="00EA3E71"/>
    <w:rsid w:val="00EA4328"/>
    <w:rsid w:val="00EA432D"/>
    <w:rsid w:val="00EA48C7"/>
    <w:rsid w:val="00EA4A20"/>
    <w:rsid w:val="00EA4A26"/>
    <w:rsid w:val="00EA4AE8"/>
    <w:rsid w:val="00EA4B98"/>
    <w:rsid w:val="00EA4D75"/>
    <w:rsid w:val="00EA4DBD"/>
    <w:rsid w:val="00EA4EC4"/>
    <w:rsid w:val="00EA4F0B"/>
    <w:rsid w:val="00EA4F4D"/>
    <w:rsid w:val="00EA534F"/>
    <w:rsid w:val="00EA53FF"/>
    <w:rsid w:val="00EA5BDE"/>
    <w:rsid w:val="00EA62FF"/>
    <w:rsid w:val="00EA6495"/>
    <w:rsid w:val="00EA6623"/>
    <w:rsid w:val="00EA67E4"/>
    <w:rsid w:val="00EA67F8"/>
    <w:rsid w:val="00EA6A53"/>
    <w:rsid w:val="00EA6BEB"/>
    <w:rsid w:val="00EA6DBA"/>
    <w:rsid w:val="00EA724F"/>
    <w:rsid w:val="00EA730B"/>
    <w:rsid w:val="00EA7397"/>
    <w:rsid w:val="00EA73E9"/>
    <w:rsid w:val="00EA75F7"/>
    <w:rsid w:val="00EA7CBB"/>
    <w:rsid w:val="00EA7EAB"/>
    <w:rsid w:val="00EB0475"/>
    <w:rsid w:val="00EB08D0"/>
    <w:rsid w:val="00EB0990"/>
    <w:rsid w:val="00EB09A8"/>
    <w:rsid w:val="00EB13C1"/>
    <w:rsid w:val="00EB1468"/>
    <w:rsid w:val="00EB15B0"/>
    <w:rsid w:val="00EB160D"/>
    <w:rsid w:val="00EB16DB"/>
    <w:rsid w:val="00EB17A9"/>
    <w:rsid w:val="00EB1BFD"/>
    <w:rsid w:val="00EB1E6E"/>
    <w:rsid w:val="00EB2156"/>
    <w:rsid w:val="00EB22DD"/>
    <w:rsid w:val="00EB2332"/>
    <w:rsid w:val="00EB24CA"/>
    <w:rsid w:val="00EB27AE"/>
    <w:rsid w:val="00EB33D5"/>
    <w:rsid w:val="00EB34B1"/>
    <w:rsid w:val="00EB3687"/>
    <w:rsid w:val="00EB3974"/>
    <w:rsid w:val="00EB3AE8"/>
    <w:rsid w:val="00EB3BD5"/>
    <w:rsid w:val="00EB3C01"/>
    <w:rsid w:val="00EB3C99"/>
    <w:rsid w:val="00EB42A1"/>
    <w:rsid w:val="00EB44CD"/>
    <w:rsid w:val="00EB454E"/>
    <w:rsid w:val="00EB467A"/>
    <w:rsid w:val="00EB4B60"/>
    <w:rsid w:val="00EB5096"/>
    <w:rsid w:val="00EB523B"/>
    <w:rsid w:val="00EB5749"/>
    <w:rsid w:val="00EB5816"/>
    <w:rsid w:val="00EB587A"/>
    <w:rsid w:val="00EB58A9"/>
    <w:rsid w:val="00EB5B1F"/>
    <w:rsid w:val="00EB5EED"/>
    <w:rsid w:val="00EB6865"/>
    <w:rsid w:val="00EB6E00"/>
    <w:rsid w:val="00EB72EA"/>
    <w:rsid w:val="00EB78D0"/>
    <w:rsid w:val="00EB7A7B"/>
    <w:rsid w:val="00EB7B5A"/>
    <w:rsid w:val="00EB7C2C"/>
    <w:rsid w:val="00EB7D31"/>
    <w:rsid w:val="00EB7DDF"/>
    <w:rsid w:val="00EB7EA2"/>
    <w:rsid w:val="00EB7EAE"/>
    <w:rsid w:val="00EB7F08"/>
    <w:rsid w:val="00EB7F9D"/>
    <w:rsid w:val="00EC0059"/>
    <w:rsid w:val="00EC0334"/>
    <w:rsid w:val="00EC0808"/>
    <w:rsid w:val="00EC08D9"/>
    <w:rsid w:val="00EC08FE"/>
    <w:rsid w:val="00EC0918"/>
    <w:rsid w:val="00EC0F57"/>
    <w:rsid w:val="00EC1083"/>
    <w:rsid w:val="00EC122D"/>
    <w:rsid w:val="00EC222C"/>
    <w:rsid w:val="00EC22CF"/>
    <w:rsid w:val="00EC2B72"/>
    <w:rsid w:val="00EC3001"/>
    <w:rsid w:val="00EC31AD"/>
    <w:rsid w:val="00EC3601"/>
    <w:rsid w:val="00EC368C"/>
    <w:rsid w:val="00EC36D7"/>
    <w:rsid w:val="00EC394F"/>
    <w:rsid w:val="00EC3AEA"/>
    <w:rsid w:val="00EC3BB5"/>
    <w:rsid w:val="00EC3DB2"/>
    <w:rsid w:val="00EC3F1B"/>
    <w:rsid w:val="00EC4699"/>
    <w:rsid w:val="00EC4724"/>
    <w:rsid w:val="00EC4B25"/>
    <w:rsid w:val="00EC4B37"/>
    <w:rsid w:val="00EC4C24"/>
    <w:rsid w:val="00EC4DF3"/>
    <w:rsid w:val="00EC4E0F"/>
    <w:rsid w:val="00EC4E86"/>
    <w:rsid w:val="00EC576F"/>
    <w:rsid w:val="00EC584F"/>
    <w:rsid w:val="00EC5A5B"/>
    <w:rsid w:val="00EC5CEF"/>
    <w:rsid w:val="00EC5ED7"/>
    <w:rsid w:val="00EC5F1E"/>
    <w:rsid w:val="00EC61F3"/>
    <w:rsid w:val="00EC66DD"/>
    <w:rsid w:val="00EC6E11"/>
    <w:rsid w:val="00EC6F91"/>
    <w:rsid w:val="00EC7252"/>
    <w:rsid w:val="00EC72DD"/>
    <w:rsid w:val="00EC7A3F"/>
    <w:rsid w:val="00EC7BA2"/>
    <w:rsid w:val="00EC7D3F"/>
    <w:rsid w:val="00EC7F4E"/>
    <w:rsid w:val="00ED0623"/>
    <w:rsid w:val="00ED06C3"/>
    <w:rsid w:val="00ED0E0E"/>
    <w:rsid w:val="00ED0EB8"/>
    <w:rsid w:val="00ED0EC8"/>
    <w:rsid w:val="00ED13D2"/>
    <w:rsid w:val="00ED1C1B"/>
    <w:rsid w:val="00ED27F4"/>
    <w:rsid w:val="00ED29F8"/>
    <w:rsid w:val="00ED2A07"/>
    <w:rsid w:val="00ED2C0E"/>
    <w:rsid w:val="00ED2E63"/>
    <w:rsid w:val="00ED3039"/>
    <w:rsid w:val="00ED3150"/>
    <w:rsid w:val="00ED31BF"/>
    <w:rsid w:val="00ED3747"/>
    <w:rsid w:val="00ED37AC"/>
    <w:rsid w:val="00ED3A75"/>
    <w:rsid w:val="00ED3AAB"/>
    <w:rsid w:val="00ED3B35"/>
    <w:rsid w:val="00ED3B95"/>
    <w:rsid w:val="00ED3C27"/>
    <w:rsid w:val="00ED3D64"/>
    <w:rsid w:val="00ED3E36"/>
    <w:rsid w:val="00ED40AB"/>
    <w:rsid w:val="00ED43EB"/>
    <w:rsid w:val="00ED4676"/>
    <w:rsid w:val="00ED475C"/>
    <w:rsid w:val="00ED47D9"/>
    <w:rsid w:val="00ED4D3A"/>
    <w:rsid w:val="00ED51DD"/>
    <w:rsid w:val="00ED537C"/>
    <w:rsid w:val="00ED555A"/>
    <w:rsid w:val="00ED56F8"/>
    <w:rsid w:val="00ED5785"/>
    <w:rsid w:val="00ED5D16"/>
    <w:rsid w:val="00ED61C3"/>
    <w:rsid w:val="00ED6376"/>
    <w:rsid w:val="00ED6567"/>
    <w:rsid w:val="00ED65C7"/>
    <w:rsid w:val="00ED665D"/>
    <w:rsid w:val="00ED6771"/>
    <w:rsid w:val="00ED67FB"/>
    <w:rsid w:val="00ED6816"/>
    <w:rsid w:val="00ED6836"/>
    <w:rsid w:val="00ED6A1F"/>
    <w:rsid w:val="00ED6C78"/>
    <w:rsid w:val="00ED6C9C"/>
    <w:rsid w:val="00ED6E06"/>
    <w:rsid w:val="00ED6EB0"/>
    <w:rsid w:val="00ED74A3"/>
    <w:rsid w:val="00ED777C"/>
    <w:rsid w:val="00ED77CD"/>
    <w:rsid w:val="00ED7944"/>
    <w:rsid w:val="00ED7998"/>
    <w:rsid w:val="00ED7A74"/>
    <w:rsid w:val="00ED7B6F"/>
    <w:rsid w:val="00ED7C51"/>
    <w:rsid w:val="00ED7E6D"/>
    <w:rsid w:val="00ED7EEC"/>
    <w:rsid w:val="00EE0041"/>
    <w:rsid w:val="00EE06E8"/>
    <w:rsid w:val="00EE0E9F"/>
    <w:rsid w:val="00EE10F2"/>
    <w:rsid w:val="00EE12B3"/>
    <w:rsid w:val="00EE14F5"/>
    <w:rsid w:val="00EE1509"/>
    <w:rsid w:val="00EE1677"/>
    <w:rsid w:val="00EE168B"/>
    <w:rsid w:val="00EE1941"/>
    <w:rsid w:val="00EE199D"/>
    <w:rsid w:val="00EE1ED3"/>
    <w:rsid w:val="00EE1FC3"/>
    <w:rsid w:val="00EE2396"/>
    <w:rsid w:val="00EE25E8"/>
    <w:rsid w:val="00EE2614"/>
    <w:rsid w:val="00EE27F3"/>
    <w:rsid w:val="00EE28BB"/>
    <w:rsid w:val="00EE28C6"/>
    <w:rsid w:val="00EE29E1"/>
    <w:rsid w:val="00EE2A4C"/>
    <w:rsid w:val="00EE2ACE"/>
    <w:rsid w:val="00EE2BA3"/>
    <w:rsid w:val="00EE2D8D"/>
    <w:rsid w:val="00EE2F04"/>
    <w:rsid w:val="00EE2FEB"/>
    <w:rsid w:val="00EE3321"/>
    <w:rsid w:val="00EE3438"/>
    <w:rsid w:val="00EE34E4"/>
    <w:rsid w:val="00EE3953"/>
    <w:rsid w:val="00EE3AF8"/>
    <w:rsid w:val="00EE3C35"/>
    <w:rsid w:val="00EE3D5B"/>
    <w:rsid w:val="00EE3EC1"/>
    <w:rsid w:val="00EE42A6"/>
    <w:rsid w:val="00EE434A"/>
    <w:rsid w:val="00EE4EC7"/>
    <w:rsid w:val="00EE5018"/>
    <w:rsid w:val="00EE51EF"/>
    <w:rsid w:val="00EE535F"/>
    <w:rsid w:val="00EE5469"/>
    <w:rsid w:val="00EE5558"/>
    <w:rsid w:val="00EE55C8"/>
    <w:rsid w:val="00EE55DA"/>
    <w:rsid w:val="00EE563D"/>
    <w:rsid w:val="00EE5797"/>
    <w:rsid w:val="00EE5D82"/>
    <w:rsid w:val="00EE6199"/>
    <w:rsid w:val="00EE62EE"/>
    <w:rsid w:val="00EE65FA"/>
    <w:rsid w:val="00EE69A0"/>
    <w:rsid w:val="00EE6B71"/>
    <w:rsid w:val="00EE6E21"/>
    <w:rsid w:val="00EE7177"/>
    <w:rsid w:val="00EE7206"/>
    <w:rsid w:val="00EE73D2"/>
    <w:rsid w:val="00EE73F8"/>
    <w:rsid w:val="00EE7CD0"/>
    <w:rsid w:val="00EF03C2"/>
    <w:rsid w:val="00EF0AFB"/>
    <w:rsid w:val="00EF117F"/>
    <w:rsid w:val="00EF13ED"/>
    <w:rsid w:val="00EF1BCF"/>
    <w:rsid w:val="00EF1EA7"/>
    <w:rsid w:val="00EF2101"/>
    <w:rsid w:val="00EF22E8"/>
    <w:rsid w:val="00EF267B"/>
    <w:rsid w:val="00EF26B9"/>
    <w:rsid w:val="00EF28E9"/>
    <w:rsid w:val="00EF2908"/>
    <w:rsid w:val="00EF2B4B"/>
    <w:rsid w:val="00EF2C02"/>
    <w:rsid w:val="00EF2CC8"/>
    <w:rsid w:val="00EF2F86"/>
    <w:rsid w:val="00EF349B"/>
    <w:rsid w:val="00EF3918"/>
    <w:rsid w:val="00EF3DB3"/>
    <w:rsid w:val="00EF3E57"/>
    <w:rsid w:val="00EF41D3"/>
    <w:rsid w:val="00EF42A2"/>
    <w:rsid w:val="00EF4570"/>
    <w:rsid w:val="00EF48FA"/>
    <w:rsid w:val="00EF4D30"/>
    <w:rsid w:val="00EF4D98"/>
    <w:rsid w:val="00EF4E17"/>
    <w:rsid w:val="00EF4F03"/>
    <w:rsid w:val="00EF567B"/>
    <w:rsid w:val="00EF5C76"/>
    <w:rsid w:val="00EF6359"/>
    <w:rsid w:val="00EF65B1"/>
    <w:rsid w:val="00EF69CA"/>
    <w:rsid w:val="00EF6BEE"/>
    <w:rsid w:val="00EF6C39"/>
    <w:rsid w:val="00EF6E66"/>
    <w:rsid w:val="00EF7030"/>
    <w:rsid w:val="00EF71EA"/>
    <w:rsid w:val="00EF7402"/>
    <w:rsid w:val="00EF768E"/>
    <w:rsid w:val="00EF7857"/>
    <w:rsid w:val="00EF7AF7"/>
    <w:rsid w:val="00EF7C70"/>
    <w:rsid w:val="00EF7CD1"/>
    <w:rsid w:val="00F001A5"/>
    <w:rsid w:val="00F001AC"/>
    <w:rsid w:val="00F00578"/>
    <w:rsid w:val="00F006FD"/>
    <w:rsid w:val="00F00AFE"/>
    <w:rsid w:val="00F01014"/>
    <w:rsid w:val="00F01268"/>
    <w:rsid w:val="00F02A0F"/>
    <w:rsid w:val="00F02B9D"/>
    <w:rsid w:val="00F02BFC"/>
    <w:rsid w:val="00F02E3C"/>
    <w:rsid w:val="00F02F11"/>
    <w:rsid w:val="00F03265"/>
    <w:rsid w:val="00F03316"/>
    <w:rsid w:val="00F0340A"/>
    <w:rsid w:val="00F03893"/>
    <w:rsid w:val="00F03A0A"/>
    <w:rsid w:val="00F03C65"/>
    <w:rsid w:val="00F03F1D"/>
    <w:rsid w:val="00F04A8F"/>
    <w:rsid w:val="00F04D65"/>
    <w:rsid w:val="00F04E21"/>
    <w:rsid w:val="00F051A0"/>
    <w:rsid w:val="00F052BE"/>
    <w:rsid w:val="00F055F0"/>
    <w:rsid w:val="00F05600"/>
    <w:rsid w:val="00F05DA7"/>
    <w:rsid w:val="00F05E5D"/>
    <w:rsid w:val="00F05FC3"/>
    <w:rsid w:val="00F06002"/>
    <w:rsid w:val="00F061AF"/>
    <w:rsid w:val="00F065DA"/>
    <w:rsid w:val="00F067D4"/>
    <w:rsid w:val="00F067FD"/>
    <w:rsid w:val="00F06861"/>
    <w:rsid w:val="00F06992"/>
    <w:rsid w:val="00F06B89"/>
    <w:rsid w:val="00F06C27"/>
    <w:rsid w:val="00F06C87"/>
    <w:rsid w:val="00F06F7F"/>
    <w:rsid w:val="00F06FB8"/>
    <w:rsid w:val="00F0707D"/>
    <w:rsid w:val="00F0759F"/>
    <w:rsid w:val="00F075A3"/>
    <w:rsid w:val="00F076FB"/>
    <w:rsid w:val="00F0773E"/>
    <w:rsid w:val="00F0784D"/>
    <w:rsid w:val="00F0799D"/>
    <w:rsid w:val="00F079D7"/>
    <w:rsid w:val="00F10185"/>
    <w:rsid w:val="00F103D7"/>
    <w:rsid w:val="00F1066D"/>
    <w:rsid w:val="00F107AE"/>
    <w:rsid w:val="00F108E9"/>
    <w:rsid w:val="00F110A8"/>
    <w:rsid w:val="00F1128C"/>
    <w:rsid w:val="00F112EA"/>
    <w:rsid w:val="00F11765"/>
    <w:rsid w:val="00F11A92"/>
    <w:rsid w:val="00F11C4B"/>
    <w:rsid w:val="00F11D5E"/>
    <w:rsid w:val="00F1215D"/>
    <w:rsid w:val="00F127A1"/>
    <w:rsid w:val="00F12A72"/>
    <w:rsid w:val="00F12AB8"/>
    <w:rsid w:val="00F1314F"/>
    <w:rsid w:val="00F132ED"/>
    <w:rsid w:val="00F1365D"/>
    <w:rsid w:val="00F1375C"/>
    <w:rsid w:val="00F13B19"/>
    <w:rsid w:val="00F13CCF"/>
    <w:rsid w:val="00F1406F"/>
    <w:rsid w:val="00F1410E"/>
    <w:rsid w:val="00F141A2"/>
    <w:rsid w:val="00F14548"/>
    <w:rsid w:val="00F14913"/>
    <w:rsid w:val="00F149BB"/>
    <w:rsid w:val="00F14A00"/>
    <w:rsid w:val="00F14D97"/>
    <w:rsid w:val="00F14DB1"/>
    <w:rsid w:val="00F15006"/>
    <w:rsid w:val="00F153A3"/>
    <w:rsid w:val="00F1554B"/>
    <w:rsid w:val="00F15612"/>
    <w:rsid w:val="00F15635"/>
    <w:rsid w:val="00F15672"/>
    <w:rsid w:val="00F15690"/>
    <w:rsid w:val="00F15762"/>
    <w:rsid w:val="00F15B00"/>
    <w:rsid w:val="00F15C07"/>
    <w:rsid w:val="00F15D10"/>
    <w:rsid w:val="00F15D75"/>
    <w:rsid w:val="00F16072"/>
    <w:rsid w:val="00F160D8"/>
    <w:rsid w:val="00F162E9"/>
    <w:rsid w:val="00F1630D"/>
    <w:rsid w:val="00F1649F"/>
    <w:rsid w:val="00F164F0"/>
    <w:rsid w:val="00F16533"/>
    <w:rsid w:val="00F1660B"/>
    <w:rsid w:val="00F1667A"/>
    <w:rsid w:val="00F1696C"/>
    <w:rsid w:val="00F169BF"/>
    <w:rsid w:val="00F16B6E"/>
    <w:rsid w:val="00F16E21"/>
    <w:rsid w:val="00F171A9"/>
    <w:rsid w:val="00F171EC"/>
    <w:rsid w:val="00F17218"/>
    <w:rsid w:val="00F17499"/>
    <w:rsid w:val="00F1758C"/>
    <w:rsid w:val="00F176C6"/>
    <w:rsid w:val="00F17A02"/>
    <w:rsid w:val="00F17A2D"/>
    <w:rsid w:val="00F17C68"/>
    <w:rsid w:val="00F2005E"/>
    <w:rsid w:val="00F2052F"/>
    <w:rsid w:val="00F2056A"/>
    <w:rsid w:val="00F20AE4"/>
    <w:rsid w:val="00F20E86"/>
    <w:rsid w:val="00F20E92"/>
    <w:rsid w:val="00F20EE8"/>
    <w:rsid w:val="00F2106E"/>
    <w:rsid w:val="00F21140"/>
    <w:rsid w:val="00F213C5"/>
    <w:rsid w:val="00F21404"/>
    <w:rsid w:val="00F21B93"/>
    <w:rsid w:val="00F21CB4"/>
    <w:rsid w:val="00F21DD6"/>
    <w:rsid w:val="00F2232E"/>
    <w:rsid w:val="00F22402"/>
    <w:rsid w:val="00F22A3F"/>
    <w:rsid w:val="00F2332F"/>
    <w:rsid w:val="00F23367"/>
    <w:rsid w:val="00F236F4"/>
    <w:rsid w:val="00F23C2B"/>
    <w:rsid w:val="00F24039"/>
    <w:rsid w:val="00F2412B"/>
    <w:rsid w:val="00F244EB"/>
    <w:rsid w:val="00F24602"/>
    <w:rsid w:val="00F24644"/>
    <w:rsid w:val="00F24AD8"/>
    <w:rsid w:val="00F24C4F"/>
    <w:rsid w:val="00F24D5B"/>
    <w:rsid w:val="00F24E30"/>
    <w:rsid w:val="00F24EB5"/>
    <w:rsid w:val="00F25424"/>
    <w:rsid w:val="00F254BD"/>
    <w:rsid w:val="00F25836"/>
    <w:rsid w:val="00F25A1C"/>
    <w:rsid w:val="00F25B9C"/>
    <w:rsid w:val="00F25BF0"/>
    <w:rsid w:val="00F25C6C"/>
    <w:rsid w:val="00F25E7C"/>
    <w:rsid w:val="00F25EED"/>
    <w:rsid w:val="00F260A5"/>
    <w:rsid w:val="00F260BD"/>
    <w:rsid w:val="00F26180"/>
    <w:rsid w:val="00F2630D"/>
    <w:rsid w:val="00F2635A"/>
    <w:rsid w:val="00F264FF"/>
    <w:rsid w:val="00F269D5"/>
    <w:rsid w:val="00F26AE7"/>
    <w:rsid w:val="00F26B39"/>
    <w:rsid w:val="00F2708A"/>
    <w:rsid w:val="00F270E3"/>
    <w:rsid w:val="00F27190"/>
    <w:rsid w:val="00F272B6"/>
    <w:rsid w:val="00F27333"/>
    <w:rsid w:val="00F27610"/>
    <w:rsid w:val="00F27687"/>
    <w:rsid w:val="00F278F6"/>
    <w:rsid w:val="00F27B09"/>
    <w:rsid w:val="00F27DA7"/>
    <w:rsid w:val="00F27E71"/>
    <w:rsid w:val="00F300B8"/>
    <w:rsid w:val="00F3056B"/>
    <w:rsid w:val="00F3057B"/>
    <w:rsid w:val="00F305DF"/>
    <w:rsid w:val="00F309BE"/>
    <w:rsid w:val="00F30B15"/>
    <w:rsid w:val="00F30C86"/>
    <w:rsid w:val="00F3107F"/>
    <w:rsid w:val="00F31492"/>
    <w:rsid w:val="00F31583"/>
    <w:rsid w:val="00F31704"/>
    <w:rsid w:val="00F3171A"/>
    <w:rsid w:val="00F31771"/>
    <w:rsid w:val="00F317AB"/>
    <w:rsid w:val="00F31E13"/>
    <w:rsid w:val="00F31E85"/>
    <w:rsid w:val="00F32218"/>
    <w:rsid w:val="00F32609"/>
    <w:rsid w:val="00F3266E"/>
    <w:rsid w:val="00F326E4"/>
    <w:rsid w:val="00F32C3D"/>
    <w:rsid w:val="00F332C9"/>
    <w:rsid w:val="00F3333E"/>
    <w:rsid w:val="00F335A2"/>
    <w:rsid w:val="00F339EA"/>
    <w:rsid w:val="00F33FA6"/>
    <w:rsid w:val="00F343FA"/>
    <w:rsid w:val="00F345B5"/>
    <w:rsid w:val="00F34923"/>
    <w:rsid w:val="00F34AB0"/>
    <w:rsid w:val="00F34F43"/>
    <w:rsid w:val="00F354AE"/>
    <w:rsid w:val="00F3561B"/>
    <w:rsid w:val="00F35912"/>
    <w:rsid w:val="00F35D7C"/>
    <w:rsid w:val="00F35FA4"/>
    <w:rsid w:val="00F36262"/>
    <w:rsid w:val="00F3640F"/>
    <w:rsid w:val="00F36455"/>
    <w:rsid w:val="00F3648F"/>
    <w:rsid w:val="00F36574"/>
    <w:rsid w:val="00F36841"/>
    <w:rsid w:val="00F36C42"/>
    <w:rsid w:val="00F372D5"/>
    <w:rsid w:val="00F3746F"/>
    <w:rsid w:val="00F37A89"/>
    <w:rsid w:val="00F37FDF"/>
    <w:rsid w:val="00F401A9"/>
    <w:rsid w:val="00F40332"/>
    <w:rsid w:val="00F404D4"/>
    <w:rsid w:val="00F4086C"/>
    <w:rsid w:val="00F40994"/>
    <w:rsid w:val="00F40BE4"/>
    <w:rsid w:val="00F40CD5"/>
    <w:rsid w:val="00F40E03"/>
    <w:rsid w:val="00F40E07"/>
    <w:rsid w:val="00F40F6D"/>
    <w:rsid w:val="00F411F5"/>
    <w:rsid w:val="00F4129A"/>
    <w:rsid w:val="00F415E0"/>
    <w:rsid w:val="00F418D0"/>
    <w:rsid w:val="00F41BF4"/>
    <w:rsid w:val="00F4218A"/>
    <w:rsid w:val="00F423E5"/>
    <w:rsid w:val="00F42967"/>
    <w:rsid w:val="00F42AE8"/>
    <w:rsid w:val="00F42BFC"/>
    <w:rsid w:val="00F42DD0"/>
    <w:rsid w:val="00F42F3D"/>
    <w:rsid w:val="00F43181"/>
    <w:rsid w:val="00F4333F"/>
    <w:rsid w:val="00F4355D"/>
    <w:rsid w:val="00F437AB"/>
    <w:rsid w:val="00F4386B"/>
    <w:rsid w:val="00F43A64"/>
    <w:rsid w:val="00F4401A"/>
    <w:rsid w:val="00F443C0"/>
    <w:rsid w:val="00F44DF6"/>
    <w:rsid w:val="00F44F6C"/>
    <w:rsid w:val="00F44FD5"/>
    <w:rsid w:val="00F45228"/>
    <w:rsid w:val="00F4527F"/>
    <w:rsid w:val="00F4548D"/>
    <w:rsid w:val="00F45833"/>
    <w:rsid w:val="00F45CF8"/>
    <w:rsid w:val="00F45FA4"/>
    <w:rsid w:val="00F4622E"/>
    <w:rsid w:val="00F4626F"/>
    <w:rsid w:val="00F46290"/>
    <w:rsid w:val="00F465A6"/>
    <w:rsid w:val="00F46855"/>
    <w:rsid w:val="00F4688C"/>
    <w:rsid w:val="00F46A9C"/>
    <w:rsid w:val="00F46F5B"/>
    <w:rsid w:val="00F46F89"/>
    <w:rsid w:val="00F476F6"/>
    <w:rsid w:val="00F478EB"/>
    <w:rsid w:val="00F47A92"/>
    <w:rsid w:val="00F47AF1"/>
    <w:rsid w:val="00F47C6A"/>
    <w:rsid w:val="00F47F40"/>
    <w:rsid w:val="00F5024B"/>
    <w:rsid w:val="00F5027D"/>
    <w:rsid w:val="00F50390"/>
    <w:rsid w:val="00F50888"/>
    <w:rsid w:val="00F509C4"/>
    <w:rsid w:val="00F50D48"/>
    <w:rsid w:val="00F511F1"/>
    <w:rsid w:val="00F51462"/>
    <w:rsid w:val="00F51613"/>
    <w:rsid w:val="00F517E9"/>
    <w:rsid w:val="00F5180E"/>
    <w:rsid w:val="00F51813"/>
    <w:rsid w:val="00F51E56"/>
    <w:rsid w:val="00F51EFA"/>
    <w:rsid w:val="00F5273D"/>
    <w:rsid w:val="00F52F83"/>
    <w:rsid w:val="00F52F90"/>
    <w:rsid w:val="00F530BB"/>
    <w:rsid w:val="00F53499"/>
    <w:rsid w:val="00F53794"/>
    <w:rsid w:val="00F53883"/>
    <w:rsid w:val="00F539FB"/>
    <w:rsid w:val="00F53B7B"/>
    <w:rsid w:val="00F53E80"/>
    <w:rsid w:val="00F54494"/>
    <w:rsid w:val="00F5461F"/>
    <w:rsid w:val="00F54678"/>
    <w:rsid w:val="00F548F7"/>
    <w:rsid w:val="00F54915"/>
    <w:rsid w:val="00F54A75"/>
    <w:rsid w:val="00F54CFB"/>
    <w:rsid w:val="00F54E78"/>
    <w:rsid w:val="00F54EDD"/>
    <w:rsid w:val="00F54F34"/>
    <w:rsid w:val="00F55231"/>
    <w:rsid w:val="00F5559D"/>
    <w:rsid w:val="00F555A3"/>
    <w:rsid w:val="00F5568F"/>
    <w:rsid w:val="00F557CD"/>
    <w:rsid w:val="00F5595D"/>
    <w:rsid w:val="00F562F3"/>
    <w:rsid w:val="00F56311"/>
    <w:rsid w:val="00F56358"/>
    <w:rsid w:val="00F56978"/>
    <w:rsid w:val="00F56BF7"/>
    <w:rsid w:val="00F56C0B"/>
    <w:rsid w:val="00F56C25"/>
    <w:rsid w:val="00F56CF2"/>
    <w:rsid w:val="00F56DAB"/>
    <w:rsid w:val="00F56E67"/>
    <w:rsid w:val="00F570AC"/>
    <w:rsid w:val="00F570E6"/>
    <w:rsid w:val="00F571ED"/>
    <w:rsid w:val="00F57422"/>
    <w:rsid w:val="00F574B2"/>
    <w:rsid w:val="00F57809"/>
    <w:rsid w:val="00F57880"/>
    <w:rsid w:val="00F57A43"/>
    <w:rsid w:val="00F57B97"/>
    <w:rsid w:val="00F57D78"/>
    <w:rsid w:val="00F60309"/>
    <w:rsid w:val="00F60323"/>
    <w:rsid w:val="00F6032B"/>
    <w:rsid w:val="00F6066B"/>
    <w:rsid w:val="00F6091C"/>
    <w:rsid w:val="00F609AC"/>
    <w:rsid w:val="00F60B2E"/>
    <w:rsid w:val="00F60B72"/>
    <w:rsid w:val="00F60C7E"/>
    <w:rsid w:val="00F60CE1"/>
    <w:rsid w:val="00F60F2E"/>
    <w:rsid w:val="00F614C4"/>
    <w:rsid w:val="00F614D4"/>
    <w:rsid w:val="00F616AC"/>
    <w:rsid w:val="00F6176C"/>
    <w:rsid w:val="00F6184C"/>
    <w:rsid w:val="00F61BE0"/>
    <w:rsid w:val="00F61C39"/>
    <w:rsid w:val="00F61CE6"/>
    <w:rsid w:val="00F61FC5"/>
    <w:rsid w:val="00F624CF"/>
    <w:rsid w:val="00F6251F"/>
    <w:rsid w:val="00F6253C"/>
    <w:rsid w:val="00F62557"/>
    <w:rsid w:val="00F629C7"/>
    <w:rsid w:val="00F62DC3"/>
    <w:rsid w:val="00F62E57"/>
    <w:rsid w:val="00F6313F"/>
    <w:rsid w:val="00F63262"/>
    <w:rsid w:val="00F63670"/>
    <w:rsid w:val="00F63723"/>
    <w:rsid w:val="00F6372E"/>
    <w:rsid w:val="00F63742"/>
    <w:rsid w:val="00F63FDE"/>
    <w:rsid w:val="00F64226"/>
    <w:rsid w:val="00F64348"/>
    <w:rsid w:val="00F6447C"/>
    <w:rsid w:val="00F647BF"/>
    <w:rsid w:val="00F64A99"/>
    <w:rsid w:val="00F64AC6"/>
    <w:rsid w:val="00F64B43"/>
    <w:rsid w:val="00F64D70"/>
    <w:rsid w:val="00F6500D"/>
    <w:rsid w:val="00F650AB"/>
    <w:rsid w:val="00F656FF"/>
    <w:rsid w:val="00F6583D"/>
    <w:rsid w:val="00F659A6"/>
    <w:rsid w:val="00F65DB7"/>
    <w:rsid w:val="00F65E5A"/>
    <w:rsid w:val="00F65F11"/>
    <w:rsid w:val="00F65F9C"/>
    <w:rsid w:val="00F65FC4"/>
    <w:rsid w:val="00F6641C"/>
    <w:rsid w:val="00F66443"/>
    <w:rsid w:val="00F66473"/>
    <w:rsid w:val="00F6679D"/>
    <w:rsid w:val="00F66848"/>
    <w:rsid w:val="00F66857"/>
    <w:rsid w:val="00F668B7"/>
    <w:rsid w:val="00F669CB"/>
    <w:rsid w:val="00F66A4C"/>
    <w:rsid w:val="00F66BC3"/>
    <w:rsid w:val="00F66CAF"/>
    <w:rsid w:val="00F66E92"/>
    <w:rsid w:val="00F66ED2"/>
    <w:rsid w:val="00F66FF7"/>
    <w:rsid w:val="00F670AE"/>
    <w:rsid w:val="00F67120"/>
    <w:rsid w:val="00F672EE"/>
    <w:rsid w:val="00F67348"/>
    <w:rsid w:val="00F67584"/>
    <w:rsid w:val="00F678B4"/>
    <w:rsid w:val="00F678F1"/>
    <w:rsid w:val="00F6798B"/>
    <w:rsid w:val="00F679A9"/>
    <w:rsid w:val="00F67CBC"/>
    <w:rsid w:val="00F67E10"/>
    <w:rsid w:val="00F67F96"/>
    <w:rsid w:val="00F700DA"/>
    <w:rsid w:val="00F70129"/>
    <w:rsid w:val="00F70169"/>
    <w:rsid w:val="00F7036A"/>
    <w:rsid w:val="00F703DF"/>
    <w:rsid w:val="00F70810"/>
    <w:rsid w:val="00F70825"/>
    <w:rsid w:val="00F708F3"/>
    <w:rsid w:val="00F709DA"/>
    <w:rsid w:val="00F710F5"/>
    <w:rsid w:val="00F71106"/>
    <w:rsid w:val="00F713AD"/>
    <w:rsid w:val="00F715FC"/>
    <w:rsid w:val="00F71824"/>
    <w:rsid w:val="00F7194D"/>
    <w:rsid w:val="00F71A1F"/>
    <w:rsid w:val="00F71DED"/>
    <w:rsid w:val="00F71F78"/>
    <w:rsid w:val="00F71FF3"/>
    <w:rsid w:val="00F72BAE"/>
    <w:rsid w:val="00F72BB3"/>
    <w:rsid w:val="00F72D97"/>
    <w:rsid w:val="00F72F0D"/>
    <w:rsid w:val="00F7360B"/>
    <w:rsid w:val="00F73616"/>
    <w:rsid w:val="00F736CC"/>
    <w:rsid w:val="00F7374E"/>
    <w:rsid w:val="00F73880"/>
    <w:rsid w:val="00F73B04"/>
    <w:rsid w:val="00F73C42"/>
    <w:rsid w:val="00F73F6B"/>
    <w:rsid w:val="00F74085"/>
    <w:rsid w:val="00F744E4"/>
    <w:rsid w:val="00F74598"/>
    <w:rsid w:val="00F7466C"/>
    <w:rsid w:val="00F748F2"/>
    <w:rsid w:val="00F7508D"/>
    <w:rsid w:val="00F750AD"/>
    <w:rsid w:val="00F752FF"/>
    <w:rsid w:val="00F75A38"/>
    <w:rsid w:val="00F75C37"/>
    <w:rsid w:val="00F75F29"/>
    <w:rsid w:val="00F76079"/>
    <w:rsid w:val="00F76264"/>
    <w:rsid w:val="00F76486"/>
    <w:rsid w:val="00F76561"/>
    <w:rsid w:val="00F76BE6"/>
    <w:rsid w:val="00F76C77"/>
    <w:rsid w:val="00F76E0B"/>
    <w:rsid w:val="00F76FAE"/>
    <w:rsid w:val="00F77132"/>
    <w:rsid w:val="00F7716A"/>
    <w:rsid w:val="00F7720C"/>
    <w:rsid w:val="00F7721A"/>
    <w:rsid w:val="00F773B0"/>
    <w:rsid w:val="00F7766F"/>
    <w:rsid w:val="00F779E2"/>
    <w:rsid w:val="00F77C9B"/>
    <w:rsid w:val="00F77EB1"/>
    <w:rsid w:val="00F77F3F"/>
    <w:rsid w:val="00F802A9"/>
    <w:rsid w:val="00F80324"/>
    <w:rsid w:val="00F80602"/>
    <w:rsid w:val="00F80617"/>
    <w:rsid w:val="00F8089B"/>
    <w:rsid w:val="00F808EB"/>
    <w:rsid w:val="00F80DCC"/>
    <w:rsid w:val="00F8116A"/>
    <w:rsid w:val="00F8132A"/>
    <w:rsid w:val="00F81398"/>
    <w:rsid w:val="00F818BD"/>
    <w:rsid w:val="00F818E0"/>
    <w:rsid w:val="00F81B7E"/>
    <w:rsid w:val="00F81DD9"/>
    <w:rsid w:val="00F82084"/>
    <w:rsid w:val="00F82675"/>
    <w:rsid w:val="00F829EA"/>
    <w:rsid w:val="00F82BA1"/>
    <w:rsid w:val="00F82E3D"/>
    <w:rsid w:val="00F83272"/>
    <w:rsid w:val="00F835A6"/>
    <w:rsid w:val="00F835AB"/>
    <w:rsid w:val="00F836B2"/>
    <w:rsid w:val="00F836CF"/>
    <w:rsid w:val="00F8374A"/>
    <w:rsid w:val="00F838EA"/>
    <w:rsid w:val="00F83A72"/>
    <w:rsid w:val="00F83B63"/>
    <w:rsid w:val="00F83D4C"/>
    <w:rsid w:val="00F8403A"/>
    <w:rsid w:val="00F84141"/>
    <w:rsid w:val="00F84514"/>
    <w:rsid w:val="00F84771"/>
    <w:rsid w:val="00F84A22"/>
    <w:rsid w:val="00F84BD5"/>
    <w:rsid w:val="00F84DDF"/>
    <w:rsid w:val="00F84F39"/>
    <w:rsid w:val="00F853A3"/>
    <w:rsid w:val="00F85EC2"/>
    <w:rsid w:val="00F86196"/>
    <w:rsid w:val="00F86371"/>
    <w:rsid w:val="00F8698B"/>
    <w:rsid w:val="00F869A0"/>
    <w:rsid w:val="00F86A60"/>
    <w:rsid w:val="00F86C12"/>
    <w:rsid w:val="00F871C8"/>
    <w:rsid w:val="00F87348"/>
    <w:rsid w:val="00F87571"/>
    <w:rsid w:val="00F878B2"/>
    <w:rsid w:val="00F87AF6"/>
    <w:rsid w:val="00F87C7F"/>
    <w:rsid w:val="00F87E9C"/>
    <w:rsid w:val="00F87F23"/>
    <w:rsid w:val="00F87F59"/>
    <w:rsid w:val="00F903ED"/>
    <w:rsid w:val="00F9041C"/>
    <w:rsid w:val="00F90BF7"/>
    <w:rsid w:val="00F90EE7"/>
    <w:rsid w:val="00F90FBE"/>
    <w:rsid w:val="00F912A4"/>
    <w:rsid w:val="00F91521"/>
    <w:rsid w:val="00F9187E"/>
    <w:rsid w:val="00F91A84"/>
    <w:rsid w:val="00F91AAB"/>
    <w:rsid w:val="00F91B29"/>
    <w:rsid w:val="00F91E0D"/>
    <w:rsid w:val="00F91E77"/>
    <w:rsid w:val="00F92092"/>
    <w:rsid w:val="00F92283"/>
    <w:rsid w:val="00F923DC"/>
    <w:rsid w:val="00F923FF"/>
    <w:rsid w:val="00F9276B"/>
    <w:rsid w:val="00F929BC"/>
    <w:rsid w:val="00F92A27"/>
    <w:rsid w:val="00F92AD4"/>
    <w:rsid w:val="00F92B83"/>
    <w:rsid w:val="00F92ED5"/>
    <w:rsid w:val="00F92FFC"/>
    <w:rsid w:val="00F930E3"/>
    <w:rsid w:val="00F9318D"/>
    <w:rsid w:val="00F9384D"/>
    <w:rsid w:val="00F939B2"/>
    <w:rsid w:val="00F93B5C"/>
    <w:rsid w:val="00F93CB8"/>
    <w:rsid w:val="00F93E05"/>
    <w:rsid w:val="00F93F45"/>
    <w:rsid w:val="00F941B3"/>
    <w:rsid w:val="00F94285"/>
    <w:rsid w:val="00F942DB"/>
    <w:rsid w:val="00F947D1"/>
    <w:rsid w:val="00F94AE0"/>
    <w:rsid w:val="00F94E0F"/>
    <w:rsid w:val="00F94E5C"/>
    <w:rsid w:val="00F94EFE"/>
    <w:rsid w:val="00F9508C"/>
    <w:rsid w:val="00F950CD"/>
    <w:rsid w:val="00F95309"/>
    <w:rsid w:val="00F95561"/>
    <w:rsid w:val="00F95798"/>
    <w:rsid w:val="00F957A3"/>
    <w:rsid w:val="00F95BD3"/>
    <w:rsid w:val="00F95C73"/>
    <w:rsid w:val="00F95ED8"/>
    <w:rsid w:val="00F960CF"/>
    <w:rsid w:val="00F965C4"/>
    <w:rsid w:val="00F96834"/>
    <w:rsid w:val="00F97237"/>
    <w:rsid w:val="00F9731F"/>
    <w:rsid w:val="00F97819"/>
    <w:rsid w:val="00F979FF"/>
    <w:rsid w:val="00F97BB7"/>
    <w:rsid w:val="00F97E57"/>
    <w:rsid w:val="00FA00D9"/>
    <w:rsid w:val="00FA01F6"/>
    <w:rsid w:val="00FA01FC"/>
    <w:rsid w:val="00FA03D2"/>
    <w:rsid w:val="00FA05D8"/>
    <w:rsid w:val="00FA0684"/>
    <w:rsid w:val="00FA0830"/>
    <w:rsid w:val="00FA0880"/>
    <w:rsid w:val="00FA08A7"/>
    <w:rsid w:val="00FA0B84"/>
    <w:rsid w:val="00FA12CD"/>
    <w:rsid w:val="00FA14BD"/>
    <w:rsid w:val="00FA1566"/>
    <w:rsid w:val="00FA1696"/>
    <w:rsid w:val="00FA16AE"/>
    <w:rsid w:val="00FA1ACE"/>
    <w:rsid w:val="00FA1D25"/>
    <w:rsid w:val="00FA1E04"/>
    <w:rsid w:val="00FA1F0F"/>
    <w:rsid w:val="00FA237C"/>
    <w:rsid w:val="00FA2606"/>
    <w:rsid w:val="00FA2A8E"/>
    <w:rsid w:val="00FA2E97"/>
    <w:rsid w:val="00FA3013"/>
    <w:rsid w:val="00FA3020"/>
    <w:rsid w:val="00FA3263"/>
    <w:rsid w:val="00FA32D4"/>
    <w:rsid w:val="00FA32E1"/>
    <w:rsid w:val="00FA32E5"/>
    <w:rsid w:val="00FA3468"/>
    <w:rsid w:val="00FA3699"/>
    <w:rsid w:val="00FA3973"/>
    <w:rsid w:val="00FA3A8A"/>
    <w:rsid w:val="00FA3C8A"/>
    <w:rsid w:val="00FA400A"/>
    <w:rsid w:val="00FA40A2"/>
    <w:rsid w:val="00FA44CF"/>
    <w:rsid w:val="00FA4633"/>
    <w:rsid w:val="00FA4A88"/>
    <w:rsid w:val="00FA4AFD"/>
    <w:rsid w:val="00FA4C99"/>
    <w:rsid w:val="00FA4D12"/>
    <w:rsid w:val="00FA4FC7"/>
    <w:rsid w:val="00FA521B"/>
    <w:rsid w:val="00FA53F7"/>
    <w:rsid w:val="00FA55C3"/>
    <w:rsid w:val="00FA5861"/>
    <w:rsid w:val="00FA5A11"/>
    <w:rsid w:val="00FA5D0A"/>
    <w:rsid w:val="00FA5D15"/>
    <w:rsid w:val="00FA5F2D"/>
    <w:rsid w:val="00FA6248"/>
    <w:rsid w:val="00FA62DB"/>
    <w:rsid w:val="00FA63A9"/>
    <w:rsid w:val="00FA693F"/>
    <w:rsid w:val="00FA6C26"/>
    <w:rsid w:val="00FA6E8A"/>
    <w:rsid w:val="00FA700A"/>
    <w:rsid w:val="00FA719C"/>
    <w:rsid w:val="00FA71B0"/>
    <w:rsid w:val="00FA71C1"/>
    <w:rsid w:val="00FA7229"/>
    <w:rsid w:val="00FA730A"/>
    <w:rsid w:val="00FA739D"/>
    <w:rsid w:val="00FA740B"/>
    <w:rsid w:val="00FA75E1"/>
    <w:rsid w:val="00FA7AB5"/>
    <w:rsid w:val="00FA7BB1"/>
    <w:rsid w:val="00FA7C43"/>
    <w:rsid w:val="00FA7CEE"/>
    <w:rsid w:val="00FB02B1"/>
    <w:rsid w:val="00FB0ABD"/>
    <w:rsid w:val="00FB0B32"/>
    <w:rsid w:val="00FB0B7C"/>
    <w:rsid w:val="00FB0DC1"/>
    <w:rsid w:val="00FB0E8D"/>
    <w:rsid w:val="00FB10E7"/>
    <w:rsid w:val="00FB15DD"/>
    <w:rsid w:val="00FB1721"/>
    <w:rsid w:val="00FB1A1E"/>
    <w:rsid w:val="00FB1A62"/>
    <w:rsid w:val="00FB1A63"/>
    <w:rsid w:val="00FB1B7F"/>
    <w:rsid w:val="00FB1E8F"/>
    <w:rsid w:val="00FB1F82"/>
    <w:rsid w:val="00FB2186"/>
    <w:rsid w:val="00FB2268"/>
    <w:rsid w:val="00FB27B4"/>
    <w:rsid w:val="00FB307E"/>
    <w:rsid w:val="00FB3283"/>
    <w:rsid w:val="00FB3423"/>
    <w:rsid w:val="00FB34D8"/>
    <w:rsid w:val="00FB3500"/>
    <w:rsid w:val="00FB3725"/>
    <w:rsid w:val="00FB3806"/>
    <w:rsid w:val="00FB38B5"/>
    <w:rsid w:val="00FB3BA1"/>
    <w:rsid w:val="00FB3BA6"/>
    <w:rsid w:val="00FB3F27"/>
    <w:rsid w:val="00FB406C"/>
    <w:rsid w:val="00FB40BA"/>
    <w:rsid w:val="00FB43DA"/>
    <w:rsid w:val="00FB44AF"/>
    <w:rsid w:val="00FB4718"/>
    <w:rsid w:val="00FB48DA"/>
    <w:rsid w:val="00FB49BB"/>
    <w:rsid w:val="00FB4B63"/>
    <w:rsid w:val="00FB4CE9"/>
    <w:rsid w:val="00FB4D37"/>
    <w:rsid w:val="00FB51FE"/>
    <w:rsid w:val="00FB5564"/>
    <w:rsid w:val="00FB5599"/>
    <w:rsid w:val="00FB572D"/>
    <w:rsid w:val="00FB583C"/>
    <w:rsid w:val="00FB5D89"/>
    <w:rsid w:val="00FB6047"/>
    <w:rsid w:val="00FB60C3"/>
    <w:rsid w:val="00FB6243"/>
    <w:rsid w:val="00FB678F"/>
    <w:rsid w:val="00FB6B32"/>
    <w:rsid w:val="00FB785F"/>
    <w:rsid w:val="00FC00C6"/>
    <w:rsid w:val="00FC02B2"/>
    <w:rsid w:val="00FC0325"/>
    <w:rsid w:val="00FC04CB"/>
    <w:rsid w:val="00FC0580"/>
    <w:rsid w:val="00FC07E0"/>
    <w:rsid w:val="00FC0BD8"/>
    <w:rsid w:val="00FC0F57"/>
    <w:rsid w:val="00FC1196"/>
    <w:rsid w:val="00FC144B"/>
    <w:rsid w:val="00FC194B"/>
    <w:rsid w:val="00FC1A30"/>
    <w:rsid w:val="00FC1AA6"/>
    <w:rsid w:val="00FC1AF6"/>
    <w:rsid w:val="00FC1B34"/>
    <w:rsid w:val="00FC1EB3"/>
    <w:rsid w:val="00FC1F19"/>
    <w:rsid w:val="00FC2194"/>
    <w:rsid w:val="00FC21B9"/>
    <w:rsid w:val="00FC238B"/>
    <w:rsid w:val="00FC24F6"/>
    <w:rsid w:val="00FC280F"/>
    <w:rsid w:val="00FC29F9"/>
    <w:rsid w:val="00FC2BC3"/>
    <w:rsid w:val="00FC2BD6"/>
    <w:rsid w:val="00FC306E"/>
    <w:rsid w:val="00FC332E"/>
    <w:rsid w:val="00FC338C"/>
    <w:rsid w:val="00FC3503"/>
    <w:rsid w:val="00FC35C3"/>
    <w:rsid w:val="00FC3778"/>
    <w:rsid w:val="00FC3888"/>
    <w:rsid w:val="00FC3D1D"/>
    <w:rsid w:val="00FC3EE0"/>
    <w:rsid w:val="00FC45C8"/>
    <w:rsid w:val="00FC4C99"/>
    <w:rsid w:val="00FC4E0C"/>
    <w:rsid w:val="00FC4ED7"/>
    <w:rsid w:val="00FC5418"/>
    <w:rsid w:val="00FC55BA"/>
    <w:rsid w:val="00FC5612"/>
    <w:rsid w:val="00FC5FFD"/>
    <w:rsid w:val="00FC6055"/>
    <w:rsid w:val="00FC6288"/>
    <w:rsid w:val="00FC651A"/>
    <w:rsid w:val="00FC67BD"/>
    <w:rsid w:val="00FC67DD"/>
    <w:rsid w:val="00FC684A"/>
    <w:rsid w:val="00FC6B48"/>
    <w:rsid w:val="00FC6DF9"/>
    <w:rsid w:val="00FC6E18"/>
    <w:rsid w:val="00FC7194"/>
    <w:rsid w:val="00FC729F"/>
    <w:rsid w:val="00FC74A6"/>
    <w:rsid w:val="00FC774F"/>
    <w:rsid w:val="00FC77D9"/>
    <w:rsid w:val="00FC7A63"/>
    <w:rsid w:val="00FC7BC0"/>
    <w:rsid w:val="00FC7F9C"/>
    <w:rsid w:val="00FD01DA"/>
    <w:rsid w:val="00FD0796"/>
    <w:rsid w:val="00FD0977"/>
    <w:rsid w:val="00FD098D"/>
    <w:rsid w:val="00FD09CE"/>
    <w:rsid w:val="00FD0B14"/>
    <w:rsid w:val="00FD0D63"/>
    <w:rsid w:val="00FD0E2E"/>
    <w:rsid w:val="00FD11C2"/>
    <w:rsid w:val="00FD1232"/>
    <w:rsid w:val="00FD1759"/>
    <w:rsid w:val="00FD1835"/>
    <w:rsid w:val="00FD187B"/>
    <w:rsid w:val="00FD204B"/>
    <w:rsid w:val="00FD24F1"/>
    <w:rsid w:val="00FD24FA"/>
    <w:rsid w:val="00FD2A97"/>
    <w:rsid w:val="00FD2AB0"/>
    <w:rsid w:val="00FD2D0D"/>
    <w:rsid w:val="00FD3394"/>
    <w:rsid w:val="00FD3B9B"/>
    <w:rsid w:val="00FD3FA3"/>
    <w:rsid w:val="00FD3FF0"/>
    <w:rsid w:val="00FD416B"/>
    <w:rsid w:val="00FD4195"/>
    <w:rsid w:val="00FD4450"/>
    <w:rsid w:val="00FD4D00"/>
    <w:rsid w:val="00FD4D3B"/>
    <w:rsid w:val="00FD4D3D"/>
    <w:rsid w:val="00FD505E"/>
    <w:rsid w:val="00FD56D9"/>
    <w:rsid w:val="00FD579F"/>
    <w:rsid w:val="00FD5A3B"/>
    <w:rsid w:val="00FD5CE8"/>
    <w:rsid w:val="00FD5FED"/>
    <w:rsid w:val="00FD601F"/>
    <w:rsid w:val="00FD6076"/>
    <w:rsid w:val="00FD6124"/>
    <w:rsid w:val="00FD6672"/>
    <w:rsid w:val="00FD66B1"/>
    <w:rsid w:val="00FD6A2E"/>
    <w:rsid w:val="00FD6A50"/>
    <w:rsid w:val="00FD6B86"/>
    <w:rsid w:val="00FD720B"/>
    <w:rsid w:val="00FD745C"/>
    <w:rsid w:val="00FD79E8"/>
    <w:rsid w:val="00FD7CB3"/>
    <w:rsid w:val="00FD7E23"/>
    <w:rsid w:val="00FE00A2"/>
    <w:rsid w:val="00FE019D"/>
    <w:rsid w:val="00FE05BF"/>
    <w:rsid w:val="00FE0630"/>
    <w:rsid w:val="00FE071F"/>
    <w:rsid w:val="00FE07BA"/>
    <w:rsid w:val="00FE08C6"/>
    <w:rsid w:val="00FE0BBE"/>
    <w:rsid w:val="00FE105E"/>
    <w:rsid w:val="00FE10B7"/>
    <w:rsid w:val="00FE14AC"/>
    <w:rsid w:val="00FE1516"/>
    <w:rsid w:val="00FE15F2"/>
    <w:rsid w:val="00FE165D"/>
    <w:rsid w:val="00FE171C"/>
    <w:rsid w:val="00FE173A"/>
    <w:rsid w:val="00FE1B6A"/>
    <w:rsid w:val="00FE1D1D"/>
    <w:rsid w:val="00FE1D3F"/>
    <w:rsid w:val="00FE1EE2"/>
    <w:rsid w:val="00FE1FB7"/>
    <w:rsid w:val="00FE20A4"/>
    <w:rsid w:val="00FE229D"/>
    <w:rsid w:val="00FE28C1"/>
    <w:rsid w:val="00FE2EBD"/>
    <w:rsid w:val="00FE2F92"/>
    <w:rsid w:val="00FE3092"/>
    <w:rsid w:val="00FE3434"/>
    <w:rsid w:val="00FE34CD"/>
    <w:rsid w:val="00FE3641"/>
    <w:rsid w:val="00FE374B"/>
    <w:rsid w:val="00FE3A6F"/>
    <w:rsid w:val="00FE43C8"/>
    <w:rsid w:val="00FE4478"/>
    <w:rsid w:val="00FE45B7"/>
    <w:rsid w:val="00FE4823"/>
    <w:rsid w:val="00FE4959"/>
    <w:rsid w:val="00FE4BA9"/>
    <w:rsid w:val="00FE4C95"/>
    <w:rsid w:val="00FE53B0"/>
    <w:rsid w:val="00FE53CF"/>
    <w:rsid w:val="00FE5597"/>
    <w:rsid w:val="00FE5830"/>
    <w:rsid w:val="00FE5A94"/>
    <w:rsid w:val="00FE5BB3"/>
    <w:rsid w:val="00FE5BFB"/>
    <w:rsid w:val="00FE5C74"/>
    <w:rsid w:val="00FE5F42"/>
    <w:rsid w:val="00FE62C8"/>
    <w:rsid w:val="00FE6507"/>
    <w:rsid w:val="00FE680D"/>
    <w:rsid w:val="00FE695B"/>
    <w:rsid w:val="00FE69C1"/>
    <w:rsid w:val="00FE6B7B"/>
    <w:rsid w:val="00FE6D48"/>
    <w:rsid w:val="00FE7364"/>
    <w:rsid w:val="00FE75AB"/>
    <w:rsid w:val="00FE7687"/>
    <w:rsid w:val="00FE7881"/>
    <w:rsid w:val="00FE79CC"/>
    <w:rsid w:val="00FE7A9F"/>
    <w:rsid w:val="00FE7D76"/>
    <w:rsid w:val="00FE7F35"/>
    <w:rsid w:val="00FF0038"/>
    <w:rsid w:val="00FF0070"/>
    <w:rsid w:val="00FF014F"/>
    <w:rsid w:val="00FF077E"/>
    <w:rsid w:val="00FF08CB"/>
    <w:rsid w:val="00FF0B97"/>
    <w:rsid w:val="00FF0DD2"/>
    <w:rsid w:val="00FF1300"/>
    <w:rsid w:val="00FF13A6"/>
    <w:rsid w:val="00FF1822"/>
    <w:rsid w:val="00FF1A27"/>
    <w:rsid w:val="00FF1D43"/>
    <w:rsid w:val="00FF1DB8"/>
    <w:rsid w:val="00FF1DDC"/>
    <w:rsid w:val="00FF1E2D"/>
    <w:rsid w:val="00FF204C"/>
    <w:rsid w:val="00FF2101"/>
    <w:rsid w:val="00FF216C"/>
    <w:rsid w:val="00FF2725"/>
    <w:rsid w:val="00FF2C5A"/>
    <w:rsid w:val="00FF2E2B"/>
    <w:rsid w:val="00FF3704"/>
    <w:rsid w:val="00FF38F9"/>
    <w:rsid w:val="00FF3B4D"/>
    <w:rsid w:val="00FF3EAF"/>
    <w:rsid w:val="00FF3FC4"/>
    <w:rsid w:val="00FF407F"/>
    <w:rsid w:val="00FF40F5"/>
    <w:rsid w:val="00FF4220"/>
    <w:rsid w:val="00FF46EC"/>
    <w:rsid w:val="00FF472C"/>
    <w:rsid w:val="00FF4A98"/>
    <w:rsid w:val="00FF4C19"/>
    <w:rsid w:val="00FF4E8D"/>
    <w:rsid w:val="00FF4F1A"/>
    <w:rsid w:val="00FF4F8E"/>
    <w:rsid w:val="00FF4FF9"/>
    <w:rsid w:val="00FF528D"/>
    <w:rsid w:val="00FF537F"/>
    <w:rsid w:val="00FF5550"/>
    <w:rsid w:val="00FF567B"/>
    <w:rsid w:val="00FF5F8D"/>
    <w:rsid w:val="00FF61A9"/>
    <w:rsid w:val="00FF6D82"/>
    <w:rsid w:val="00FF6F88"/>
    <w:rsid w:val="00FF7878"/>
    <w:rsid w:val="00FF7A40"/>
    <w:rsid w:val="00FF7C47"/>
    <w:rsid w:val="0190FA80"/>
    <w:rsid w:val="01CEC41A"/>
    <w:rsid w:val="01D05E42"/>
    <w:rsid w:val="01DC9D6D"/>
    <w:rsid w:val="021721A4"/>
    <w:rsid w:val="024A9AA6"/>
    <w:rsid w:val="02893429"/>
    <w:rsid w:val="03237173"/>
    <w:rsid w:val="03573526"/>
    <w:rsid w:val="03CEEC51"/>
    <w:rsid w:val="040195DC"/>
    <w:rsid w:val="040AA72C"/>
    <w:rsid w:val="04BF41D4"/>
    <w:rsid w:val="04E5E0C4"/>
    <w:rsid w:val="055B78BB"/>
    <w:rsid w:val="057C4D8F"/>
    <w:rsid w:val="0580B40D"/>
    <w:rsid w:val="059148D7"/>
    <w:rsid w:val="0591EEE4"/>
    <w:rsid w:val="062B0F68"/>
    <w:rsid w:val="069A0C5B"/>
    <w:rsid w:val="06ADDB85"/>
    <w:rsid w:val="06C82348"/>
    <w:rsid w:val="072EBE11"/>
    <w:rsid w:val="075FCD58"/>
    <w:rsid w:val="07AE5CD5"/>
    <w:rsid w:val="08274B83"/>
    <w:rsid w:val="08AC2F25"/>
    <w:rsid w:val="08D6334D"/>
    <w:rsid w:val="0911DC65"/>
    <w:rsid w:val="09A30A49"/>
    <w:rsid w:val="0A16D8A4"/>
    <w:rsid w:val="0A62FA49"/>
    <w:rsid w:val="0AE258F6"/>
    <w:rsid w:val="0B2E8358"/>
    <w:rsid w:val="0C1B6DB6"/>
    <w:rsid w:val="0CF22461"/>
    <w:rsid w:val="0D112253"/>
    <w:rsid w:val="0D36D4F7"/>
    <w:rsid w:val="0D52D193"/>
    <w:rsid w:val="0D5FF847"/>
    <w:rsid w:val="0DAB8497"/>
    <w:rsid w:val="0DB622AB"/>
    <w:rsid w:val="0E0B88F5"/>
    <w:rsid w:val="0E646A2E"/>
    <w:rsid w:val="0E985436"/>
    <w:rsid w:val="0ECFAC15"/>
    <w:rsid w:val="0ED332D8"/>
    <w:rsid w:val="0F7AF4D3"/>
    <w:rsid w:val="10A08BA8"/>
    <w:rsid w:val="10A21C8C"/>
    <w:rsid w:val="10AFF06E"/>
    <w:rsid w:val="10BED1D0"/>
    <w:rsid w:val="10C366B4"/>
    <w:rsid w:val="119FEF13"/>
    <w:rsid w:val="11C5C4D5"/>
    <w:rsid w:val="11E25061"/>
    <w:rsid w:val="1259E2F0"/>
    <w:rsid w:val="125F3715"/>
    <w:rsid w:val="129E08D6"/>
    <w:rsid w:val="12BF0E58"/>
    <w:rsid w:val="12BF1C6A"/>
    <w:rsid w:val="12F38695"/>
    <w:rsid w:val="133A62A8"/>
    <w:rsid w:val="13689E6E"/>
    <w:rsid w:val="1371067F"/>
    <w:rsid w:val="144E1780"/>
    <w:rsid w:val="14AD5057"/>
    <w:rsid w:val="14C4D5B0"/>
    <w:rsid w:val="14C58425"/>
    <w:rsid w:val="14D63299"/>
    <w:rsid w:val="14FE8F21"/>
    <w:rsid w:val="14FF3FC6"/>
    <w:rsid w:val="151AA1D4"/>
    <w:rsid w:val="15448BB1"/>
    <w:rsid w:val="1615758F"/>
    <w:rsid w:val="1624275C"/>
    <w:rsid w:val="169F0C7F"/>
    <w:rsid w:val="16E1F505"/>
    <w:rsid w:val="16EBB709"/>
    <w:rsid w:val="1721FE5E"/>
    <w:rsid w:val="173895E8"/>
    <w:rsid w:val="17AE720D"/>
    <w:rsid w:val="17B08341"/>
    <w:rsid w:val="17DDEC84"/>
    <w:rsid w:val="17E4F119"/>
    <w:rsid w:val="1809FF29"/>
    <w:rsid w:val="180DD3CB"/>
    <w:rsid w:val="18110CA8"/>
    <w:rsid w:val="183BD270"/>
    <w:rsid w:val="1892CE5D"/>
    <w:rsid w:val="18DDE65D"/>
    <w:rsid w:val="190B0DEC"/>
    <w:rsid w:val="193B644B"/>
    <w:rsid w:val="1956347D"/>
    <w:rsid w:val="1A1796EE"/>
    <w:rsid w:val="1A5000AA"/>
    <w:rsid w:val="1A712BD4"/>
    <w:rsid w:val="1A9706D0"/>
    <w:rsid w:val="1AC06BC8"/>
    <w:rsid w:val="1AF10B67"/>
    <w:rsid w:val="1B7E17ED"/>
    <w:rsid w:val="1BC5F818"/>
    <w:rsid w:val="1BFDE99F"/>
    <w:rsid w:val="1C211B1D"/>
    <w:rsid w:val="1C7F6CB3"/>
    <w:rsid w:val="1C974D11"/>
    <w:rsid w:val="1CC99624"/>
    <w:rsid w:val="1DC4AE18"/>
    <w:rsid w:val="1E88DAB9"/>
    <w:rsid w:val="1E9C42DD"/>
    <w:rsid w:val="1EAAE737"/>
    <w:rsid w:val="1F47F590"/>
    <w:rsid w:val="1F4B6B88"/>
    <w:rsid w:val="1FD9E841"/>
    <w:rsid w:val="2001C5E0"/>
    <w:rsid w:val="201FD043"/>
    <w:rsid w:val="202CC668"/>
    <w:rsid w:val="20462249"/>
    <w:rsid w:val="217F3224"/>
    <w:rsid w:val="21D7FA81"/>
    <w:rsid w:val="21DC4FE6"/>
    <w:rsid w:val="21F0EC47"/>
    <w:rsid w:val="2208A9E1"/>
    <w:rsid w:val="228E833C"/>
    <w:rsid w:val="22A87904"/>
    <w:rsid w:val="22AD669A"/>
    <w:rsid w:val="22CA573A"/>
    <w:rsid w:val="2379AF76"/>
    <w:rsid w:val="23B4B4B3"/>
    <w:rsid w:val="23C15012"/>
    <w:rsid w:val="24F4B51E"/>
    <w:rsid w:val="2504EE33"/>
    <w:rsid w:val="259F4EFC"/>
    <w:rsid w:val="25D31779"/>
    <w:rsid w:val="2642437A"/>
    <w:rsid w:val="279AE000"/>
    <w:rsid w:val="27E2C9AE"/>
    <w:rsid w:val="28EEF413"/>
    <w:rsid w:val="29C88350"/>
    <w:rsid w:val="2B063553"/>
    <w:rsid w:val="2B5CD1CB"/>
    <w:rsid w:val="2B7397B3"/>
    <w:rsid w:val="2B7B3C36"/>
    <w:rsid w:val="2B9EB0C5"/>
    <w:rsid w:val="2BD0C4A2"/>
    <w:rsid w:val="2C12C6E2"/>
    <w:rsid w:val="2C5BDDC3"/>
    <w:rsid w:val="2C65A3C7"/>
    <w:rsid w:val="2C70B587"/>
    <w:rsid w:val="2C935FA3"/>
    <w:rsid w:val="2C977938"/>
    <w:rsid w:val="2CCBB4EE"/>
    <w:rsid w:val="2CF04FFF"/>
    <w:rsid w:val="2D5F73ED"/>
    <w:rsid w:val="2D62CF5B"/>
    <w:rsid w:val="2D74B2C4"/>
    <w:rsid w:val="2DBFFB0C"/>
    <w:rsid w:val="2E0748B7"/>
    <w:rsid w:val="2E77FBDA"/>
    <w:rsid w:val="2EAB4E65"/>
    <w:rsid w:val="2EBB2BE0"/>
    <w:rsid w:val="2EC1FFCE"/>
    <w:rsid w:val="2F44F0FD"/>
    <w:rsid w:val="2F4FEF46"/>
    <w:rsid w:val="2F5BCB6D"/>
    <w:rsid w:val="2FA04501"/>
    <w:rsid w:val="2FA8B77D"/>
    <w:rsid w:val="2FC8C1E8"/>
    <w:rsid w:val="2FD5DB8A"/>
    <w:rsid w:val="2FF0324A"/>
    <w:rsid w:val="302C4F96"/>
    <w:rsid w:val="30639206"/>
    <w:rsid w:val="30C272F7"/>
    <w:rsid w:val="30F93431"/>
    <w:rsid w:val="311B3CDC"/>
    <w:rsid w:val="3176DB92"/>
    <w:rsid w:val="3207D511"/>
    <w:rsid w:val="323E263A"/>
    <w:rsid w:val="32497588"/>
    <w:rsid w:val="327C91BF"/>
    <w:rsid w:val="32C84390"/>
    <w:rsid w:val="335AC65E"/>
    <w:rsid w:val="33637CDF"/>
    <w:rsid w:val="337FA913"/>
    <w:rsid w:val="33AE9736"/>
    <w:rsid w:val="34297796"/>
    <w:rsid w:val="347693FC"/>
    <w:rsid w:val="3509D726"/>
    <w:rsid w:val="350FA8F1"/>
    <w:rsid w:val="355BBFD3"/>
    <w:rsid w:val="35613161"/>
    <w:rsid w:val="3567A7DA"/>
    <w:rsid w:val="35EA43DD"/>
    <w:rsid w:val="36CED0B3"/>
    <w:rsid w:val="37101248"/>
    <w:rsid w:val="37731468"/>
    <w:rsid w:val="3804B17F"/>
    <w:rsid w:val="382DCB21"/>
    <w:rsid w:val="384177E8"/>
    <w:rsid w:val="38B1AECA"/>
    <w:rsid w:val="392C2D62"/>
    <w:rsid w:val="3957AA0E"/>
    <w:rsid w:val="39EE8320"/>
    <w:rsid w:val="3A0AEA79"/>
    <w:rsid w:val="3A669FA4"/>
    <w:rsid w:val="3AE9D68D"/>
    <w:rsid w:val="3B9EBAD0"/>
    <w:rsid w:val="3CB5BD40"/>
    <w:rsid w:val="3CE41AC1"/>
    <w:rsid w:val="3DB28FB8"/>
    <w:rsid w:val="3DBA2392"/>
    <w:rsid w:val="3E1B2ECC"/>
    <w:rsid w:val="3E21774F"/>
    <w:rsid w:val="3F140F9B"/>
    <w:rsid w:val="3F243365"/>
    <w:rsid w:val="3F9C3129"/>
    <w:rsid w:val="3FD9B9AE"/>
    <w:rsid w:val="4019B209"/>
    <w:rsid w:val="402C6BAA"/>
    <w:rsid w:val="40AEC6C8"/>
    <w:rsid w:val="40D674AE"/>
    <w:rsid w:val="419B6C18"/>
    <w:rsid w:val="41D7EE6C"/>
    <w:rsid w:val="41E85A2E"/>
    <w:rsid w:val="420F512A"/>
    <w:rsid w:val="424E9338"/>
    <w:rsid w:val="42CBDAFF"/>
    <w:rsid w:val="4320761D"/>
    <w:rsid w:val="43338437"/>
    <w:rsid w:val="4353DBE7"/>
    <w:rsid w:val="4367BC5C"/>
    <w:rsid w:val="437A2A7F"/>
    <w:rsid w:val="43C5013F"/>
    <w:rsid w:val="440E1570"/>
    <w:rsid w:val="44292214"/>
    <w:rsid w:val="446F3F87"/>
    <w:rsid w:val="44B9B22C"/>
    <w:rsid w:val="44F4BC60"/>
    <w:rsid w:val="454278C8"/>
    <w:rsid w:val="4549989D"/>
    <w:rsid w:val="4574500E"/>
    <w:rsid w:val="46CAF3A2"/>
    <w:rsid w:val="475E2CA0"/>
    <w:rsid w:val="47C2342C"/>
    <w:rsid w:val="481FFC81"/>
    <w:rsid w:val="48F44014"/>
    <w:rsid w:val="490C2E4A"/>
    <w:rsid w:val="4957B1B1"/>
    <w:rsid w:val="496BF0D8"/>
    <w:rsid w:val="4973C9AD"/>
    <w:rsid w:val="4A81CA3F"/>
    <w:rsid w:val="4AC8C67A"/>
    <w:rsid w:val="4ADF4180"/>
    <w:rsid w:val="4B8DE691"/>
    <w:rsid w:val="4BAA9E95"/>
    <w:rsid w:val="4C41F395"/>
    <w:rsid w:val="4C683D4A"/>
    <w:rsid w:val="4CAF463D"/>
    <w:rsid w:val="4D2B0CD5"/>
    <w:rsid w:val="4D880500"/>
    <w:rsid w:val="4DA3A4E0"/>
    <w:rsid w:val="4E15802A"/>
    <w:rsid w:val="4F1BD991"/>
    <w:rsid w:val="4F7BB7CD"/>
    <w:rsid w:val="4FEFDBC8"/>
    <w:rsid w:val="50448B0A"/>
    <w:rsid w:val="50A46279"/>
    <w:rsid w:val="50E26F5A"/>
    <w:rsid w:val="514E8304"/>
    <w:rsid w:val="523D809A"/>
    <w:rsid w:val="52426CA8"/>
    <w:rsid w:val="525B4419"/>
    <w:rsid w:val="528867AC"/>
    <w:rsid w:val="52AF5439"/>
    <w:rsid w:val="52F8A9E7"/>
    <w:rsid w:val="536CABA5"/>
    <w:rsid w:val="5385D4F0"/>
    <w:rsid w:val="53D950FB"/>
    <w:rsid w:val="5407CB20"/>
    <w:rsid w:val="54B5DD54"/>
    <w:rsid w:val="5554AB9D"/>
    <w:rsid w:val="5561580B"/>
    <w:rsid w:val="55C135EA"/>
    <w:rsid w:val="55D146D6"/>
    <w:rsid w:val="56372668"/>
    <w:rsid w:val="5651ADB5"/>
    <w:rsid w:val="56925BA8"/>
    <w:rsid w:val="56AD3F6A"/>
    <w:rsid w:val="57ED7E16"/>
    <w:rsid w:val="58227D3F"/>
    <w:rsid w:val="583176F5"/>
    <w:rsid w:val="58B917F5"/>
    <w:rsid w:val="59A8748E"/>
    <w:rsid w:val="5A668115"/>
    <w:rsid w:val="5A843554"/>
    <w:rsid w:val="5B4689DC"/>
    <w:rsid w:val="5B529ECD"/>
    <w:rsid w:val="5B5C6AA6"/>
    <w:rsid w:val="5B6653FB"/>
    <w:rsid w:val="5B851EEA"/>
    <w:rsid w:val="5C47C8D6"/>
    <w:rsid w:val="5C7FFAD4"/>
    <w:rsid w:val="5C992331"/>
    <w:rsid w:val="5CA4C672"/>
    <w:rsid w:val="5CAB35A1"/>
    <w:rsid w:val="5CB31C11"/>
    <w:rsid w:val="5CD199BA"/>
    <w:rsid w:val="5D5B2667"/>
    <w:rsid w:val="5DC62D7D"/>
    <w:rsid w:val="5DEB4ED4"/>
    <w:rsid w:val="5E95664B"/>
    <w:rsid w:val="5EA307D1"/>
    <w:rsid w:val="5EB1CB06"/>
    <w:rsid w:val="5EDE85DC"/>
    <w:rsid w:val="5F9E5C74"/>
    <w:rsid w:val="60202BC2"/>
    <w:rsid w:val="6062E475"/>
    <w:rsid w:val="607D1E07"/>
    <w:rsid w:val="6147BDDC"/>
    <w:rsid w:val="6197DAFE"/>
    <w:rsid w:val="6206D21D"/>
    <w:rsid w:val="620DF1CD"/>
    <w:rsid w:val="62445B50"/>
    <w:rsid w:val="62EDD828"/>
    <w:rsid w:val="63166E7C"/>
    <w:rsid w:val="6349F81C"/>
    <w:rsid w:val="63E89813"/>
    <w:rsid w:val="6439D73E"/>
    <w:rsid w:val="648B0CB9"/>
    <w:rsid w:val="6492FA3F"/>
    <w:rsid w:val="64F6E794"/>
    <w:rsid w:val="65D8B3EB"/>
    <w:rsid w:val="66082315"/>
    <w:rsid w:val="6638252D"/>
    <w:rsid w:val="6640849B"/>
    <w:rsid w:val="6668C872"/>
    <w:rsid w:val="669F4725"/>
    <w:rsid w:val="66A9D78F"/>
    <w:rsid w:val="66C83E14"/>
    <w:rsid w:val="673135B7"/>
    <w:rsid w:val="6755BFBE"/>
    <w:rsid w:val="6795B470"/>
    <w:rsid w:val="67C1558E"/>
    <w:rsid w:val="67CA9B01"/>
    <w:rsid w:val="67D57A75"/>
    <w:rsid w:val="686B1B32"/>
    <w:rsid w:val="68868092"/>
    <w:rsid w:val="690E6F08"/>
    <w:rsid w:val="69510351"/>
    <w:rsid w:val="695E7DDC"/>
    <w:rsid w:val="69666B62"/>
    <w:rsid w:val="69C48229"/>
    <w:rsid w:val="6A221194"/>
    <w:rsid w:val="6A307F40"/>
    <w:rsid w:val="6A5FE620"/>
    <w:rsid w:val="6A7B2971"/>
    <w:rsid w:val="6A7C34D3"/>
    <w:rsid w:val="6B023BC3"/>
    <w:rsid w:val="6B07BD9E"/>
    <w:rsid w:val="6B1B1A5B"/>
    <w:rsid w:val="6B7A405A"/>
    <w:rsid w:val="6B92AB32"/>
    <w:rsid w:val="6BA7D6FE"/>
    <w:rsid w:val="6BEBA597"/>
    <w:rsid w:val="6BFC474A"/>
    <w:rsid w:val="6C28407F"/>
    <w:rsid w:val="6C4A722D"/>
    <w:rsid w:val="6C611CBB"/>
    <w:rsid w:val="6D55F1F6"/>
    <w:rsid w:val="6DD9CB11"/>
    <w:rsid w:val="6E58566F"/>
    <w:rsid w:val="6E764458"/>
    <w:rsid w:val="6E85A4C8"/>
    <w:rsid w:val="6EE056AB"/>
    <w:rsid w:val="6F33C27B"/>
    <w:rsid w:val="6F766DA7"/>
    <w:rsid w:val="6FE2487D"/>
    <w:rsid w:val="702BD8E4"/>
    <w:rsid w:val="70ABE3C9"/>
    <w:rsid w:val="71F13C9B"/>
    <w:rsid w:val="7211E519"/>
    <w:rsid w:val="73AC87B4"/>
    <w:rsid w:val="74042B6D"/>
    <w:rsid w:val="74101254"/>
    <w:rsid w:val="744DE310"/>
    <w:rsid w:val="74960D41"/>
    <w:rsid w:val="74B409B9"/>
    <w:rsid w:val="74DA805E"/>
    <w:rsid w:val="75347325"/>
    <w:rsid w:val="75A14C1D"/>
    <w:rsid w:val="75BCBF7E"/>
    <w:rsid w:val="7636C2A8"/>
    <w:rsid w:val="764B72CA"/>
    <w:rsid w:val="76B08862"/>
    <w:rsid w:val="76D622C7"/>
    <w:rsid w:val="77108904"/>
    <w:rsid w:val="77525E68"/>
    <w:rsid w:val="7757B96E"/>
    <w:rsid w:val="77E0BECB"/>
    <w:rsid w:val="78003BF9"/>
    <w:rsid w:val="7815F944"/>
    <w:rsid w:val="78A2C201"/>
    <w:rsid w:val="78ECFACD"/>
    <w:rsid w:val="79098EA9"/>
    <w:rsid w:val="79B0D045"/>
    <w:rsid w:val="7A215D40"/>
    <w:rsid w:val="7A35FD1A"/>
    <w:rsid w:val="7A3693D6"/>
    <w:rsid w:val="7A8F83FF"/>
    <w:rsid w:val="7AD632C0"/>
    <w:rsid w:val="7B4D8444"/>
    <w:rsid w:val="7C4CE534"/>
    <w:rsid w:val="7C7D08CA"/>
    <w:rsid w:val="7CC04BDC"/>
    <w:rsid w:val="7D150AFE"/>
    <w:rsid w:val="7D23DD0A"/>
    <w:rsid w:val="7D9BF907"/>
    <w:rsid w:val="7DB42FC2"/>
    <w:rsid w:val="7E0EF23F"/>
    <w:rsid w:val="7E1FFD82"/>
    <w:rsid w:val="7EAEB050"/>
    <w:rsid w:val="7ED37C54"/>
    <w:rsid w:val="7F68AB9E"/>
    <w:rsid w:val="7F8CA4E5"/>
    <w:rsid w:val="7F951DE7"/>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186C0C2"/>
  <w15:docId w15:val="{4ECB1B0F-560D-4B39-B7DC-7DF576173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unhideWhenUsed="1"/>
    <w:lsdException w:name="Block Text"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552D"/>
    <w:rPr>
      <w:sz w:val="24"/>
    </w:rPr>
  </w:style>
  <w:style w:type="paragraph" w:styleId="Heading1">
    <w:name w:val="heading 1"/>
    <w:basedOn w:val="Normal"/>
    <w:next w:val="Normal"/>
    <w:qFormat/>
    <w:rsid w:val="00263BB8"/>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szCs w:val="24"/>
    </w:rPr>
  </w:style>
  <w:style w:type="paragraph" w:styleId="TOC2">
    <w:name w:val="toc 2"/>
    <w:basedOn w:val="Normal"/>
    <w:next w:val="Normal"/>
    <w:uiPriority w:val="39"/>
    <w:qFormat/>
    <w:rsid w:val="00FD3394"/>
    <w:pPr>
      <w:spacing w:before="120" w:after="120"/>
    </w:pPr>
    <w:rPr>
      <w:rFonts w:ascii="Calibri" w:hAnsi="Calibri"/>
    </w:rPr>
  </w:style>
  <w:style w:type="paragraph" w:styleId="TOC3">
    <w:name w:val="toc 3"/>
    <w:basedOn w:val="Normal"/>
    <w:next w:val="Normal"/>
    <w:uiPriority w:val="39"/>
    <w:qFormat/>
    <w:rsid w:val="00FD3394"/>
    <w:pPr>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szCs w:val="24"/>
    </w:rPr>
  </w:style>
  <w:style w:type="paragraph" w:customStyle="1" w:styleId="Agency-body-text">
    <w:name w:val="Agency-body-text"/>
    <w:basedOn w:val="Normal"/>
    <w:qFormat/>
    <w:rsid w:val="002F78E3"/>
    <w:pPr>
      <w:spacing w:before="120" w:after="120"/>
    </w:pPr>
    <w:rPr>
      <w:rFonts w:ascii="Calibri" w:hAnsi="Calibri"/>
      <w:color w:val="000000" w:themeColor="text1"/>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szCs w:val="24"/>
    </w:rPr>
  </w:style>
  <w:style w:type="paragraph" w:styleId="BalloonText">
    <w:name w:val="Balloon Text"/>
    <w:basedOn w:val="Normal"/>
    <w:link w:val="BalloonTextChar"/>
    <w:semiHidden/>
    <w:unhideWhenUsed/>
    <w:rsid w:val="00E06331"/>
    <w:rPr>
      <w:sz w:val="18"/>
      <w:szCs w:val="18"/>
    </w:rPr>
  </w:style>
  <w:style w:type="character" w:customStyle="1" w:styleId="BalloonTextChar">
    <w:name w:val="Balloon Text Char"/>
    <w:basedOn w:val="DefaultParagraphFont"/>
    <w:link w:val="BalloonText"/>
    <w:semiHidden/>
    <w:rsid w:val="00E06331"/>
    <w:rPr>
      <w:sz w:val="18"/>
      <w:szCs w:val="18"/>
    </w:rPr>
  </w:style>
  <w:style w:type="paragraph" w:styleId="Footer">
    <w:name w:val="footer"/>
    <w:basedOn w:val="Normal"/>
    <w:link w:val="FooterChar"/>
    <w:unhideWhenUsed/>
    <w:rsid w:val="00E06331"/>
    <w:pPr>
      <w:tabs>
        <w:tab w:val="center" w:pos="4513"/>
        <w:tab w:val="right" w:pos="9026"/>
      </w:tabs>
    </w:p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customStyle="1" w:styleId="paragraph">
    <w:name w:val="paragraph"/>
    <w:basedOn w:val="Normal"/>
    <w:rsid w:val="00BA553C"/>
    <w:pPr>
      <w:spacing w:before="100" w:beforeAutospacing="1" w:after="100" w:afterAutospacing="1"/>
    </w:pPr>
    <w:rPr>
      <w:szCs w:val="24"/>
      <w:lang w:eastAsia="en-GB"/>
    </w:rPr>
  </w:style>
  <w:style w:type="character" w:customStyle="1" w:styleId="normaltextrun">
    <w:name w:val="normaltextrun"/>
    <w:basedOn w:val="DefaultParagraphFont"/>
    <w:rsid w:val="00BA553C"/>
  </w:style>
  <w:style w:type="character" w:customStyle="1" w:styleId="eop">
    <w:name w:val="eop"/>
    <w:basedOn w:val="DefaultParagraphFont"/>
    <w:rsid w:val="00BA553C"/>
  </w:style>
  <w:style w:type="character" w:customStyle="1" w:styleId="scxp121638776">
    <w:name w:val="scxp121638776"/>
    <w:basedOn w:val="DefaultParagraphFont"/>
    <w:rsid w:val="00BA553C"/>
  </w:style>
  <w:style w:type="character" w:customStyle="1" w:styleId="contextualspellingandgrammarerror">
    <w:name w:val="contextualspellingandgrammarerror"/>
    <w:basedOn w:val="DefaultParagraphFont"/>
    <w:rsid w:val="00BA553C"/>
  </w:style>
  <w:style w:type="table" w:styleId="TableGrid">
    <w:name w:val="Table Grid"/>
    <w:basedOn w:val="TableNormal"/>
    <w:uiPriority w:val="59"/>
    <w:rsid w:val="00CE3C6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semiHidden/>
    <w:unhideWhenUsed/>
    <w:rsid w:val="00EE3D5B"/>
    <w:rPr>
      <w:sz w:val="16"/>
      <w:szCs w:val="16"/>
    </w:rPr>
  </w:style>
  <w:style w:type="paragraph" w:styleId="CommentText">
    <w:name w:val="annotation text"/>
    <w:basedOn w:val="Normal"/>
    <w:link w:val="CommentTextChar"/>
    <w:unhideWhenUsed/>
    <w:rsid w:val="00EE3D5B"/>
    <w:rPr>
      <w:sz w:val="20"/>
    </w:rPr>
  </w:style>
  <w:style w:type="character" w:customStyle="1" w:styleId="CommentTextChar">
    <w:name w:val="Comment Text Char"/>
    <w:basedOn w:val="DefaultParagraphFont"/>
    <w:link w:val="CommentText"/>
    <w:rsid w:val="00EE3D5B"/>
  </w:style>
  <w:style w:type="paragraph" w:styleId="CommentSubject">
    <w:name w:val="annotation subject"/>
    <w:basedOn w:val="CommentText"/>
    <w:next w:val="CommentText"/>
    <w:link w:val="CommentSubjectChar"/>
    <w:semiHidden/>
    <w:unhideWhenUsed/>
    <w:rsid w:val="00EE3D5B"/>
    <w:rPr>
      <w:b/>
      <w:bCs/>
    </w:rPr>
  </w:style>
  <w:style w:type="character" w:customStyle="1" w:styleId="CommentSubjectChar">
    <w:name w:val="Comment Subject Char"/>
    <w:basedOn w:val="CommentTextChar"/>
    <w:link w:val="CommentSubject"/>
    <w:semiHidden/>
    <w:rsid w:val="00EE3D5B"/>
    <w:rPr>
      <w:b/>
      <w:bCs/>
    </w:rPr>
  </w:style>
  <w:style w:type="paragraph" w:styleId="ListParagraph">
    <w:name w:val="List Paragraph"/>
    <w:basedOn w:val="Normal"/>
    <w:rsid w:val="00486958"/>
    <w:pPr>
      <w:ind w:left="720"/>
      <w:contextualSpacing/>
    </w:pPr>
  </w:style>
  <w:style w:type="character" w:customStyle="1" w:styleId="Mention1">
    <w:name w:val="Mention1"/>
    <w:basedOn w:val="DefaultParagraphFont"/>
    <w:uiPriority w:val="99"/>
    <w:unhideWhenUsed/>
    <w:rsid w:val="00D5462E"/>
    <w:rPr>
      <w:color w:val="2B579A"/>
      <w:shd w:val="clear" w:color="auto" w:fill="E6E6E6"/>
    </w:rPr>
  </w:style>
  <w:style w:type="character" w:customStyle="1" w:styleId="tabchar">
    <w:name w:val="tabchar"/>
    <w:basedOn w:val="DefaultParagraphFont"/>
    <w:rsid w:val="000367B1"/>
  </w:style>
  <w:style w:type="paragraph" w:styleId="Revision">
    <w:name w:val="Revision"/>
    <w:hidden/>
    <w:semiHidden/>
    <w:rsid w:val="00643561"/>
    <w:rPr>
      <w:sz w:val="24"/>
    </w:rPr>
  </w:style>
  <w:style w:type="character" w:customStyle="1" w:styleId="cf01">
    <w:name w:val="cf01"/>
    <w:basedOn w:val="DefaultParagraphFont"/>
    <w:rsid w:val="00402F04"/>
    <w:rPr>
      <w:rFonts w:ascii="Segoe UI" w:hAnsi="Segoe UI" w:cs="Segoe UI" w:hint="default"/>
      <w:sz w:val="18"/>
      <w:szCs w:val="18"/>
    </w:rPr>
  </w:style>
  <w:style w:type="paragraph" w:styleId="FootnoteText">
    <w:name w:val="footnote text"/>
    <w:basedOn w:val="Normal"/>
    <w:link w:val="FootnoteTextChar"/>
    <w:semiHidden/>
    <w:unhideWhenUsed/>
    <w:rsid w:val="005838BA"/>
    <w:rPr>
      <w:sz w:val="20"/>
    </w:rPr>
  </w:style>
  <w:style w:type="character" w:customStyle="1" w:styleId="FootnoteTextChar">
    <w:name w:val="Footnote Text Char"/>
    <w:basedOn w:val="DefaultParagraphFont"/>
    <w:link w:val="FootnoteText"/>
    <w:semiHidden/>
    <w:rsid w:val="005838BA"/>
  </w:style>
  <w:style w:type="character" w:styleId="Strong">
    <w:name w:val="Strong"/>
    <w:basedOn w:val="DefaultParagraphFont"/>
    <w:uiPriority w:val="22"/>
    <w:qFormat/>
    <w:rsid w:val="003A38DF"/>
    <w:rPr>
      <w:b/>
      <w:bCs/>
    </w:rPr>
  </w:style>
  <w:style w:type="character" w:customStyle="1" w:styleId="citation">
    <w:name w:val="citation"/>
    <w:basedOn w:val="DefaultParagraphFont"/>
    <w:rsid w:val="00073774"/>
  </w:style>
  <w:style w:type="character" w:styleId="Emphasis">
    <w:name w:val="Emphasis"/>
    <w:basedOn w:val="DefaultParagraphFont"/>
    <w:uiPriority w:val="20"/>
    <w:qFormat/>
    <w:rsid w:val="00073774"/>
    <w:rPr>
      <w:i/>
      <w:iCs/>
    </w:rPr>
  </w:style>
  <w:style w:type="character" w:customStyle="1" w:styleId="advancedproofingissue">
    <w:name w:val="advancedproofingissue"/>
    <w:basedOn w:val="DefaultParagraphFont"/>
    <w:rsid w:val="00C07DA0"/>
  </w:style>
  <w:style w:type="character" w:customStyle="1" w:styleId="cf11">
    <w:name w:val="cf11"/>
    <w:basedOn w:val="DefaultParagraphFont"/>
    <w:rsid w:val="00752860"/>
    <w:rPr>
      <w:rFonts w:ascii="Segoe UI" w:hAnsi="Segoe UI" w:cs="Segoe UI" w:hint="default"/>
      <w:b/>
      <w:bCs/>
      <w:sz w:val="18"/>
      <w:szCs w:val="18"/>
    </w:rPr>
  </w:style>
  <w:style w:type="paragraph" w:customStyle="1" w:styleId="pf0">
    <w:name w:val="pf0"/>
    <w:basedOn w:val="Normal"/>
    <w:rsid w:val="007E6C01"/>
    <w:pPr>
      <w:spacing w:before="100" w:beforeAutospacing="1" w:after="100" w:afterAutospacing="1"/>
    </w:pPr>
    <w:rPr>
      <w:szCs w:val="24"/>
      <w:lang w:eastAsia="en-GB"/>
    </w:rPr>
  </w:style>
  <w:style w:type="character" w:customStyle="1" w:styleId="authorname">
    <w:name w:val="authorname"/>
    <w:basedOn w:val="DefaultParagraphFont"/>
    <w:rsid w:val="0025065D"/>
  </w:style>
  <w:style w:type="character" w:customStyle="1" w:styleId="separator">
    <w:name w:val="separator"/>
    <w:basedOn w:val="DefaultParagraphFont"/>
    <w:rsid w:val="0025065D"/>
  </w:style>
  <w:style w:type="character" w:customStyle="1" w:styleId="Date1">
    <w:name w:val="Date1"/>
    <w:basedOn w:val="DefaultParagraphFont"/>
    <w:rsid w:val="0025065D"/>
  </w:style>
  <w:style w:type="character" w:customStyle="1" w:styleId="arttitle">
    <w:name w:val="art_title"/>
    <w:basedOn w:val="DefaultParagraphFont"/>
    <w:rsid w:val="0025065D"/>
  </w:style>
  <w:style w:type="character" w:customStyle="1" w:styleId="serialtitle">
    <w:name w:val="serial_title"/>
    <w:basedOn w:val="DefaultParagraphFont"/>
    <w:rsid w:val="0025065D"/>
  </w:style>
  <w:style w:type="character" w:customStyle="1" w:styleId="volumeissue">
    <w:name w:val="volume_issue"/>
    <w:basedOn w:val="DefaultParagraphFont"/>
    <w:rsid w:val="0025065D"/>
  </w:style>
  <w:style w:type="character" w:customStyle="1" w:styleId="pagerange">
    <w:name w:val="page_range"/>
    <w:basedOn w:val="DefaultParagraphFont"/>
    <w:rsid w:val="0025065D"/>
  </w:style>
  <w:style w:type="character" w:customStyle="1" w:styleId="doilink">
    <w:name w:val="doi_link"/>
    <w:basedOn w:val="DefaultParagraphFont"/>
    <w:rsid w:val="0025065D"/>
  </w:style>
  <w:style w:type="character" w:customStyle="1" w:styleId="ui-provider">
    <w:name w:val="ui-provider"/>
    <w:basedOn w:val="DefaultParagraphFont"/>
    <w:rsid w:val="00407B10"/>
  </w:style>
  <w:style w:type="paragraph" w:styleId="Caption">
    <w:name w:val="caption"/>
    <w:basedOn w:val="Normal"/>
    <w:next w:val="Normal"/>
    <w:unhideWhenUsed/>
    <w:qFormat/>
    <w:rsid w:val="008D0C12"/>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9A11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92240">
      <w:bodyDiv w:val="1"/>
      <w:marLeft w:val="0"/>
      <w:marRight w:val="0"/>
      <w:marTop w:val="0"/>
      <w:marBottom w:val="0"/>
      <w:divBdr>
        <w:top w:val="none" w:sz="0" w:space="0" w:color="auto"/>
        <w:left w:val="none" w:sz="0" w:space="0" w:color="auto"/>
        <w:bottom w:val="none" w:sz="0" w:space="0" w:color="auto"/>
        <w:right w:val="none" w:sz="0" w:space="0" w:color="auto"/>
      </w:divBdr>
      <w:divsChild>
        <w:div w:id="442500230">
          <w:marLeft w:val="0"/>
          <w:marRight w:val="0"/>
          <w:marTop w:val="0"/>
          <w:marBottom w:val="0"/>
          <w:divBdr>
            <w:top w:val="none" w:sz="0" w:space="0" w:color="auto"/>
            <w:left w:val="none" w:sz="0" w:space="0" w:color="auto"/>
            <w:bottom w:val="none" w:sz="0" w:space="0" w:color="auto"/>
            <w:right w:val="none" w:sz="0" w:space="0" w:color="auto"/>
          </w:divBdr>
        </w:div>
        <w:div w:id="642541936">
          <w:marLeft w:val="0"/>
          <w:marRight w:val="0"/>
          <w:marTop w:val="0"/>
          <w:marBottom w:val="0"/>
          <w:divBdr>
            <w:top w:val="none" w:sz="0" w:space="0" w:color="auto"/>
            <w:left w:val="none" w:sz="0" w:space="0" w:color="auto"/>
            <w:bottom w:val="none" w:sz="0" w:space="0" w:color="auto"/>
            <w:right w:val="none" w:sz="0" w:space="0" w:color="auto"/>
          </w:divBdr>
        </w:div>
        <w:div w:id="993679677">
          <w:marLeft w:val="0"/>
          <w:marRight w:val="0"/>
          <w:marTop w:val="0"/>
          <w:marBottom w:val="0"/>
          <w:divBdr>
            <w:top w:val="none" w:sz="0" w:space="0" w:color="auto"/>
            <w:left w:val="none" w:sz="0" w:space="0" w:color="auto"/>
            <w:bottom w:val="none" w:sz="0" w:space="0" w:color="auto"/>
            <w:right w:val="none" w:sz="0" w:space="0" w:color="auto"/>
          </w:divBdr>
        </w:div>
        <w:div w:id="2043743523">
          <w:marLeft w:val="0"/>
          <w:marRight w:val="0"/>
          <w:marTop w:val="0"/>
          <w:marBottom w:val="0"/>
          <w:divBdr>
            <w:top w:val="none" w:sz="0" w:space="0" w:color="auto"/>
            <w:left w:val="none" w:sz="0" w:space="0" w:color="auto"/>
            <w:bottom w:val="none" w:sz="0" w:space="0" w:color="auto"/>
            <w:right w:val="none" w:sz="0" w:space="0" w:color="auto"/>
          </w:divBdr>
        </w:div>
        <w:div w:id="2146660900">
          <w:marLeft w:val="0"/>
          <w:marRight w:val="0"/>
          <w:marTop w:val="0"/>
          <w:marBottom w:val="0"/>
          <w:divBdr>
            <w:top w:val="none" w:sz="0" w:space="0" w:color="auto"/>
            <w:left w:val="none" w:sz="0" w:space="0" w:color="auto"/>
            <w:bottom w:val="none" w:sz="0" w:space="0" w:color="auto"/>
            <w:right w:val="none" w:sz="0" w:space="0" w:color="auto"/>
          </w:divBdr>
        </w:div>
      </w:divsChild>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180626535">
      <w:bodyDiv w:val="1"/>
      <w:marLeft w:val="0"/>
      <w:marRight w:val="0"/>
      <w:marTop w:val="0"/>
      <w:marBottom w:val="0"/>
      <w:divBdr>
        <w:top w:val="none" w:sz="0" w:space="0" w:color="auto"/>
        <w:left w:val="none" w:sz="0" w:space="0" w:color="auto"/>
        <w:bottom w:val="none" w:sz="0" w:space="0" w:color="auto"/>
        <w:right w:val="none" w:sz="0" w:space="0" w:color="auto"/>
      </w:divBdr>
    </w:div>
    <w:div w:id="237325432">
      <w:bodyDiv w:val="1"/>
      <w:marLeft w:val="0"/>
      <w:marRight w:val="0"/>
      <w:marTop w:val="0"/>
      <w:marBottom w:val="0"/>
      <w:divBdr>
        <w:top w:val="none" w:sz="0" w:space="0" w:color="auto"/>
        <w:left w:val="none" w:sz="0" w:space="0" w:color="auto"/>
        <w:bottom w:val="none" w:sz="0" w:space="0" w:color="auto"/>
        <w:right w:val="none" w:sz="0" w:space="0" w:color="auto"/>
      </w:divBdr>
      <w:divsChild>
        <w:div w:id="246233261">
          <w:marLeft w:val="0"/>
          <w:marRight w:val="0"/>
          <w:marTop w:val="0"/>
          <w:marBottom w:val="0"/>
          <w:divBdr>
            <w:top w:val="none" w:sz="0" w:space="0" w:color="auto"/>
            <w:left w:val="none" w:sz="0" w:space="0" w:color="auto"/>
            <w:bottom w:val="none" w:sz="0" w:space="0" w:color="auto"/>
            <w:right w:val="none" w:sz="0" w:space="0" w:color="auto"/>
          </w:divBdr>
        </w:div>
        <w:div w:id="976691356">
          <w:marLeft w:val="0"/>
          <w:marRight w:val="0"/>
          <w:marTop w:val="0"/>
          <w:marBottom w:val="0"/>
          <w:divBdr>
            <w:top w:val="none" w:sz="0" w:space="0" w:color="auto"/>
            <w:left w:val="none" w:sz="0" w:space="0" w:color="auto"/>
            <w:bottom w:val="none" w:sz="0" w:space="0" w:color="auto"/>
            <w:right w:val="none" w:sz="0" w:space="0" w:color="auto"/>
          </w:divBdr>
        </w:div>
        <w:div w:id="1678002906">
          <w:marLeft w:val="0"/>
          <w:marRight w:val="0"/>
          <w:marTop w:val="0"/>
          <w:marBottom w:val="0"/>
          <w:divBdr>
            <w:top w:val="none" w:sz="0" w:space="0" w:color="auto"/>
            <w:left w:val="none" w:sz="0" w:space="0" w:color="auto"/>
            <w:bottom w:val="none" w:sz="0" w:space="0" w:color="auto"/>
            <w:right w:val="none" w:sz="0" w:space="0" w:color="auto"/>
          </w:divBdr>
        </w:div>
      </w:divsChild>
    </w:div>
    <w:div w:id="279187306">
      <w:bodyDiv w:val="1"/>
      <w:marLeft w:val="0"/>
      <w:marRight w:val="0"/>
      <w:marTop w:val="0"/>
      <w:marBottom w:val="0"/>
      <w:divBdr>
        <w:top w:val="none" w:sz="0" w:space="0" w:color="auto"/>
        <w:left w:val="none" w:sz="0" w:space="0" w:color="auto"/>
        <w:bottom w:val="none" w:sz="0" w:space="0" w:color="auto"/>
        <w:right w:val="none" w:sz="0" w:space="0" w:color="auto"/>
      </w:divBdr>
    </w:div>
    <w:div w:id="295374454">
      <w:bodyDiv w:val="1"/>
      <w:marLeft w:val="0"/>
      <w:marRight w:val="0"/>
      <w:marTop w:val="0"/>
      <w:marBottom w:val="0"/>
      <w:divBdr>
        <w:top w:val="none" w:sz="0" w:space="0" w:color="auto"/>
        <w:left w:val="none" w:sz="0" w:space="0" w:color="auto"/>
        <w:bottom w:val="none" w:sz="0" w:space="0" w:color="auto"/>
        <w:right w:val="none" w:sz="0" w:space="0" w:color="auto"/>
      </w:divBdr>
      <w:divsChild>
        <w:div w:id="41945603">
          <w:marLeft w:val="0"/>
          <w:marRight w:val="0"/>
          <w:marTop w:val="0"/>
          <w:marBottom w:val="0"/>
          <w:divBdr>
            <w:top w:val="none" w:sz="0" w:space="0" w:color="auto"/>
            <w:left w:val="none" w:sz="0" w:space="0" w:color="auto"/>
            <w:bottom w:val="none" w:sz="0" w:space="0" w:color="auto"/>
            <w:right w:val="none" w:sz="0" w:space="0" w:color="auto"/>
          </w:divBdr>
          <w:divsChild>
            <w:div w:id="1291591001">
              <w:marLeft w:val="0"/>
              <w:marRight w:val="0"/>
              <w:marTop w:val="0"/>
              <w:marBottom w:val="0"/>
              <w:divBdr>
                <w:top w:val="none" w:sz="0" w:space="0" w:color="auto"/>
                <w:left w:val="none" w:sz="0" w:space="0" w:color="auto"/>
                <w:bottom w:val="none" w:sz="0" w:space="0" w:color="auto"/>
                <w:right w:val="none" w:sz="0" w:space="0" w:color="auto"/>
              </w:divBdr>
              <w:divsChild>
                <w:div w:id="2082558290">
                  <w:marLeft w:val="480"/>
                  <w:marRight w:val="0"/>
                  <w:marTop w:val="0"/>
                  <w:marBottom w:val="0"/>
                  <w:divBdr>
                    <w:top w:val="none" w:sz="0" w:space="0" w:color="auto"/>
                    <w:left w:val="none" w:sz="0" w:space="0" w:color="auto"/>
                    <w:bottom w:val="none" w:sz="0" w:space="0" w:color="auto"/>
                    <w:right w:val="none" w:sz="0" w:space="0" w:color="auto"/>
                  </w:divBdr>
                  <w:divsChild>
                    <w:div w:id="47048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23643">
      <w:bodyDiv w:val="1"/>
      <w:marLeft w:val="0"/>
      <w:marRight w:val="0"/>
      <w:marTop w:val="0"/>
      <w:marBottom w:val="0"/>
      <w:divBdr>
        <w:top w:val="none" w:sz="0" w:space="0" w:color="auto"/>
        <w:left w:val="none" w:sz="0" w:space="0" w:color="auto"/>
        <w:bottom w:val="none" w:sz="0" w:space="0" w:color="auto"/>
        <w:right w:val="none" w:sz="0" w:space="0" w:color="auto"/>
      </w:divBdr>
    </w:div>
    <w:div w:id="322003834">
      <w:bodyDiv w:val="1"/>
      <w:marLeft w:val="0"/>
      <w:marRight w:val="0"/>
      <w:marTop w:val="0"/>
      <w:marBottom w:val="0"/>
      <w:divBdr>
        <w:top w:val="none" w:sz="0" w:space="0" w:color="auto"/>
        <w:left w:val="none" w:sz="0" w:space="0" w:color="auto"/>
        <w:bottom w:val="none" w:sz="0" w:space="0" w:color="auto"/>
        <w:right w:val="none" w:sz="0" w:space="0" w:color="auto"/>
      </w:divBdr>
      <w:divsChild>
        <w:div w:id="907692392">
          <w:marLeft w:val="0"/>
          <w:marRight w:val="0"/>
          <w:marTop w:val="0"/>
          <w:marBottom w:val="0"/>
          <w:divBdr>
            <w:top w:val="none" w:sz="0" w:space="0" w:color="auto"/>
            <w:left w:val="none" w:sz="0" w:space="0" w:color="auto"/>
            <w:bottom w:val="none" w:sz="0" w:space="0" w:color="auto"/>
            <w:right w:val="none" w:sz="0" w:space="0" w:color="auto"/>
          </w:divBdr>
          <w:divsChild>
            <w:div w:id="120804526">
              <w:marLeft w:val="0"/>
              <w:marRight w:val="0"/>
              <w:marTop w:val="0"/>
              <w:marBottom w:val="0"/>
              <w:divBdr>
                <w:top w:val="none" w:sz="0" w:space="0" w:color="auto"/>
                <w:left w:val="none" w:sz="0" w:space="0" w:color="auto"/>
                <w:bottom w:val="none" w:sz="0" w:space="0" w:color="auto"/>
                <w:right w:val="none" w:sz="0" w:space="0" w:color="auto"/>
              </w:divBdr>
            </w:div>
            <w:div w:id="231352946">
              <w:marLeft w:val="0"/>
              <w:marRight w:val="0"/>
              <w:marTop w:val="0"/>
              <w:marBottom w:val="0"/>
              <w:divBdr>
                <w:top w:val="none" w:sz="0" w:space="0" w:color="auto"/>
                <w:left w:val="none" w:sz="0" w:space="0" w:color="auto"/>
                <w:bottom w:val="none" w:sz="0" w:space="0" w:color="auto"/>
                <w:right w:val="none" w:sz="0" w:space="0" w:color="auto"/>
              </w:divBdr>
            </w:div>
            <w:div w:id="718669950">
              <w:marLeft w:val="0"/>
              <w:marRight w:val="0"/>
              <w:marTop w:val="0"/>
              <w:marBottom w:val="0"/>
              <w:divBdr>
                <w:top w:val="none" w:sz="0" w:space="0" w:color="auto"/>
                <w:left w:val="none" w:sz="0" w:space="0" w:color="auto"/>
                <w:bottom w:val="none" w:sz="0" w:space="0" w:color="auto"/>
                <w:right w:val="none" w:sz="0" w:space="0" w:color="auto"/>
              </w:divBdr>
            </w:div>
            <w:div w:id="768162141">
              <w:marLeft w:val="0"/>
              <w:marRight w:val="0"/>
              <w:marTop w:val="0"/>
              <w:marBottom w:val="0"/>
              <w:divBdr>
                <w:top w:val="none" w:sz="0" w:space="0" w:color="auto"/>
                <w:left w:val="none" w:sz="0" w:space="0" w:color="auto"/>
                <w:bottom w:val="none" w:sz="0" w:space="0" w:color="auto"/>
                <w:right w:val="none" w:sz="0" w:space="0" w:color="auto"/>
              </w:divBdr>
            </w:div>
            <w:div w:id="819078616">
              <w:marLeft w:val="0"/>
              <w:marRight w:val="0"/>
              <w:marTop w:val="0"/>
              <w:marBottom w:val="0"/>
              <w:divBdr>
                <w:top w:val="none" w:sz="0" w:space="0" w:color="auto"/>
                <w:left w:val="none" w:sz="0" w:space="0" w:color="auto"/>
                <w:bottom w:val="none" w:sz="0" w:space="0" w:color="auto"/>
                <w:right w:val="none" w:sz="0" w:space="0" w:color="auto"/>
              </w:divBdr>
            </w:div>
            <w:div w:id="1006909618">
              <w:marLeft w:val="0"/>
              <w:marRight w:val="0"/>
              <w:marTop w:val="0"/>
              <w:marBottom w:val="0"/>
              <w:divBdr>
                <w:top w:val="none" w:sz="0" w:space="0" w:color="auto"/>
                <w:left w:val="none" w:sz="0" w:space="0" w:color="auto"/>
                <w:bottom w:val="none" w:sz="0" w:space="0" w:color="auto"/>
                <w:right w:val="none" w:sz="0" w:space="0" w:color="auto"/>
              </w:divBdr>
            </w:div>
            <w:div w:id="1159275368">
              <w:marLeft w:val="0"/>
              <w:marRight w:val="0"/>
              <w:marTop w:val="0"/>
              <w:marBottom w:val="0"/>
              <w:divBdr>
                <w:top w:val="none" w:sz="0" w:space="0" w:color="auto"/>
                <w:left w:val="none" w:sz="0" w:space="0" w:color="auto"/>
                <w:bottom w:val="none" w:sz="0" w:space="0" w:color="auto"/>
                <w:right w:val="none" w:sz="0" w:space="0" w:color="auto"/>
              </w:divBdr>
            </w:div>
            <w:div w:id="1224483524">
              <w:marLeft w:val="0"/>
              <w:marRight w:val="0"/>
              <w:marTop w:val="0"/>
              <w:marBottom w:val="0"/>
              <w:divBdr>
                <w:top w:val="none" w:sz="0" w:space="0" w:color="auto"/>
                <w:left w:val="none" w:sz="0" w:space="0" w:color="auto"/>
                <w:bottom w:val="none" w:sz="0" w:space="0" w:color="auto"/>
                <w:right w:val="none" w:sz="0" w:space="0" w:color="auto"/>
              </w:divBdr>
            </w:div>
            <w:div w:id="1439374635">
              <w:marLeft w:val="0"/>
              <w:marRight w:val="0"/>
              <w:marTop w:val="0"/>
              <w:marBottom w:val="0"/>
              <w:divBdr>
                <w:top w:val="none" w:sz="0" w:space="0" w:color="auto"/>
                <w:left w:val="none" w:sz="0" w:space="0" w:color="auto"/>
                <w:bottom w:val="none" w:sz="0" w:space="0" w:color="auto"/>
                <w:right w:val="none" w:sz="0" w:space="0" w:color="auto"/>
              </w:divBdr>
            </w:div>
            <w:div w:id="1704212370">
              <w:marLeft w:val="0"/>
              <w:marRight w:val="0"/>
              <w:marTop w:val="0"/>
              <w:marBottom w:val="0"/>
              <w:divBdr>
                <w:top w:val="none" w:sz="0" w:space="0" w:color="auto"/>
                <w:left w:val="none" w:sz="0" w:space="0" w:color="auto"/>
                <w:bottom w:val="none" w:sz="0" w:space="0" w:color="auto"/>
                <w:right w:val="none" w:sz="0" w:space="0" w:color="auto"/>
              </w:divBdr>
            </w:div>
            <w:div w:id="1735545540">
              <w:marLeft w:val="0"/>
              <w:marRight w:val="0"/>
              <w:marTop w:val="0"/>
              <w:marBottom w:val="0"/>
              <w:divBdr>
                <w:top w:val="none" w:sz="0" w:space="0" w:color="auto"/>
                <w:left w:val="none" w:sz="0" w:space="0" w:color="auto"/>
                <w:bottom w:val="none" w:sz="0" w:space="0" w:color="auto"/>
                <w:right w:val="none" w:sz="0" w:space="0" w:color="auto"/>
              </w:divBdr>
            </w:div>
            <w:div w:id="1877934864">
              <w:marLeft w:val="0"/>
              <w:marRight w:val="0"/>
              <w:marTop w:val="0"/>
              <w:marBottom w:val="0"/>
              <w:divBdr>
                <w:top w:val="none" w:sz="0" w:space="0" w:color="auto"/>
                <w:left w:val="none" w:sz="0" w:space="0" w:color="auto"/>
                <w:bottom w:val="none" w:sz="0" w:space="0" w:color="auto"/>
                <w:right w:val="none" w:sz="0" w:space="0" w:color="auto"/>
              </w:divBdr>
            </w:div>
            <w:div w:id="2092461482">
              <w:marLeft w:val="0"/>
              <w:marRight w:val="0"/>
              <w:marTop w:val="0"/>
              <w:marBottom w:val="0"/>
              <w:divBdr>
                <w:top w:val="none" w:sz="0" w:space="0" w:color="auto"/>
                <w:left w:val="none" w:sz="0" w:space="0" w:color="auto"/>
                <w:bottom w:val="none" w:sz="0" w:space="0" w:color="auto"/>
                <w:right w:val="none" w:sz="0" w:space="0" w:color="auto"/>
              </w:divBdr>
            </w:div>
            <w:div w:id="2101178829">
              <w:marLeft w:val="0"/>
              <w:marRight w:val="0"/>
              <w:marTop w:val="0"/>
              <w:marBottom w:val="0"/>
              <w:divBdr>
                <w:top w:val="none" w:sz="0" w:space="0" w:color="auto"/>
                <w:left w:val="none" w:sz="0" w:space="0" w:color="auto"/>
                <w:bottom w:val="none" w:sz="0" w:space="0" w:color="auto"/>
                <w:right w:val="none" w:sz="0" w:space="0" w:color="auto"/>
              </w:divBdr>
            </w:div>
          </w:divsChild>
        </w:div>
        <w:div w:id="2046245246">
          <w:marLeft w:val="0"/>
          <w:marRight w:val="0"/>
          <w:marTop w:val="0"/>
          <w:marBottom w:val="0"/>
          <w:divBdr>
            <w:top w:val="none" w:sz="0" w:space="0" w:color="auto"/>
            <w:left w:val="none" w:sz="0" w:space="0" w:color="auto"/>
            <w:bottom w:val="none" w:sz="0" w:space="0" w:color="auto"/>
            <w:right w:val="none" w:sz="0" w:space="0" w:color="auto"/>
          </w:divBdr>
          <w:divsChild>
            <w:div w:id="570122803">
              <w:marLeft w:val="0"/>
              <w:marRight w:val="0"/>
              <w:marTop w:val="0"/>
              <w:marBottom w:val="0"/>
              <w:divBdr>
                <w:top w:val="none" w:sz="0" w:space="0" w:color="auto"/>
                <w:left w:val="none" w:sz="0" w:space="0" w:color="auto"/>
                <w:bottom w:val="none" w:sz="0" w:space="0" w:color="auto"/>
                <w:right w:val="none" w:sz="0" w:space="0" w:color="auto"/>
              </w:divBdr>
            </w:div>
            <w:div w:id="1094667109">
              <w:marLeft w:val="0"/>
              <w:marRight w:val="0"/>
              <w:marTop w:val="0"/>
              <w:marBottom w:val="0"/>
              <w:divBdr>
                <w:top w:val="none" w:sz="0" w:space="0" w:color="auto"/>
                <w:left w:val="none" w:sz="0" w:space="0" w:color="auto"/>
                <w:bottom w:val="none" w:sz="0" w:space="0" w:color="auto"/>
                <w:right w:val="none" w:sz="0" w:space="0" w:color="auto"/>
              </w:divBdr>
            </w:div>
            <w:div w:id="163054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343792">
      <w:bodyDiv w:val="1"/>
      <w:marLeft w:val="0"/>
      <w:marRight w:val="0"/>
      <w:marTop w:val="0"/>
      <w:marBottom w:val="0"/>
      <w:divBdr>
        <w:top w:val="none" w:sz="0" w:space="0" w:color="auto"/>
        <w:left w:val="none" w:sz="0" w:space="0" w:color="auto"/>
        <w:bottom w:val="none" w:sz="0" w:space="0" w:color="auto"/>
        <w:right w:val="none" w:sz="0" w:space="0" w:color="auto"/>
      </w:divBdr>
    </w:div>
    <w:div w:id="491021362">
      <w:bodyDiv w:val="1"/>
      <w:marLeft w:val="0"/>
      <w:marRight w:val="0"/>
      <w:marTop w:val="0"/>
      <w:marBottom w:val="0"/>
      <w:divBdr>
        <w:top w:val="none" w:sz="0" w:space="0" w:color="auto"/>
        <w:left w:val="none" w:sz="0" w:space="0" w:color="auto"/>
        <w:bottom w:val="none" w:sz="0" w:space="0" w:color="auto"/>
        <w:right w:val="none" w:sz="0" w:space="0" w:color="auto"/>
      </w:divBdr>
      <w:divsChild>
        <w:div w:id="495531628">
          <w:marLeft w:val="0"/>
          <w:marRight w:val="0"/>
          <w:marTop w:val="0"/>
          <w:marBottom w:val="0"/>
          <w:divBdr>
            <w:top w:val="none" w:sz="0" w:space="0" w:color="auto"/>
            <w:left w:val="none" w:sz="0" w:space="0" w:color="auto"/>
            <w:bottom w:val="none" w:sz="0" w:space="0" w:color="auto"/>
            <w:right w:val="none" w:sz="0" w:space="0" w:color="auto"/>
          </w:divBdr>
        </w:div>
        <w:div w:id="1874227936">
          <w:marLeft w:val="0"/>
          <w:marRight w:val="0"/>
          <w:marTop w:val="0"/>
          <w:marBottom w:val="0"/>
          <w:divBdr>
            <w:top w:val="none" w:sz="0" w:space="0" w:color="auto"/>
            <w:left w:val="none" w:sz="0" w:space="0" w:color="auto"/>
            <w:bottom w:val="none" w:sz="0" w:space="0" w:color="auto"/>
            <w:right w:val="none" w:sz="0" w:space="0" w:color="auto"/>
          </w:divBdr>
        </w:div>
        <w:div w:id="1960602901">
          <w:marLeft w:val="0"/>
          <w:marRight w:val="0"/>
          <w:marTop w:val="0"/>
          <w:marBottom w:val="0"/>
          <w:divBdr>
            <w:top w:val="none" w:sz="0" w:space="0" w:color="auto"/>
            <w:left w:val="none" w:sz="0" w:space="0" w:color="auto"/>
            <w:bottom w:val="none" w:sz="0" w:space="0" w:color="auto"/>
            <w:right w:val="none" w:sz="0" w:space="0" w:color="auto"/>
          </w:divBdr>
        </w:div>
      </w:divsChild>
    </w:div>
    <w:div w:id="590505430">
      <w:bodyDiv w:val="1"/>
      <w:marLeft w:val="0"/>
      <w:marRight w:val="0"/>
      <w:marTop w:val="0"/>
      <w:marBottom w:val="0"/>
      <w:divBdr>
        <w:top w:val="none" w:sz="0" w:space="0" w:color="auto"/>
        <w:left w:val="none" w:sz="0" w:space="0" w:color="auto"/>
        <w:bottom w:val="none" w:sz="0" w:space="0" w:color="auto"/>
        <w:right w:val="none" w:sz="0" w:space="0" w:color="auto"/>
      </w:divBdr>
      <w:divsChild>
        <w:div w:id="1778526412">
          <w:marLeft w:val="547"/>
          <w:marRight w:val="0"/>
          <w:marTop w:val="0"/>
          <w:marBottom w:val="0"/>
          <w:divBdr>
            <w:top w:val="none" w:sz="0" w:space="0" w:color="auto"/>
            <w:left w:val="none" w:sz="0" w:space="0" w:color="auto"/>
            <w:bottom w:val="none" w:sz="0" w:space="0" w:color="auto"/>
            <w:right w:val="none" w:sz="0" w:space="0" w:color="auto"/>
          </w:divBdr>
        </w:div>
      </w:divsChild>
    </w:div>
    <w:div w:id="652174147">
      <w:bodyDiv w:val="1"/>
      <w:marLeft w:val="0"/>
      <w:marRight w:val="0"/>
      <w:marTop w:val="0"/>
      <w:marBottom w:val="0"/>
      <w:divBdr>
        <w:top w:val="none" w:sz="0" w:space="0" w:color="auto"/>
        <w:left w:val="none" w:sz="0" w:space="0" w:color="auto"/>
        <w:bottom w:val="none" w:sz="0" w:space="0" w:color="auto"/>
        <w:right w:val="none" w:sz="0" w:space="0" w:color="auto"/>
      </w:divBdr>
      <w:divsChild>
        <w:div w:id="1762799510">
          <w:marLeft w:val="547"/>
          <w:marRight w:val="0"/>
          <w:marTop w:val="0"/>
          <w:marBottom w:val="0"/>
          <w:divBdr>
            <w:top w:val="none" w:sz="0" w:space="0" w:color="auto"/>
            <w:left w:val="none" w:sz="0" w:space="0" w:color="auto"/>
            <w:bottom w:val="none" w:sz="0" w:space="0" w:color="auto"/>
            <w:right w:val="none" w:sz="0" w:space="0" w:color="auto"/>
          </w:divBdr>
        </w:div>
      </w:divsChild>
    </w:div>
    <w:div w:id="670763660">
      <w:bodyDiv w:val="1"/>
      <w:marLeft w:val="0"/>
      <w:marRight w:val="0"/>
      <w:marTop w:val="0"/>
      <w:marBottom w:val="0"/>
      <w:divBdr>
        <w:top w:val="none" w:sz="0" w:space="0" w:color="auto"/>
        <w:left w:val="none" w:sz="0" w:space="0" w:color="auto"/>
        <w:bottom w:val="none" w:sz="0" w:space="0" w:color="auto"/>
        <w:right w:val="none" w:sz="0" w:space="0" w:color="auto"/>
      </w:divBdr>
    </w:div>
    <w:div w:id="689255617">
      <w:bodyDiv w:val="1"/>
      <w:marLeft w:val="0"/>
      <w:marRight w:val="0"/>
      <w:marTop w:val="0"/>
      <w:marBottom w:val="0"/>
      <w:divBdr>
        <w:top w:val="none" w:sz="0" w:space="0" w:color="auto"/>
        <w:left w:val="none" w:sz="0" w:space="0" w:color="auto"/>
        <w:bottom w:val="none" w:sz="0" w:space="0" w:color="auto"/>
        <w:right w:val="none" w:sz="0" w:space="0" w:color="auto"/>
      </w:divBdr>
      <w:divsChild>
        <w:div w:id="149566789">
          <w:marLeft w:val="0"/>
          <w:marRight w:val="0"/>
          <w:marTop w:val="0"/>
          <w:marBottom w:val="0"/>
          <w:divBdr>
            <w:top w:val="none" w:sz="0" w:space="0" w:color="auto"/>
            <w:left w:val="none" w:sz="0" w:space="0" w:color="auto"/>
            <w:bottom w:val="none" w:sz="0" w:space="0" w:color="auto"/>
            <w:right w:val="none" w:sz="0" w:space="0" w:color="auto"/>
          </w:divBdr>
        </w:div>
        <w:div w:id="201602182">
          <w:marLeft w:val="0"/>
          <w:marRight w:val="0"/>
          <w:marTop w:val="0"/>
          <w:marBottom w:val="0"/>
          <w:divBdr>
            <w:top w:val="none" w:sz="0" w:space="0" w:color="auto"/>
            <w:left w:val="none" w:sz="0" w:space="0" w:color="auto"/>
            <w:bottom w:val="none" w:sz="0" w:space="0" w:color="auto"/>
            <w:right w:val="none" w:sz="0" w:space="0" w:color="auto"/>
          </w:divBdr>
          <w:divsChild>
            <w:div w:id="516896214">
              <w:marLeft w:val="0"/>
              <w:marRight w:val="0"/>
              <w:marTop w:val="0"/>
              <w:marBottom w:val="0"/>
              <w:divBdr>
                <w:top w:val="none" w:sz="0" w:space="0" w:color="auto"/>
                <w:left w:val="none" w:sz="0" w:space="0" w:color="auto"/>
                <w:bottom w:val="none" w:sz="0" w:space="0" w:color="auto"/>
                <w:right w:val="none" w:sz="0" w:space="0" w:color="auto"/>
              </w:divBdr>
            </w:div>
            <w:div w:id="640109890">
              <w:marLeft w:val="0"/>
              <w:marRight w:val="0"/>
              <w:marTop w:val="0"/>
              <w:marBottom w:val="0"/>
              <w:divBdr>
                <w:top w:val="none" w:sz="0" w:space="0" w:color="auto"/>
                <w:left w:val="none" w:sz="0" w:space="0" w:color="auto"/>
                <w:bottom w:val="none" w:sz="0" w:space="0" w:color="auto"/>
                <w:right w:val="none" w:sz="0" w:space="0" w:color="auto"/>
              </w:divBdr>
            </w:div>
            <w:div w:id="1469936091">
              <w:marLeft w:val="0"/>
              <w:marRight w:val="0"/>
              <w:marTop w:val="0"/>
              <w:marBottom w:val="0"/>
              <w:divBdr>
                <w:top w:val="none" w:sz="0" w:space="0" w:color="auto"/>
                <w:left w:val="none" w:sz="0" w:space="0" w:color="auto"/>
                <w:bottom w:val="none" w:sz="0" w:space="0" w:color="auto"/>
                <w:right w:val="none" w:sz="0" w:space="0" w:color="auto"/>
              </w:divBdr>
            </w:div>
            <w:div w:id="1635523525">
              <w:marLeft w:val="0"/>
              <w:marRight w:val="0"/>
              <w:marTop w:val="0"/>
              <w:marBottom w:val="0"/>
              <w:divBdr>
                <w:top w:val="none" w:sz="0" w:space="0" w:color="auto"/>
                <w:left w:val="none" w:sz="0" w:space="0" w:color="auto"/>
                <w:bottom w:val="none" w:sz="0" w:space="0" w:color="auto"/>
                <w:right w:val="none" w:sz="0" w:space="0" w:color="auto"/>
              </w:divBdr>
            </w:div>
            <w:div w:id="1961690546">
              <w:marLeft w:val="0"/>
              <w:marRight w:val="0"/>
              <w:marTop w:val="0"/>
              <w:marBottom w:val="0"/>
              <w:divBdr>
                <w:top w:val="none" w:sz="0" w:space="0" w:color="auto"/>
                <w:left w:val="none" w:sz="0" w:space="0" w:color="auto"/>
                <w:bottom w:val="none" w:sz="0" w:space="0" w:color="auto"/>
                <w:right w:val="none" w:sz="0" w:space="0" w:color="auto"/>
              </w:divBdr>
            </w:div>
            <w:div w:id="2037073799">
              <w:marLeft w:val="0"/>
              <w:marRight w:val="0"/>
              <w:marTop w:val="0"/>
              <w:marBottom w:val="0"/>
              <w:divBdr>
                <w:top w:val="none" w:sz="0" w:space="0" w:color="auto"/>
                <w:left w:val="none" w:sz="0" w:space="0" w:color="auto"/>
                <w:bottom w:val="none" w:sz="0" w:space="0" w:color="auto"/>
                <w:right w:val="none" w:sz="0" w:space="0" w:color="auto"/>
              </w:divBdr>
            </w:div>
          </w:divsChild>
        </w:div>
        <w:div w:id="709189096">
          <w:marLeft w:val="0"/>
          <w:marRight w:val="0"/>
          <w:marTop w:val="0"/>
          <w:marBottom w:val="0"/>
          <w:divBdr>
            <w:top w:val="none" w:sz="0" w:space="0" w:color="auto"/>
            <w:left w:val="none" w:sz="0" w:space="0" w:color="auto"/>
            <w:bottom w:val="none" w:sz="0" w:space="0" w:color="auto"/>
            <w:right w:val="none" w:sz="0" w:space="0" w:color="auto"/>
          </w:divBdr>
          <w:divsChild>
            <w:div w:id="1483544444">
              <w:marLeft w:val="0"/>
              <w:marRight w:val="0"/>
              <w:marTop w:val="0"/>
              <w:marBottom w:val="0"/>
              <w:divBdr>
                <w:top w:val="none" w:sz="0" w:space="0" w:color="auto"/>
                <w:left w:val="none" w:sz="0" w:space="0" w:color="auto"/>
                <w:bottom w:val="none" w:sz="0" w:space="0" w:color="auto"/>
                <w:right w:val="none" w:sz="0" w:space="0" w:color="auto"/>
              </w:divBdr>
            </w:div>
            <w:div w:id="1899440115">
              <w:marLeft w:val="0"/>
              <w:marRight w:val="0"/>
              <w:marTop w:val="0"/>
              <w:marBottom w:val="0"/>
              <w:divBdr>
                <w:top w:val="none" w:sz="0" w:space="0" w:color="auto"/>
                <w:left w:val="none" w:sz="0" w:space="0" w:color="auto"/>
                <w:bottom w:val="none" w:sz="0" w:space="0" w:color="auto"/>
                <w:right w:val="none" w:sz="0" w:space="0" w:color="auto"/>
              </w:divBdr>
            </w:div>
          </w:divsChild>
        </w:div>
        <w:div w:id="747849742">
          <w:marLeft w:val="0"/>
          <w:marRight w:val="0"/>
          <w:marTop w:val="0"/>
          <w:marBottom w:val="0"/>
          <w:divBdr>
            <w:top w:val="none" w:sz="0" w:space="0" w:color="auto"/>
            <w:left w:val="none" w:sz="0" w:space="0" w:color="auto"/>
            <w:bottom w:val="none" w:sz="0" w:space="0" w:color="auto"/>
            <w:right w:val="none" w:sz="0" w:space="0" w:color="auto"/>
          </w:divBdr>
          <w:divsChild>
            <w:div w:id="87505335">
              <w:marLeft w:val="0"/>
              <w:marRight w:val="0"/>
              <w:marTop w:val="0"/>
              <w:marBottom w:val="0"/>
              <w:divBdr>
                <w:top w:val="none" w:sz="0" w:space="0" w:color="auto"/>
                <w:left w:val="none" w:sz="0" w:space="0" w:color="auto"/>
                <w:bottom w:val="none" w:sz="0" w:space="0" w:color="auto"/>
                <w:right w:val="none" w:sz="0" w:space="0" w:color="auto"/>
              </w:divBdr>
            </w:div>
            <w:div w:id="512452531">
              <w:marLeft w:val="0"/>
              <w:marRight w:val="0"/>
              <w:marTop w:val="0"/>
              <w:marBottom w:val="0"/>
              <w:divBdr>
                <w:top w:val="none" w:sz="0" w:space="0" w:color="auto"/>
                <w:left w:val="none" w:sz="0" w:space="0" w:color="auto"/>
                <w:bottom w:val="none" w:sz="0" w:space="0" w:color="auto"/>
                <w:right w:val="none" w:sz="0" w:space="0" w:color="auto"/>
              </w:divBdr>
            </w:div>
            <w:div w:id="1863976253">
              <w:marLeft w:val="0"/>
              <w:marRight w:val="0"/>
              <w:marTop w:val="0"/>
              <w:marBottom w:val="0"/>
              <w:divBdr>
                <w:top w:val="none" w:sz="0" w:space="0" w:color="auto"/>
                <w:left w:val="none" w:sz="0" w:space="0" w:color="auto"/>
                <w:bottom w:val="none" w:sz="0" w:space="0" w:color="auto"/>
                <w:right w:val="none" w:sz="0" w:space="0" w:color="auto"/>
              </w:divBdr>
            </w:div>
          </w:divsChild>
        </w:div>
        <w:div w:id="1591546604">
          <w:marLeft w:val="0"/>
          <w:marRight w:val="0"/>
          <w:marTop w:val="0"/>
          <w:marBottom w:val="0"/>
          <w:divBdr>
            <w:top w:val="none" w:sz="0" w:space="0" w:color="auto"/>
            <w:left w:val="none" w:sz="0" w:space="0" w:color="auto"/>
            <w:bottom w:val="none" w:sz="0" w:space="0" w:color="auto"/>
            <w:right w:val="none" w:sz="0" w:space="0" w:color="auto"/>
          </w:divBdr>
          <w:divsChild>
            <w:div w:id="236211128">
              <w:marLeft w:val="0"/>
              <w:marRight w:val="0"/>
              <w:marTop w:val="0"/>
              <w:marBottom w:val="0"/>
              <w:divBdr>
                <w:top w:val="none" w:sz="0" w:space="0" w:color="auto"/>
                <w:left w:val="none" w:sz="0" w:space="0" w:color="auto"/>
                <w:bottom w:val="none" w:sz="0" w:space="0" w:color="auto"/>
                <w:right w:val="none" w:sz="0" w:space="0" w:color="auto"/>
              </w:divBdr>
            </w:div>
            <w:div w:id="1392651263">
              <w:marLeft w:val="0"/>
              <w:marRight w:val="0"/>
              <w:marTop w:val="0"/>
              <w:marBottom w:val="0"/>
              <w:divBdr>
                <w:top w:val="none" w:sz="0" w:space="0" w:color="auto"/>
                <w:left w:val="none" w:sz="0" w:space="0" w:color="auto"/>
                <w:bottom w:val="none" w:sz="0" w:space="0" w:color="auto"/>
                <w:right w:val="none" w:sz="0" w:space="0" w:color="auto"/>
              </w:divBdr>
            </w:div>
            <w:div w:id="1633444319">
              <w:marLeft w:val="0"/>
              <w:marRight w:val="0"/>
              <w:marTop w:val="0"/>
              <w:marBottom w:val="0"/>
              <w:divBdr>
                <w:top w:val="none" w:sz="0" w:space="0" w:color="auto"/>
                <w:left w:val="none" w:sz="0" w:space="0" w:color="auto"/>
                <w:bottom w:val="none" w:sz="0" w:space="0" w:color="auto"/>
                <w:right w:val="none" w:sz="0" w:space="0" w:color="auto"/>
              </w:divBdr>
            </w:div>
            <w:div w:id="1679039109">
              <w:marLeft w:val="0"/>
              <w:marRight w:val="0"/>
              <w:marTop w:val="0"/>
              <w:marBottom w:val="0"/>
              <w:divBdr>
                <w:top w:val="none" w:sz="0" w:space="0" w:color="auto"/>
                <w:left w:val="none" w:sz="0" w:space="0" w:color="auto"/>
                <w:bottom w:val="none" w:sz="0" w:space="0" w:color="auto"/>
                <w:right w:val="none" w:sz="0" w:space="0" w:color="auto"/>
              </w:divBdr>
            </w:div>
            <w:div w:id="1954242552">
              <w:marLeft w:val="0"/>
              <w:marRight w:val="0"/>
              <w:marTop w:val="0"/>
              <w:marBottom w:val="0"/>
              <w:divBdr>
                <w:top w:val="none" w:sz="0" w:space="0" w:color="auto"/>
                <w:left w:val="none" w:sz="0" w:space="0" w:color="auto"/>
                <w:bottom w:val="none" w:sz="0" w:space="0" w:color="auto"/>
                <w:right w:val="none" w:sz="0" w:space="0" w:color="auto"/>
              </w:divBdr>
            </w:div>
          </w:divsChild>
        </w:div>
        <w:div w:id="1706909168">
          <w:marLeft w:val="0"/>
          <w:marRight w:val="0"/>
          <w:marTop w:val="0"/>
          <w:marBottom w:val="0"/>
          <w:divBdr>
            <w:top w:val="none" w:sz="0" w:space="0" w:color="auto"/>
            <w:left w:val="none" w:sz="0" w:space="0" w:color="auto"/>
            <w:bottom w:val="none" w:sz="0" w:space="0" w:color="auto"/>
            <w:right w:val="none" w:sz="0" w:space="0" w:color="auto"/>
          </w:divBdr>
        </w:div>
        <w:div w:id="1743092725">
          <w:marLeft w:val="0"/>
          <w:marRight w:val="0"/>
          <w:marTop w:val="0"/>
          <w:marBottom w:val="0"/>
          <w:divBdr>
            <w:top w:val="none" w:sz="0" w:space="0" w:color="auto"/>
            <w:left w:val="none" w:sz="0" w:space="0" w:color="auto"/>
            <w:bottom w:val="none" w:sz="0" w:space="0" w:color="auto"/>
            <w:right w:val="none" w:sz="0" w:space="0" w:color="auto"/>
          </w:divBdr>
          <w:divsChild>
            <w:div w:id="80223069">
              <w:marLeft w:val="0"/>
              <w:marRight w:val="0"/>
              <w:marTop w:val="0"/>
              <w:marBottom w:val="0"/>
              <w:divBdr>
                <w:top w:val="none" w:sz="0" w:space="0" w:color="auto"/>
                <w:left w:val="none" w:sz="0" w:space="0" w:color="auto"/>
                <w:bottom w:val="none" w:sz="0" w:space="0" w:color="auto"/>
                <w:right w:val="none" w:sz="0" w:space="0" w:color="auto"/>
              </w:divBdr>
            </w:div>
            <w:div w:id="838497822">
              <w:marLeft w:val="0"/>
              <w:marRight w:val="0"/>
              <w:marTop w:val="0"/>
              <w:marBottom w:val="0"/>
              <w:divBdr>
                <w:top w:val="none" w:sz="0" w:space="0" w:color="auto"/>
                <w:left w:val="none" w:sz="0" w:space="0" w:color="auto"/>
                <w:bottom w:val="none" w:sz="0" w:space="0" w:color="auto"/>
                <w:right w:val="none" w:sz="0" w:space="0" w:color="auto"/>
              </w:divBdr>
            </w:div>
            <w:div w:id="1400443311">
              <w:marLeft w:val="0"/>
              <w:marRight w:val="0"/>
              <w:marTop w:val="0"/>
              <w:marBottom w:val="0"/>
              <w:divBdr>
                <w:top w:val="none" w:sz="0" w:space="0" w:color="auto"/>
                <w:left w:val="none" w:sz="0" w:space="0" w:color="auto"/>
                <w:bottom w:val="none" w:sz="0" w:space="0" w:color="auto"/>
                <w:right w:val="none" w:sz="0" w:space="0" w:color="auto"/>
              </w:divBdr>
            </w:div>
          </w:divsChild>
        </w:div>
        <w:div w:id="1820342171">
          <w:marLeft w:val="0"/>
          <w:marRight w:val="0"/>
          <w:marTop w:val="0"/>
          <w:marBottom w:val="0"/>
          <w:divBdr>
            <w:top w:val="none" w:sz="0" w:space="0" w:color="auto"/>
            <w:left w:val="none" w:sz="0" w:space="0" w:color="auto"/>
            <w:bottom w:val="none" w:sz="0" w:space="0" w:color="auto"/>
            <w:right w:val="none" w:sz="0" w:space="0" w:color="auto"/>
          </w:divBdr>
          <w:divsChild>
            <w:div w:id="1662922891">
              <w:marLeft w:val="0"/>
              <w:marRight w:val="0"/>
              <w:marTop w:val="0"/>
              <w:marBottom w:val="0"/>
              <w:divBdr>
                <w:top w:val="none" w:sz="0" w:space="0" w:color="auto"/>
                <w:left w:val="none" w:sz="0" w:space="0" w:color="auto"/>
                <w:bottom w:val="none" w:sz="0" w:space="0" w:color="auto"/>
                <w:right w:val="none" w:sz="0" w:space="0" w:color="auto"/>
              </w:divBdr>
            </w:div>
          </w:divsChild>
        </w:div>
        <w:div w:id="1833712258">
          <w:marLeft w:val="0"/>
          <w:marRight w:val="0"/>
          <w:marTop w:val="0"/>
          <w:marBottom w:val="0"/>
          <w:divBdr>
            <w:top w:val="none" w:sz="0" w:space="0" w:color="auto"/>
            <w:left w:val="none" w:sz="0" w:space="0" w:color="auto"/>
            <w:bottom w:val="none" w:sz="0" w:space="0" w:color="auto"/>
            <w:right w:val="none" w:sz="0" w:space="0" w:color="auto"/>
          </w:divBdr>
          <w:divsChild>
            <w:div w:id="1734885950">
              <w:marLeft w:val="0"/>
              <w:marRight w:val="0"/>
              <w:marTop w:val="0"/>
              <w:marBottom w:val="0"/>
              <w:divBdr>
                <w:top w:val="none" w:sz="0" w:space="0" w:color="auto"/>
                <w:left w:val="none" w:sz="0" w:space="0" w:color="auto"/>
                <w:bottom w:val="none" w:sz="0" w:space="0" w:color="auto"/>
                <w:right w:val="none" w:sz="0" w:space="0" w:color="auto"/>
              </w:divBdr>
            </w:div>
            <w:div w:id="187796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609989">
      <w:bodyDiv w:val="1"/>
      <w:marLeft w:val="0"/>
      <w:marRight w:val="0"/>
      <w:marTop w:val="0"/>
      <w:marBottom w:val="0"/>
      <w:divBdr>
        <w:top w:val="none" w:sz="0" w:space="0" w:color="auto"/>
        <w:left w:val="none" w:sz="0" w:space="0" w:color="auto"/>
        <w:bottom w:val="none" w:sz="0" w:space="0" w:color="auto"/>
        <w:right w:val="none" w:sz="0" w:space="0" w:color="auto"/>
      </w:divBdr>
    </w:div>
    <w:div w:id="751123801">
      <w:bodyDiv w:val="1"/>
      <w:marLeft w:val="0"/>
      <w:marRight w:val="0"/>
      <w:marTop w:val="0"/>
      <w:marBottom w:val="0"/>
      <w:divBdr>
        <w:top w:val="none" w:sz="0" w:space="0" w:color="auto"/>
        <w:left w:val="none" w:sz="0" w:space="0" w:color="auto"/>
        <w:bottom w:val="none" w:sz="0" w:space="0" w:color="auto"/>
        <w:right w:val="none" w:sz="0" w:space="0" w:color="auto"/>
      </w:divBdr>
    </w:div>
    <w:div w:id="804197789">
      <w:bodyDiv w:val="1"/>
      <w:marLeft w:val="0"/>
      <w:marRight w:val="0"/>
      <w:marTop w:val="0"/>
      <w:marBottom w:val="0"/>
      <w:divBdr>
        <w:top w:val="none" w:sz="0" w:space="0" w:color="auto"/>
        <w:left w:val="none" w:sz="0" w:space="0" w:color="auto"/>
        <w:bottom w:val="none" w:sz="0" w:space="0" w:color="auto"/>
        <w:right w:val="none" w:sz="0" w:space="0" w:color="auto"/>
      </w:divBdr>
      <w:divsChild>
        <w:div w:id="939069580">
          <w:marLeft w:val="0"/>
          <w:marRight w:val="0"/>
          <w:marTop w:val="0"/>
          <w:marBottom w:val="0"/>
          <w:divBdr>
            <w:top w:val="none" w:sz="0" w:space="0" w:color="auto"/>
            <w:left w:val="none" w:sz="0" w:space="0" w:color="auto"/>
            <w:bottom w:val="none" w:sz="0" w:space="0" w:color="auto"/>
            <w:right w:val="none" w:sz="0" w:space="0" w:color="auto"/>
          </w:divBdr>
        </w:div>
        <w:div w:id="1235316601">
          <w:marLeft w:val="0"/>
          <w:marRight w:val="0"/>
          <w:marTop w:val="0"/>
          <w:marBottom w:val="0"/>
          <w:divBdr>
            <w:top w:val="none" w:sz="0" w:space="0" w:color="auto"/>
            <w:left w:val="none" w:sz="0" w:space="0" w:color="auto"/>
            <w:bottom w:val="none" w:sz="0" w:space="0" w:color="auto"/>
            <w:right w:val="none" w:sz="0" w:space="0" w:color="auto"/>
          </w:divBdr>
        </w:div>
        <w:div w:id="1740440074">
          <w:marLeft w:val="0"/>
          <w:marRight w:val="0"/>
          <w:marTop w:val="0"/>
          <w:marBottom w:val="0"/>
          <w:divBdr>
            <w:top w:val="none" w:sz="0" w:space="0" w:color="auto"/>
            <w:left w:val="none" w:sz="0" w:space="0" w:color="auto"/>
            <w:bottom w:val="none" w:sz="0" w:space="0" w:color="auto"/>
            <w:right w:val="none" w:sz="0" w:space="0" w:color="auto"/>
          </w:divBdr>
        </w:div>
      </w:divsChild>
    </w:div>
    <w:div w:id="847213313">
      <w:bodyDiv w:val="1"/>
      <w:marLeft w:val="0"/>
      <w:marRight w:val="0"/>
      <w:marTop w:val="0"/>
      <w:marBottom w:val="0"/>
      <w:divBdr>
        <w:top w:val="none" w:sz="0" w:space="0" w:color="auto"/>
        <w:left w:val="none" w:sz="0" w:space="0" w:color="auto"/>
        <w:bottom w:val="none" w:sz="0" w:space="0" w:color="auto"/>
        <w:right w:val="none" w:sz="0" w:space="0" w:color="auto"/>
      </w:divBdr>
      <w:divsChild>
        <w:div w:id="109863197">
          <w:marLeft w:val="547"/>
          <w:marRight w:val="0"/>
          <w:marTop w:val="0"/>
          <w:marBottom w:val="0"/>
          <w:divBdr>
            <w:top w:val="none" w:sz="0" w:space="0" w:color="auto"/>
            <w:left w:val="none" w:sz="0" w:space="0" w:color="auto"/>
            <w:bottom w:val="none" w:sz="0" w:space="0" w:color="auto"/>
            <w:right w:val="none" w:sz="0" w:space="0" w:color="auto"/>
          </w:divBdr>
        </w:div>
      </w:divsChild>
    </w:div>
    <w:div w:id="851066372">
      <w:bodyDiv w:val="1"/>
      <w:marLeft w:val="0"/>
      <w:marRight w:val="0"/>
      <w:marTop w:val="0"/>
      <w:marBottom w:val="0"/>
      <w:divBdr>
        <w:top w:val="none" w:sz="0" w:space="0" w:color="auto"/>
        <w:left w:val="none" w:sz="0" w:space="0" w:color="auto"/>
        <w:bottom w:val="none" w:sz="0" w:space="0" w:color="auto"/>
        <w:right w:val="none" w:sz="0" w:space="0" w:color="auto"/>
      </w:divBdr>
    </w:div>
    <w:div w:id="887914116">
      <w:bodyDiv w:val="1"/>
      <w:marLeft w:val="0"/>
      <w:marRight w:val="0"/>
      <w:marTop w:val="0"/>
      <w:marBottom w:val="0"/>
      <w:divBdr>
        <w:top w:val="none" w:sz="0" w:space="0" w:color="auto"/>
        <w:left w:val="none" w:sz="0" w:space="0" w:color="auto"/>
        <w:bottom w:val="none" w:sz="0" w:space="0" w:color="auto"/>
        <w:right w:val="none" w:sz="0" w:space="0" w:color="auto"/>
      </w:divBdr>
      <w:divsChild>
        <w:div w:id="90130985">
          <w:marLeft w:val="0"/>
          <w:marRight w:val="0"/>
          <w:marTop w:val="0"/>
          <w:marBottom w:val="0"/>
          <w:divBdr>
            <w:top w:val="none" w:sz="0" w:space="0" w:color="auto"/>
            <w:left w:val="none" w:sz="0" w:space="0" w:color="auto"/>
            <w:bottom w:val="none" w:sz="0" w:space="0" w:color="auto"/>
            <w:right w:val="none" w:sz="0" w:space="0" w:color="auto"/>
          </w:divBdr>
        </w:div>
        <w:div w:id="105853187">
          <w:marLeft w:val="0"/>
          <w:marRight w:val="0"/>
          <w:marTop w:val="0"/>
          <w:marBottom w:val="0"/>
          <w:divBdr>
            <w:top w:val="none" w:sz="0" w:space="0" w:color="auto"/>
            <w:left w:val="none" w:sz="0" w:space="0" w:color="auto"/>
            <w:bottom w:val="none" w:sz="0" w:space="0" w:color="auto"/>
            <w:right w:val="none" w:sz="0" w:space="0" w:color="auto"/>
          </w:divBdr>
        </w:div>
        <w:div w:id="186798828">
          <w:marLeft w:val="0"/>
          <w:marRight w:val="0"/>
          <w:marTop w:val="0"/>
          <w:marBottom w:val="0"/>
          <w:divBdr>
            <w:top w:val="none" w:sz="0" w:space="0" w:color="auto"/>
            <w:left w:val="none" w:sz="0" w:space="0" w:color="auto"/>
            <w:bottom w:val="none" w:sz="0" w:space="0" w:color="auto"/>
            <w:right w:val="none" w:sz="0" w:space="0" w:color="auto"/>
          </w:divBdr>
        </w:div>
        <w:div w:id="218396454">
          <w:marLeft w:val="0"/>
          <w:marRight w:val="0"/>
          <w:marTop w:val="0"/>
          <w:marBottom w:val="0"/>
          <w:divBdr>
            <w:top w:val="none" w:sz="0" w:space="0" w:color="auto"/>
            <w:left w:val="none" w:sz="0" w:space="0" w:color="auto"/>
            <w:bottom w:val="none" w:sz="0" w:space="0" w:color="auto"/>
            <w:right w:val="none" w:sz="0" w:space="0" w:color="auto"/>
          </w:divBdr>
        </w:div>
        <w:div w:id="238180409">
          <w:marLeft w:val="0"/>
          <w:marRight w:val="0"/>
          <w:marTop w:val="0"/>
          <w:marBottom w:val="0"/>
          <w:divBdr>
            <w:top w:val="none" w:sz="0" w:space="0" w:color="auto"/>
            <w:left w:val="none" w:sz="0" w:space="0" w:color="auto"/>
            <w:bottom w:val="none" w:sz="0" w:space="0" w:color="auto"/>
            <w:right w:val="none" w:sz="0" w:space="0" w:color="auto"/>
          </w:divBdr>
        </w:div>
        <w:div w:id="434443350">
          <w:marLeft w:val="0"/>
          <w:marRight w:val="0"/>
          <w:marTop w:val="0"/>
          <w:marBottom w:val="0"/>
          <w:divBdr>
            <w:top w:val="none" w:sz="0" w:space="0" w:color="auto"/>
            <w:left w:val="none" w:sz="0" w:space="0" w:color="auto"/>
            <w:bottom w:val="none" w:sz="0" w:space="0" w:color="auto"/>
            <w:right w:val="none" w:sz="0" w:space="0" w:color="auto"/>
          </w:divBdr>
        </w:div>
        <w:div w:id="488449720">
          <w:marLeft w:val="0"/>
          <w:marRight w:val="0"/>
          <w:marTop w:val="0"/>
          <w:marBottom w:val="0"/>
          <w:divBdr>
            <w:top w:val="none" w:sz="0" w:space="0" w:color="auto"/>
            <w:left w:val="none" w:sz="0" w:space="0" w:color="auto"/>
            <w:bottom w:val="none" w:sz="0" w:space="0" w:color="auto"/>
            <w:right w:val="none" w:sz="0" w:space="0" w:color="auto"/>
          </w:divBdr>
        </w:div>
        <w:div w:id="595096777">
          <w:marLeft w:val="0"/>
          <w:marRight w:val="0"/>
          <w:marTop w:val="0"/>
          <w:marBottom w:val="0"/>
          <w:divBdr>
            <w:top w:val="none" w:sz="0" w:space="0" w:color="auto"/>
            <w:left w:val="none" w:sz="0" w:space="0" w:color="auto"/>
            <w:bottom w:val="none" w:sz="0" w:space="0" w:color="auto"/>
            <w:right w:val="none" w:sz="0" w:space="0" w:color="auto"/>
          </w:divBdr>
        </w:div>
        <w:div w:id="637876963">
          <w:marLeft w:val="0"/>
          <w:marRight w:val="0"/>
          <w:marTop w:val="0"/>
          <w:marBottom w:val="0"/>
          <w:divBdr>
            <w:top w:val="none" w:sz="0" w:space="0" w:color="auto"/>
            <w:left w:val="none" w:sz="0" w:space="0" w:color="auto"/>
            <w:bottom w:val="none" w:sz="0" w:space="0" w:color="auto"/>
            <w:right w:val="none" w:sz="0" w:space="0" w:color="auto"/>
          </w:divBdr>
        </w:div>
        <w:div w:id="648443884">
          <w:marLeft w:val="0"/>
          <w:marRight w:val="0"/>
          <w:marTop w:val="0"/>
          <w:marBottom w:val="0"/>
          <w:divBdr>
            <w:top w:val="none" w:sz="0" w:space="0" w:color="auto"/>
            <w:left w:val="none" w:sz="0" w:space="0" w:color="auto"/>
            <w:bottom w:val="none" w:sz="0" w:space="0" w:color="auto"/>
            <w:right w:val="none" w:sz="0" w:space="0" w:color="auto"/>
          </w:divBdr>
        </w:div>
        <w:div w:id="675379788">
          <w:marLeft w:val="0"/>
          <w:marRight w:val="0"/>
          <w:marTop w:val="0"/>
          <w:marBottom w:val="0"/>
          <w:divBdr>
            <w:top w:val="none" w:sz="0" w:space="0" w:color="auto"/>
            <w:left w:val="none" w:sz="0" w:space="0" w:color="auto"/>
            <w:bottom w:val="none" w:sz="0" w:space="0" w:color="auto"/>
            <w:right w:val="none" w:sz="0" w:space="0" w:color="auto"/>
          </w:divBdr>
        </w:div>
        <w:div w:id="694386398">
          <w:marLeft w:val="0"/>
          <w:marRight w:val="0"/>
          <w:marTop w:val="0"/>
          <w:marBottom w:val="0"/>
          <w:divBdr>
            <w:top w:val="none" w:sz="0" w:space="0" w:color="auto"/>
            <w:left w:val="none" w:sz="0" w:space="0" w:color="auto"/>
            <w:bottom w:val="none" w:sz="0" w:space="0" w:color="auto"/>
            <w:right w:val="none" w:sz="0" w:space="0" w:color="auto"/>
          </w:divBdr>
        </w:div>
        <w:div w:id="859858470">
          <w:marLeft w:val="0"/>
          <w:marRight w:val="0"/>
          <w:marTop w:val="0"/>
          <w:marBottom w:val="0"/>
          <w:divBdr>
            <w:top w:val="none" w:sz="0" w:space="0" w:color="auto"/>
            <w:left w:val="none" w:sz="0" w:space="0" w:color="auto"/>
            <w:bottom w:val="none" w:sz="0" w:space="0" w:color="auto"/>
            <w:right w:val="none" w:sz="0" w:space="0" w:color="auto"/>
          </w:divBdr>
        </w:div>
        <w:div w:id="1047336219">
          <w:marLeft w:val="0"/>
          <w:marRight w:val="0"/>
          <w:marTop w:val="0"/>
          <w:marBottom w:val="0"/>
          <w:divBdr>
            <w:top w:val="none" w:sz="0" w:space="0" w:color="auto"/>
            <w:left w:val="none" w:sz="0" w:space="0" w:color="auto"/>
            <w:bottom w:val="none" w:sz="0" w:space="0" w:color="auto"/>
            <w:right w:val="none" w:sz="0" w:space="0" w:color="auto"/>
          </w:divBdr>
        </w:div>
        <w:div w:id="1108233941">
          <w:marLeft w:val="0"/>
          <w:marRight w:val="0"/>
          <w:marTop w:val="0"/>
          <w:marBottom w:val="0"/>
          <w:divBdr>
            <w:top w:val="none" w:sz="0" w:space="0" w:color="auto"/>
            <w:left w:val="none" w:sz="0" w:space="0" w:color="auto"/>
            <w:bottom w:val="none" w:sz="0" w:space="0" w:color="auto"/>
            <w:right w:val="none" w:sz="0" w:space="0" w:color="auto"/>
          </w:divBdr>
        </w:div>
        <w:div w:id="1321033007">
          <w:marLeft w:val="0"/>
          <w:marRight w:val="0"/>
          <w:marTop w:val="0"/>
          <w:marBottom w:val="0"/>
          <w:divBdr>
            <w:top w:val="none" w:sz="0" w:space="0" w:color="auto"/>
            <w:left w:val="none" w:sz="0" w:space="0" w:color="auto"/>
            <w:bottom w:val="none" w:sz="0" w:space="0" w:color="auto"/>
            <w:right w:val="none" w:sz="0" w:space="0" w:color="auto"/>
          </w:divBdr>
        </w:div>
        <w:div w:id="1439134301">
          <w:marLeft w:val="0"/>
          <w:marRight w:val="0"/>
          <w:marTop w:val="0"/>
          <w:marBottom w:val="0"/>
          <w:divBdr>
            <w:top w:val="none" w:sz="0" w:space="0" w:color="auto"/>
            <w:left w:val="none" w:sz="0" w:space="0" w:color="auto"/>
            <w:bottom w:val="none" w:sz="0" w:space="0" w:color="auto"/>
            <w:right w:val="none" w:sz="0" w:space="0" w:color="auto"/>
          </w:divBdr>
        </w:div>
        <w:div w:id="1488086056">
          <w:marLeft w:val="0"/>
          <w:marRight w:val="0"/>
          <w:marTop w:val="0"/>
          <w:marBottom w:val="0"/>
          <w:divBdr>
            <w:top w:val="none" w:sz="0" w:space="0" w:color="auto"/>
            <w:left w:val="none" w:sz="0" w:space="0" w:color="auto"/>
            <w:bottom w:val="none" w:sz="0" w:space="0" w:color="auto"/>
            <w:right w:val="none" w:sz="0" w:space="0" w:color="auto"/>
          </w:divBdr>
        </w:div>
        <w:div w:id="1605653707">
          <w:marLeft w:val="0"/>
          <w:marRight w:val="0"/>
          <w:marTop w:val="0"/>
          <w:marBottom w:val="0"/>
          <w:divBdr>
            <w:top w:val="none" w:sz="0" w:space="0" w:color="auto"/>
            <w:left w:val="none" w:sz="0" w:space="0" w:color="auto"/>
            <w:bottom w:val="none" w:sz="0" w:space="0" w:color="auto"/>
            <w:right w:val="none" w:sz="0" w:space="0" w:color="auto"/>
          </w:divBdr>
        </w:div>
        <w:div w:id="1636377172">
          <w:marLeft w:val="0"/>
          <w:marRight w:val="0"/>
          <w:marTop w:val="0"/>
          <w:marBottom w:val="0"/>
          <w:divBdr>
            <w:top w:val="none" w:sz="0" w:space="0" w:color="auto"/>
            <w:left w:val="none" w:sz="0" w:space="0" w:color="auto"/>
            <w:bottom w:val="none" w:sz="0" w:space="0" w:color="auto"/>
            <w:right w:val="none" w:sz="0" w:space="0" w:color="auto"/>
          </w:divBdr>
        </w:div>
        <w:div w:id="1661228322">
          <w:marLeft w:val="0"/>
          <w:marRight w:val="0"/>
          <w:marTop w:val="0"/>
          <w:marBottom w:val="0"/>
          <w:divBdr>
            <w:top w:val="none" w:sz="0" w:space="0" w:color="auto"/>
            <w:left w:val="none" w:sz="0" w:space="0" w:color="auto"/>
            <w:bottom w:val="none" w:sz="0" w:space="0" w:color="auto"/>
            <w:right w:val="none" w:sz="0" w:space="0" w:color="auto"/>
          </w:divBdr>
        </w:div>
        <w:div w:id="1671832351">
          <w:marLeft w:val="0"/>
          <w:marRight w:val="0"/>
          <w:marTop w:val="0"/>
          <w:marBottom w:val="0"/>
          <w:divBdr>
            <w:top w:val="none" w:sz="0" w:space="0" w:color="auto"/>
            <w:left w:val="none" w:sz="0" w:space="0" w:color="auto"/>
            <w:bottom w:val="none" w:sz="0" w:space="0" w:color="auto"/>
            <w:right w:val="none" w:sz="0" w:space="0" w:color="auto"/>
          </w:divBdr>
        </w:div>
        <w:div w:id="1821119773">
          <w:marLeft w:val="0"/>
          <w:marRight w:val="0"/>
          <w:marTop w:val="0"/>
          <w:marBottom w:val="0"/>
          <w:divBdr>
            <w:top w:val="none" w:sz="0" w:space="0" w:color="auto"/>
            <w:left w:val="none" w:sz="0" w:space="0" w:color="auto"/>
            <w:bottom w:val="none" w:sz="0" w:space="0" w:color="auto"/>
            <w:right w:val="none" w:sz="0" w:space="0" w:color="auto"/>
          </w:divBdr>
        </w:div>
        <w:div w:id="1894003206">
          <w:marLeft w:val="0"/>
          <w:marRight w:val="0"/>
          <w:marTop w:val="0"/>
          <w:marBottom w:val="0"/>
          <w:divBdr>
            <w:top w:val="none" w:sz="0" w:space="0" w:color="auto"/>
            <w:left w:val="none" w:sz="0" w:space="0" w:color="auto"/>
            <w:bottom w:val="none" w:sz="0" w:space="0" w:color="auto"/>
            <w:right w:val="none" w:sz="0" w:space="0" w:color="auto"/>
          </w:divBdr>
        </w:div>
        <w:div w:id="1983843984">
          <w:marLeft w:val="0"/>
          <w:marRight w:val="0"/>
          <w:marTop w:val="0"/>
          <w:marBottom w:val="0"/>
          <w:divBdr>
            <w:top w:val="none" w:sz="0" w:space="0" w:color="auto"/>
            <w:left w:val="none" w:sz="0" w:space="0" w:color="auto"/>
            <w:bottom w:val="none" w:sz="0" w:space="0" w:color="auto"/>
            <w:right w:val="none" w:sz="0" w:space="0" w:color="auto"/>
          </w:divBdr>
        </w:div>
        <w:div w:id="2055614541">
          <w:marLeft w:val="0"/>
          <w:marRight w:val="0"/>
          <w:marTop w:val="0"/>
          <w:marBottom w:val="0"/>
          <w:divBdr>
            <w:top w:val="none" w:sz="0" w:space="0" w:color="auto"/>
            <w:left w:val="none" w:sz="0" w:space="0" w:color="auto"/>
            <w:bottom w:val="none" w:sz="0" w:space="0" w:color="auto"/>
            <w:right w:val="none" w:sz="0" w:space="0" w:color="auto"/>
          </w:divBdr>
        </w:div>
        <w:div w:id="2095740395">
          <w:marLeft w:val="0"/>
          <w:marRight w:val="0"/>
          <w:marTop w:val="0"/>
          <w:marBottom w:val="0"/>
          <w:divBdr>
            <w:top w:val="none" w:sz="0" w:space="0" w:color="auto"/>
            <w:left w:val="none" w:sz="0" w:space="0" w:color="auto"/>
            <w:bottom w:val="none" w:sz="0" w:space="0" w:color="auto"/>
            <w:right w:val="none" w:sz="0" w:space="0" w:color="auto"/>
          </w:divBdr>
        </w:div>
      </w:divsChild>
    </w:div>
    <w:div w:id="916324932">
      <w:bodyDiv w:val="1"/>
      <w:marLeft w:val="0"/>
      <w:marRight w:val="0"/>
      <w:marTop w:val="0"/>
      <w:marBottom w:val="0"/>
      <w:divBdr>
        <w:top w:val="none" w:sz="0" w:space="0" w:color="auto"/>
        <w:left w:val="none" w:sz="0" w:space="0" w:color="auto"/>
        <w:bottom w:val="none" w:sz="0" w:space="0" w:color="auto"/>
        <w:right w:val="none" w:sz="0" w:space="0" w:color="auto"/>
      </w:divBdr>
    </w:div>
    <w:div w:id="917052791">
      <w:bodyDiv w:val="1"/>
      <w:marLeft w:val="0"/>
      <w:marRight w:val="0"/>
      <w:marTop w:val="0"/>
      <w:marBottom w:val="0"/>
      <w:divBdr>
        <w:top w:val="none" w:sz="0" w:space="0" w:color="auto"/>
        <w:left w:val="none" w:sz="0" w:space="0" w:color="auto"/>
        <w:bottom w:val="none" w:sz="0" w:space="0" w:color="auto"/>
        <w:right w:val="none" w:sz="0" w:space="0" w:color="auto"/>
      </w:divBdr>
      <w:divsChild>
        <w:div w:id="150755978">
          <w:marLeft w:val="0"/>
          <w:marRight w:val="0"/>
          <w:marTop w:val="0"/>
          <w:marBottom w:val="0"/>
          <w:divBdr>
            <w:top w:val="none" w:sz="0" w:space="0" w:color="auto"/>
            <w:left w:val="none" w:sz="0" w:space="0" w:color="auto"/>
            <w:bottom w:val="none" w:sz="0" w:space="0" w:color="auto"/>
            <w:right w:val="none" w:sz="0" w:space="0" w:color="auto"/>
          </w:divBdr>
          <w:divsChild>
            <w:div w:id="1284773007">
              <w:marLeft w:val="0"/>
              <w:marRight w:val="0"/>
              <w:marTop w:val="0"/>
              <w:marBottom w:val="0"/>
              <w:divBdr>
                <w:top w:val="none" w:sz="0" w:space="0" w:color="auto"/>
                <w:left w:val="none" w:sz="0" w:space="0" w:color="auto"/>
                <w:bottom w:val="none" w:sz="0" w:space="0" w:color="auto"/>
                <w:right w:val="none" w:sz="0" w:space="0" w:color="auto"/>
              </w:divBdr>
            </w:div>
            <w:div w:id="1315374166">
              <w:marLeft w:val="0"/>
              <w:marRight w:val="0"/>
              <w:marTop w:val="0"/>
              <w:marBottom w:val="0"/>
              <w:divBdr>
                <w:top w:val="none" w:sz="0" w:space="0" w:color="auto"/>
                <w:left w:val="none" w:sz="0" w:space="0" w:color="auto"/>
                <w:bottom w:val="none" w:sz="0" w:space="0" w:color="auto"/>
                <w:right w:val="none" w:sz="0" w:space="0" w:color="auto"/>
              </w:divBdr>
            </w:div>
            <w:div w:id="1590432381">
              <w:marLeft w:val="0"/>
              <w:marRight w:val="0"/>
              <w:marTop w:val="0"/>
              <w:marBottom w:val="0"/>
              <w:divBdr>
                <w:top w:val="none" w:sz="0" w:space="0" w:color="auto"/>
                <w:left w:val="none" w:sz="0" w:space="0" w:color="auto"/>
                <w:bottom w:val="none" w:sz="0" w:space="0" w:color="auto"/>
                <w:right w:val="none" w:sz="0" w:space="0" w:color="auto"/>
              </w:divBdr>
            </w:div>
            <w:div w:id="1670600764">
              <w:marLeft w:val="0"/>
              <w:marRight w:val="0"/>
              <w:marTop w:val="0"/>
              <w:marBottom w:val="0"/>
              <w:divBdr>
                <w:top w:val="none" w:sz="0" w:space="0" w:color="auto"/>
                <w:left w:val="none" w:sz="0" w:space="0" w:color="auto"/>
                <w:bottom w:val="none" w:sz="0" w:space="0" w:color="auto"/>
                <w:right w:val="none" w:sz="0" w:space="0" w:color="auto"/>
              </w:divBdr>
            </w:div>
            <w:div w:id="1675647775">
              <w:marLeft w:val="0"/>
              <w:marRight w:val="0"/>
              <w:marTop w:val="0"/>
              <w:marBottom w:val="0"/>
              <w:divBdr>
                <w:top w:val="none" w:sz="0" w:space="0" w:color="auto"/>
                <w:left w:val="none" w:sz="0" w:space="0" w:color="auto"/>
                <w:bottom w:val="none" w:sz="0" w:space="0" w:color="auto"/>
                <w:right w:val="none" w:sz="0" w:space="0" w:color="auto"/>
              </w:divBdr>
            </w:div>
          </w:divsChild>
        </w:div>
        <w:div w:id="341132210">
          <w:marLeft w:val="0"/>
          <w:marRight w:val="0"/>
          <w:marTop w:val="0"/>
          <w:marBottom w:val="0"/>
          <w:divBdr>
            <w:top w:val="none" w:sz="0" w:space="0" w:color="auto"/>
            <w:left w:val="none" w:sz="0" w:space="0" w:color="auto"/>
            <w:bottom w:val="none" w:sz="0" w:space="0" w:color="auto"/>
            <w:right w:val="none" w:sz="0" w:space="0" w:color="auto"/>
          </w:divBdr>
          <w:divsChild>
            <w:div w:id="1993410958">
              <w:marLeft w:val="0"/>
              <w:marRight w:val="0"/>
              <w:marTop w:val="0"/>
              <w:marBottom w:val="0"/>
              <w:divBdr>
                <w:top w:val="none" w:sz="0" w:space="0" w:color="auto"/>
                <w:left w:val="none" w:sz="0" w:space="0" w:color="auto"/>
                <w:bottom w:val="none" w:sz="0" w:space="0" w:color="auto"/>
                <w:right w:val="none" w:sz="0" w:space="0" w:color="auto"/>
              </w:divBdr>
            </w:div>
          </w:divsChild>
        </w:div>
        <w:div w:id="1046493601">
          <w:marLeft w:val="0"/>
          <w:marRight w:val="0"/>
          <w:marTop w:val="0"/>
          <w:marBottom w:val="0"/>
          <w:divBdr>
            <w:top w:val="none" w:sz="0" w:space="0" w:color="auto"/>
            <w:left w:val="none" w:sz="0" w:space="0" w:color="auto"/>
            <w:bottom w:val="none" w:sz="0" w:space="0" w:color="auto"/>
            <w:right w:val="none" w:sz="0" w:space="0" w:color="auto"/>
          </w:divBdr>
        </w:div>
        <w:div w:id="1102871267">
          <w:marLeft w:val="0"/>
          <w:marRight w:val="0"/>
          <w:marTop w:val="0"/>
          <w:marBottom w:val="0"/>
          <w:divBdr>
            <w:top w:val="none" w:sz="0" w:space="0" w:color="auto"/>
            <w:left w:val="none" w:sz="0" w:space="0" w:color="auto"/>
            <w:bottom w:val="none" w:sz="0" w:space="0" w:color="auto"/>
            <w:right w:val="none" w:sz="0" w:space="0" w:color="auto"/>
          </w:divBdr>
          <w:divsChild>
            <w:div w:id="688793184">
              <w:marLeft w:val="0"/>
              <w:marRight w:val="0"/>
              <w:marTop w:val="0"/>
              <w:marBottom w:val="0"/>
              <w:divBdr>
                <w:top w:val="none" w:sz="0" w:space="0" w:color="auto"/>
                <w:left w:val="none" w:sz="0" w:space="0" w:color="auto"/>
                <w:bottom w:val="none" w:sz="0" w:space="0" w:color="auto"/>
                <w:right w:val="none" w:sz="0" w:space="0" w:color="auto"/>
              </w:divBdr>
            </w:div>
            <w:div w:id="1122647659">
              <w:marLeft w:val="0"/>
              <w:marRight w:val="0"/>
              <w:marTop w:val="0"/>
              <w:marBottom w:val="0"/>
              <w:divBdr>
                <w:top w:val="none" w:sz="0" w:space="0" w:color="auto"/>
                <w:left w:val="none" w:sz="0" w:space="0" w:color="auto"/>
                <w:bottom w:val="none" w:sz="0" w:space="0" w:color="auto"/>
                <w:right w:val="none" w:sz="0" w:space="0" w:color="auto"/>
              </w:divBdr>
            </w:div>
            <w:div w:id="1153569511">
              <w:marLeft w:val="0"/>
              <w:marRight w:val="0"/>
              <w:marTop w:val="0"/>
              <w:marBottom w:val="0"/>
              <w:divBdr>
                <w:top w:val="none" w:sz="0" w:space="0" w:color="auto"/>
                <w:left w:val="none" w:sz="0" w:space="0" w:color="auto"/>
                <w:bottom w:val="none" w:sz="0" w:space="0" w:color="auto"/>
                <w:right w:val="none" w:sz="0" w:space="0" w:color="auto"/>
              </w:divBdr>
            </w:div>
          </w:divsChild>
        </w:div>
        <w:div w:id="1259875480">
          <w:marLeft w:val="0"/>
          <w:marRight w:val="0"/>
          <w:marTop w:val="0"/>
          <w:marBottom w:val="0"/>
          <w:divBdr>
            <w:top w:val="none" w:sz="0" w:space="0" w:color="auto"/>
            <w:left w:val="none" w:sz="0" w:space="0" w:color="auto"/>
            <w:bottom w:val="none" w:sz="0" w:space="0" w:color="auto"/>
            <w:right w:val="none" w:sz="0" w:space="0" w:color="auto"/>
          </w:divBdr>
          <w:divsChild>
            <w:div w:id="834732872">
              <w:marLeft w:val="0"/>
              <w:marRight w:val="0"/>
              <w:marTop w:val="0"/>
              <w:marBottom w:val="0"/>
              <w:divBdr>
                <w:top w:val="none" w:sz="0" w:space="0" w:color="auto"/>
                <w:left w:val="none" w:sz="0" w:space="0" w:color="auto"/>
                <w:bottom w:val="none" w:sz="0" w:space="0" w:color="auto"/>
                <w:right w:val="none" w:sz="0" w:space="0" w:color="auto"/>
              </w:divBdr>
            </w:div>
            <w:div w:id="1174225132">
              <w:marLeft w:val="0"/>
              <w:marRight w:val="0"/>
              <w:marTop w:val="0"/>
              <w:marBottom w:val="0"/>
              <w:divBdr>
                <w:top w:val="none" w:sz="0" w:space="0" w:color="auto"/>
                <w:left w:val="none" w:sz="0" w:space="0" w:color="auto"/>
                <w:bottom w:val="none" w:sz="0" w:space="0" w:color="auto"/>
                <w:right w:val="none" w:sz="0" w:space="0" w:color="auto"/>
              </w:divBdr>
            </w:div>
            <w:div w:id="1511598323">
              <w:marLeft w:val="0"/>
              <w:marRight w:val="0"/>
              <w:marTop w:val="0"/>
              <w:marBottom w:val="0"/>
              <w:divBdr>
                <w:top w:val="none" w:sz="0" w:space="0" w:color="auto"/>
                <w:left w:val="none" w:sz="0" w:space="0" w:color="auto"/>
                <w:bottom w:val="none" w:sz="0" w:space="0" w:color="auto"/>
                <w:right w:val="none" w:sz="0" w:space="0" w:color="auto"/>
              </w:divBdr>
            </w:div>
            <w:div w:id="1717657692">
              <w:marLeft w:val="0"/>
              <w:marRight w:val="0"/>
              <w:marTop w:val="0"/>
              <w:marBottom w:val="0"/>
              <w:divBdr>
                <w:top w:val="none" w:sz="0" w:space="0" w:color="auto"/>
                <w:left w:val="none" w:sz="0" w:space="0" w:color="auto"/>
                <w:bottom w:val="none" w:sz="0" w:space="0" w:color="auto"/>
                <w:right w:val="none" w:sz="0" w:space="0" w:color="auto"/>
              </w:divBdr>
            </w:div>
            <w:div w:id="1940718250">
              <w:marLeft w:val="0"/>
              <w:marRight w:val="0"/>
              <w:marTop w:val="0"/>
              <w:marBottom w:val="0"/>
              <w:divBdr>
                <w:top w:val="none" w:sz="0" w:space="0" w:color="auto"/>
                <w:left w:val="none" w:sz="0" w:space="0" w:color="auto"/>
                <w:bottom w:val="none" w:sz="0" w:space="0" w:color="auto"/>
                <w:right w:val="none" w:sz="0" w:space="0" w:color="auto"/>
              </w:divBdr>
            </w:div>
            <w:div w:id="2034265081">
              <w:marLeft w:val="0"/>
              <w:marRight w:val="0"/>
              <w:marTop w:val="0"/>
              <w:marBottom w:val="0"/>
              <w:divBdr>
                <w:top w:val="none" w:sz="0" w:space="0" w:color="auto"/>
                <w:left w:val="none" w:sz="0" w:space="0" w:color="auto"/>
                <w:bottom w:val="none" w:sz="0" w:space="0" w:color="auto"/>
                <w:right w:val="none" w:sz="0" w:space="0" w:color="auto"/>
              </w:divBdr>
            </w:div>
          </w:divsChild>
        </w:div>
        <w:div w:id="1302730247">
          <w:marLeft w:val="0"/>
          <w:marRight w:val="0"/>
          <w:marTop w:val="0"/>
          <w:marBottom w:val="0"/>
          <w:divBdr>
            <w:top w:val="none" w:sz="0" w:space="0" w:color="auto"/>
            <w:left w:val="none" w:sz="0" w:space="0" w:color="auto"/>
            <w:bottom w:val="none" w:sz="0" w:space="0" w:color="auto"/>
            <w:right w:val="none" w:sz="0" w:space="0" w:color="auto"/>
          </w:divBdr>
          <w:divsChild>
            <w:div w:id="639265831">
              <w:marLeft w:val="0"/>
              <w:marRight w:val="0"/>
              <w:marTop w:val="0"/>
              <w:marBottom w:val="0"/>
              <w:divBdr>
                <w:top w:val="none" w:sz="0" w:space="0" w:color="auto"/>
                <w:left w:val="none" w:sz="0" w:space="0" w:color="auto"/>
                <w:bottom w:val="none" w:sz="0" w:space="0" w:color="auto"/>
                <w:right w:val="none" w:sz="0" w:space="0" w:color="auto"/>
              </w:divBdr>
            </w:div>
            <w:div w:id="1224288634">
              <w:marLeft w:val="0"/>
              <w:marRight w:val="0"/>
              <w:marTop w:val="0"/>
              <w:marBottom w:val="0"/>
              <w:divBdr>
                <w:top w:val="none" w:sz="0" w:space="0" w:color="auto"/>
                <w:left w:val="none" w:sz="0" w:space="0" w:color="auto"/>
                <w:bottom w:val="none" w:sz="0" w:space="0" w:color="auto"/>
                <w:right w:val="none" w:sz="0" w:space="0" w:color="auto"/>
              </w:divBdr>
            </w:div>
          </w:divsChild>
        </w:div>
        <w:div w:id="1428767883">
          <w:marLeft w:val="0"/>
          <w:marRight w:val="0"/>
          <w:marTop w:val="0"/>
          <w:marBottom w:val="0"/>
          <w:divBdr>
            <w:top w:val="none" w:sz="0" w:space="0" w:color="auto"/>
            <w:left w:val="none" w:sz="0" w:space="0" w:color="auto"/>
            <w:bottom w:val="none" w:sz="0" w:space="0" w:color="auto"/>
            <w:right w:val="none" w:sz="0" w:space="0" w:color="auto"/>
          </w:divBdr>
          <w:divsChild>
            <w:div w:id="158079787">
              <w:marLeft w:val="0"/>
              <w:marRight w:val="0"/>
              <w:marTop w:val="0"/>
              <w:marBottom w:val="0"/>
              <w:divBdr>
                <w:top w:val="none" w:sz="0" w:space="0" w:color="auto"/>
                <w:left w:val="none" w:sz="0" w:space="0" w:color="auto"/>
                <w:bottom w:val="none" w:sz="0" w:space="0" w:color="auto"/>
                <w:right w:val="none" w:sz="0" w:space="0" w:color="auto"/>
              </w:divBdr>
            </w:div>
            <w:div w:id="246696353">
              <w:marLeft w:val="0"/>
              <w:marRight w:val="0"/>
              <w:marTop w:val="0"/>
              <w:marBottom w:val="0"/>
              <w:divBdr>
                <w:top w:val="none" w:sz="0" w:space="0" w:color="auto"/>
                <w:left w:val="none" w:sz="0" w:space="0" w:color="auto"/>
                <w:bottom w:val="none" w:sz="0" w:space="0" w:color="auto"/>
                <w:right w:val="none" w:sz="0" w:space="0" w:color="auto"/>
              </w:divBdr>
            </w:div>
            <w:div w:id="1351226496">
              <w:marLeft w:val="0"/>
              <w:marRight w:val="0"/>
              <w:marTop w:val="0"/>
              <w:marBottom w:val="0"/>
              <w:divBdr>
                <w:top w:val="none" w:sz="0" w:space="0" w:color="auto"/>
                <w:left w:val="none" w:sz="0" w:space="0" w:color="auto"/>
                <w:bottom w:val="none" w:sz="0" w:space="0" w:color="auto"/>
                <w:right w:val="none" w:sz="0" w:space="0" w:color="auto"/>
              </w:divBdr>
            </w:div>
          </w:divsChild>
        </w:div>
        <w:div w:id="1672372172">
          <w:marLeft w:val="0"/>
          <w:marRight w:val="0"/>
          <w:marTop w:val="0"/>
          <w:marBottom w:val="0"/>
          <w:divBdr>
            <w:top w:val="none" w:sz="0" w:space="0" w:color="auto"/>
            <w:left w:val="none" w:sz="0" w:space="0" w:color="auto"/>
            <w:bottom w:val="none" w:sz="0" w:space="0" w:color="auto"/>
            <w:right w:val="none" w:sz="0" w:space="0" w:color="auto"/>
          </w:divBdr>
          <w:divsChild>
            <w:div w:id="253326311">
              <w:marLeft w:val="0"/>
              <w:marRight w:val="0"/>
              <w:marTop w:val="0"/>
              <w:marBottom w:val="0"/>
              <w:divBdr>
                <w:top w:val="none" w:sz="0" w:space="0" w:color="auto"/>
                <w:left w:val="none" w:sz="0" w:space="0" w:color="auto"/>
                <w:bottom w:val="none" w:sz="0" w:space="0" w:color="auto"/>
                <w:right w:val="none" w:sz="0" w:space="0" w:color="auto"/>
              </w:divBdr>
            </w:div>
            <w:div w:id="558980205">
              <w:marLeft w:val="0"/>
              <w:marRight w:val="0"/>
              <w:marTop w:val="0"/>
              <w:marBottom w:val="0"/>
              <w:divBdr>
                <w:top w:val="none" w:sz="0" w:space="0" w:color="auto"/>
                <w:left w:val="none" w:sz="0" w:space="0" w:color="auto"/>
                <w:bottom w:val="none" w:sz="0" w:space="0" w:color="auto"/>
                <w:right w:val="none" w:sz="0" w:space="0" w:color="auto"/>
              </w:divBdr>
            </w:div>
          </w:divsChild>
        </w:div>
        <w:div w:id="2086491804">
          <w:marLeft w:val="0"/>
          <w:marRight w:val="0"/>
          <w:marTop w:val="0"/>
          <w:marBottom w:val="0"/>
          <w:divBdr>
            <w:top w:val="none" w:sz="0" w:space="0" w:color="auto"/>
            <w:left w:val="none" w:sz="0" w:space="0" w:color="auto"/>
            <w:bottom w:val="none" w:sz="0" w:space="0" w:color="auto"/>
            <w:right w:val="none" w:sz="0" w:space="0" w:color="auto"/>
          </w:divBdr>
        </w:div>
      </w:divsChild>
    </w:div>
    <w:div w:id="930897248">
      <w:bodyDiv w:val="1"/>
      <w:marLeft w:val="0"/>
      <w:marRight w:val="0"/>
      <w:marTop w:val="0"/>
      <w:marBottom w:val="0"/>
      <w:divBdr>
        <w:top w:val="none" w:sz="0" w:space="0" w:color="auto"/>
        <w:left w:val="none" w:sz="0" w:space="0" w:color="auto"/>
        <w:bottom w:val="none" w:sz="0" w:space="0" w:color="auto"/>
        <w:right w:val="none" w:sz="0" w:space="0" w:color="auto"/>
      </w:divBdr>
    </w:div>
    <w:div w:id="957024762">
      <w:bodyDiv w:val="1"/>
      <w:marLeft w:val="0"/>
      <w:marRight w:val="0"/>
      <w:marTop w:val="0"/>
      <w:marBottom w:val="0"/>
      <w:divBdr>
        <w:top w:val="none" w:sz="0" w:space="0" w:color="auto"/>
        <w:left w:val="none" w:sz="0" w:space="0" w:color="auto"/>
        <w:bottom w:val="none" w:sz="0" w:space="0" w:color="auto"/>
        <w:right w:val="none" w:sz="0" w:space="0" w:color="auto"/>
      </w:divBdr>
      <w:divsChild>
        <w:div w:id="28146307">
          <w:marLeft w:val="0"/>
          <w:marRight w:val="0"/>
          <w:marTop w:val="0"/>
          <w:marBottom w:val="0"/>
          <w:divBdr>
            <w:top w:val="none" w:sz="0" w:space="0" w:color="auto"/>
            <w:left w:val="none" w:sz="0" w:space="0" w:color="auto"/>
            <w:bottom w:val="none" w:sz="0" w:space="0" w:color="auto"/>
            <w:right w:val="none" w:sz="0" w:space="0" w:color="auto"/>
          </w:divBdr>
        </w:div>
        <w:div w:id="33774816">
          <w:marLeft w:val="0"/>
          <w:marRight w:val="0"/>
          <w:marTop w:val="0"/>
          <w:marBottom w:val="0"/>
          <w:divBdr>
            <w:top w:val="none" w:sz="0" w:space="0" w:color="auto"/>
            <w:left w:val="none" w:sz="0" w:space="0" w:color="auto"/>
            <w:bottom w:val="none" w:sz="0" w:space="0" w:color="auto"/>
            <w:right w:val="none" w:sz="0" w:space="0" w:color="auto"/>
          </w:divBdr>
        </w:div>
        <w:div w:id="128863279">
          <w:marLeft w:val="0"/>
          <w:marRight w:val="0"/>
          <w:marTop w:val="0"/>
          <w:marBottom w:val="0"/>
          <w:divBdr>
            <w:top w:val="none" w:sz="0" w:space="0" w:color="auto"/>
            <w:left w:val="none" w:sz="0" w:space="0" w:color="auto"/>
            <w:bottom w:val="none" w:sz="0" w:space="0" w:color="auto"/>
            <w:right w:val="none" w:sz="0" w:space="0" w:color="auto"/>
          </w:divBdr>
        </w:div>
        <w:div w:id="222453813">
          <w:marLeft w:val="0"/>
          <w:marRight w:val="0"/>
          <w:marTop w:val="0"/>
          <w:marBottom w:val="0"/>
          <w:divBdr>
            <w:top w:val="none" w:sz="0" w:space="0" w:color="auto"/>
            <w:left w:val="none" w:sz="0" w:space="0" w:color="auto"/>
            <w:bottom w:val="none" w:sz="0" w:space="0" w:color="auto"/>
            <w:right w:val="none" w:sz="0" w:space="0" w:color="auto"/>
          </w:divBdr>
        </w:div>
        <w:div w:id="241989562">
          <w:marLeft w:val="0"/>
          <w:marRight w:val="0"/>
          <w:marTop w:val="0"/>
          <w:marBottom w:val="0"/>
          <w:divBdr>
            <w:top w:val="none" w:sz="0" w:space="0" w:color="auto"/>
            <w:left w:val="none" w:sz="0" w:space="0" w:color="auto"/>
            <w:bottom w:val="none" w:sz="0" w:space="0" w:color="auto"/>
            <w:right w:val="none" w:sz="0" w:space="0" w:color="auto"/>
          </w:divBdr>
        </w:div>
        <w:div w:id="342366710">
          <w:marLeft w:val="0"/>
          <w:marRight w:val="0"/>
          <w:marTop w:val="0"/>
          <w:marBottom w:val="0"/>
          <w:divBdr>
            <w:top w:val="none" w:sz="0" w:space="0" w:color="auto"/>
            <w:left w:val="none" w:sz="0" w:space="0" w:color="auto"/>
            <w:bottom w:val="none" w:sz="0" w:space="0" w:color="auto"/>
            <w:right w:val="none" w:sz="0" w:space="0" w:color="auto"/>
          </w:divBdr>
        </w:div>
        <w:div w:id="444542371">
          <w:marLeft w:val="0"/>
          <w:marRight w:val="0"/>
          <w:marTop w:val="0"/>
          <w:marBottom w:val="0"/>
          <w:divBdr>
            <w:top w:val="none" w:sz="0" w:space="0" w:color="auto"/>
            <w:left w:val="none" w:sz="0" w:space="0" w:color="auto"/>
            <w:bottom w:val="none" w:sz="0" w:space="0" w:color="auto"/>
            <w:right w:val="none" w:sz="0" w:space="0" w:color="auto"/>
          </w:divBdr>
        </w:div>
        <w:div w:id="490949094">
          <w:marLeft w:val="0"/>
          <w:marRight w:val="0"/>
          <w:marTop w:val="0"/>
          <w:marBottom w:val="0"/>
          <w:divBdr>
            <w:top w:val="none" w:sz="0" w:space="0" w:color="auto"/>
            <w:left w:val="none" w:sz="0" w:space="0" w:color="auto"/>
            <w:bottom w:val="none" w:sz="0" w:space="0" w:color="auto"/>
            <w:right w:val="none" w:sz="0" w:space="0" w:color="auto"/>
          </w:divBdr>
        </w:div>
        <w:div w:id="545795169">
          <w:marLeft w:val="0"/>
          <w:marRight w:val="0"/>
          <w:marTop w:val="0"/>
          <w:marBottom w:val="0"/>
          <w:divBdr>
            <w:top w:val="none" w:sz="0" w:space="0" w:color="auto"/>
            <w:left w:val="none" w:sz="0" w:space="0" w:color="auto"/>
            <w:bottom w:val="none" w:sz="0" w:space="0" w:color="auto"/>
            <w:right w:val="none" w:sz="0" w:space="0" w:color="auto"/>
          </w:divBdr>
        </w:div>
        <w:div w:id="570847415">
          <w:marLeft w:val="0"/>
          <w:marRight w:val="0"/>
          <w:marTop w:val="0"/>
          <w:marBottom w:val="0"/>
          <w:divBdr>
            <w:top w:val="none" w:sz="0" w:space="0" w:color="auto"/>
            <w:left w:val="none" w:sz="0" w:space="0" w:color="auto"/>
            <w:bottom w:val="none" w:sz="0" w:space="0" w:color="auto"/>
            <w:right w:val="none" w:sz="0" w:space="0" w:color="auto"/>
          </w:divBdr>
        </w:div>
        <w:div w:id="609437380">
          <w:marLeft w:val="0"/>
          <w:marRight w:val="0"/>
          <w:marTop w:val="0"/>
          <w:marBottom w:val="0"/>
          <w:divBdr>
            <w:top w:val="none" w:sz="0" w:space="0" w:color="auto"/>
            <w:left w:val="none" w:sz="0" w:space="0" w:color="auto"/>
            <w:bottom w:val="none" w:sz="0" w:space="0" w:color="auto"/>
            <w:right w:val="none" w:sz="0" w:space="0" w:color="auto"/>
          </w:divBdr>
        </w:div>
        <w:div w:id="703747241">
          <w:marLeft w:val="0"/>
          <w:marRight w:val="0"/>
          <w:marTop w:val="0"/>
          <w:marBottom w:val="0"/>
          <w:divBdr>
            <w:top w:val="none" w:sz="0" w:space="0" w:color="auto"/>
            <w:left w:val="none" w:sz="0" w:space="0" w:color="auto"/>
            <w:bottom w:val="none" w:sz="0" w:space="0" w:color="auto"/>
            <w:right w:val="none" w:sz="0" w:space="0" w:color="auto"/>
          </w:divBdr>
        </w:div>
        <w:div w:id="776219625">
          <w:marLeft w:val="0"/>
          <w:marRight w:val="0"/>
          <w:marTop w:val="0"/>
          <w:marBottom w:val="0"/>
          <w:divBdr>
            <w:top w:val="none" w:sz="0" w:space="0" w:color="auto"/>
            <w:left w:val="none" w:sz="0" w:space="0" w:color="auto"/>
            <w:bottom w:val="none" w:sz="0" w:space="0" w:color="auto"/>
            <w:right w:val="none" w:sz="0" w:space="0" w:color="auto"/>
          </w:divBdr>
        </w:div>
        <w:div w:id="789469506">
          <w:marLeft w:val="0"/>
          <w:marRight w:val="0"/>
          <w:marTop w:val="0"/>
          <w:marBottom w:val="0"/>
          <w:divBdr>
            <w:top w:val="none" w:sz="0" w:space="0" w:color="auto"/>
            <w:left w:val="none" w:sz="0" w:space="0" w:color="auto"/>
            <w:bottom w:val="none" w:sz="0" w:space="0" w:color="auto"/>
            <w:right w:val="none" w:sz="0" w:space="0" w:color="auto"/>
          </w:divBdr>
        </w:div>
        <w:div w:id="844827537">
          <w:marLeft w:val="0"/>
          <w:marRight w:val="0"/>
          <w:marTop w:val="0"/>
          <w:marBottom w:val="0"/>
          <w:divBdr>
            <w:top w:val="none" w:sz="0" w:space="0" w:color="auto"/>
            <w:left w:val="none" w:sz="0" w:space="0" w:color="auto"/>
            <w:bottom w:val="none" w:sz="0" w:space="0" w:color="auto"/>
            <w:right w:val="none" w:sz="0" w:space="0" w:color="auto"/>
          </w:divBdr>
        </w:div>
        <w:div w:id="846865202">
          <w:marLeft w:val="0"/>
          <w:marRight w:val="0"/>
          <w:marTop w:val="0"/>
          <w:marBottom w:val="0"/>
          <w:divBdr>
            <w:top w:val="none" w:sz="0" w:space="0" w:color="auto"/>
            <w:left w:val="none" w:sz="0" w:space="0" w:color="auto"/>
            <w:bottom w:val="none" w:sz="0" w:space="0" w:color="auto"/>
            <w:right w:val="none" w:sz="0" w:space="0" w:color="auto"/>
          </w:divBdr>
        </w:div>
        <w:div w:id="876814836">
          <w:marLeft w:val="0"/>
          <w:marRight w:val="0"/>
          <w:marTop w:val="0"/>
          <w:marBottom w:val="0"/>
          <w:divBdr>
            <w:top w:val="none" w:sz="0" w:space="0" w:color="auto"/>
            <w:left w:val="none" w:sz="0" w:space="0" w:color="auto"/>
            <w:bottom w:val="none" w:sz="0" w:space="0" w:color="auto"/>
            <w:right w:val="none" w:sz="0" w:space="0" w:color="auto"/>
          </w:divBdr>
        </w:div>
        <w:div w:id="893203433">
          <w:marLeft w:val="0"/>
          <w:marRight w:val="0"/>
          <w:marTop w:val="0"/>
          <w:marBottom w:val="0"/>
          <w:divBdr>
            <w:top w:val="none" w:sz="0" w:space="0" w:color="auto"/>
            <w:left w:val="none" w:sz="0" w:space="0" w:color="auto"/>
            <w:bottom w:val="none" w:sz="0" w:space="0" w:color="auto"/>
            <w:right w:val="none" w:sz="0" w:space="0" w:color="auto"/>
          </w:divBdr>
        </w:div>
        <w:div w:id="898783235">
          <w:marLeft w:val="0"/>
          <w:marRight w:val="0"/>
          <w:marTop w:val="0"/>
          <w:marBottom w:val="0"/>
          <w:divBdr>
            <w:top w:val="none" w:sz="0" w:space="0" w:color="auto"/>
            <w:left w:val="none" w:sz="0" w:space="0" w:color="auto"/>
            <w:bottom w:val="none" w:sz="0" w:space="0" w:color="auto"/>
            <w:right w:val="none" w:sz="0" w:space="0" w:color="auto"/>
          </w:divBdr>
        </w:div>
        <w:div w:id="1130977578">
          <w:marLeft w:val="0"/>
          <w:marRight w:val="0"/>
          <w:marTop w:val="0"/>
          <w:marBottom w:val="0"/>
          <w:divBdr>
            <w:top w:val="none" w:sz="0" w:space="0" w:color="auto"/>
            <w:left w:val="none" w:sz="0" w:space="0" w:color="auto"/>
            <w:bottom w:val="none" w:sz="0" w:space="0" w:color="auto"/>
            <w:right w:val="none" w:sz="0" w:space="0" w:color="auto"/>
          </w:divBdr>
        </w:div>
        <w:div w:id="1149634922">
          <w:marLeft w:val="0"/>
          <w:marRight w:val="0"/>
          <w:marTop w:val="0"/>
          <w:marBottom w:val="0"/>
          <w:divBdr>
            <w:top w:val="none" w:sz="0" w:space="0" w:color="auto"/>
            <w:left w:val="none" w:sz="0" w:space="0" w:color="auto"/>
            <w:bottom w:val="none" w:sz="0" w:space="0" w:color="auto"/>
            <w:right w:val="none" w:sz="0" w:space="0" w:color="auto"/>
          </w:divBdr>
        </w:div>
        <w:div w:id="1199784676">
          <w:marLeft w:val="0"/>
          <w:marRight w:val="0"/>
          <w:marTop w:val="0"/>
          <w:marBottom w:val="0"/>
          <w:divBdr>
            <w:top w:val="none" w:sz="0" w:space="0" w:color="auto"/>
            <w:left w:val="none" w:sz="0" w:space="0" w:color="auto"/>
            <w:bottom w:val="none" w:sz="0" w:space="0" w:color="auto"/>
            <w:right w:val="none" w:sz="0" w:space="0" w:color="auto"/>
          </w:divBdr>
        </w:div>
        <w:div w:id="1238902087">
          <w:marLeft w:val="0"/>
          <w:marRight w:val="0"/>
          <w:marTop w:val="0"/>
          <w:marBottom w:val="0"/>
          <w:divBdr>
            <w:top w:val="none" w:sz="0" w:space="0" w:color="auto"/>
            <w:left w:val="none" w:sz="0" w:space="0" w:color="auto"/>
            <w:bottom w:val="none" w:sz="0" w:space="0" w:color="auto"/>
            <w:right w:val="none" w:sz="0" w:space="0" w:color="auto"/>
          </w:divBdr>
        </w:div>
        <w:div w:id="1294823329">
          <w:marLeft w:val="0"/>
          <w:marRight w:val="0"/>
          <w:marTop w:val="0"/>
          <w:marBottom w:val="0"/>
          <w:divBdr>
            <w:top w:val="none" w:sz="0" w:space="0" w:color="auto"/>
            <w:left w:val="none" w:sz="0" w:space="0" w:color="auto"/>
            <w:bottom w:val="none" w:sz="0" w:space="0" w:color="auto"/>
            <w:right w:val="none" w:sz="0" w:space="0" w:color="auto"/>
          </w:divBdr>
        </w:div>
        <w:div w:id="1380858472">
          <w:marLeft w:val="0"/>
          <w:marRight w:val="0"/>
          <w:marTop w:val="0"/>
          <w:marBottom w:val="0"/>
          <w:divBdr>
            <w:top w:val="none" w:sz="0" w:space="0" w:color="auto"/>
            <w:left w:val="none" w:sz="0" w:space="0" w:color="auto"/>
            <w:bottom w:val="none" w:sz="0" w:space="0" w:color="auto"/>
            <w:right w:val="none" w:sz="0" w:space="0" w:color="auto"/>
          </w:divBdr>
        </w:div>
        <w:div w:id="1463766614">
          <w:marLeft w:val="0"/>
          <w:marRight w:val="0"/>
          <w:marTop w:val="0"/>
          <w:marBottom w:val="0"/>
          <w:divBdr>
            <w:top w:val="none" w:sz="0" w:space="0" w:color="auto"/>
            <w:left w:val="none" w:sz="0" w:space="0" w:color="auto"/>
            <w:bottom w:val="none" w:sz="0" w:space="0" w:color="auto"/>
            <w:right w:val="none" w:sz="0" w:space="0" w:color="auto"/>
          </w:divBdr>
        </w:div>
        <w:div w:id="1557620979">
          <w:marLeft w:val="0"/>
          <w:marRight w:val="0"/>
          <w:marTop w:val="0"/>
          <w:marBottom w:val="0"/>
          <w:divBdr>
            <w:top w:val="none" w:sz="0" w:space="0" w:color="auto"/>
            <w:left w:val="none" w:sz="0" w:space="0" w:color="auto"/>
            <w:bottom w:val="none" w:sz="0" w:space="0" w:color="auto"/>
            <w:right w:val="none" w:sz="0" w:space="0" w:color="auto"/>
          </w:divBdr>
        </w:div>
        <w:div w:id="1701589618">
          <w:marLeft w:val="0"/>
          <w:marRight w:val="0"/>
          <w:marTop w:val="0"/>
          <w:marBottom w:val="0"/>
          <w:divBdr>
            <w:top w:val="none" w:sz="0" w:space="0" w:color="auto"/>
            <w:left w:val="none" w:sz="0" w:space="0" w:color="auto"/>
            <w:bottom w:val="none" w:sz="0" w:space="0" w:color="auto"/>
            <w:right w:val="none" w:sz="0" w:space="0" w:color="auto"/>
          </w:divBdr>
        </w:div>
        <w:div w:id="1758549810">
          <w:marLeft w:val="0"/>
          <w:marRight w:val="0"/>
          <w:marTop w:val="0"/>
          <w:marBottom w:val="0"/>
          <w:divBdr>
            <w:top w:val="none" w:sz="0" w:space="0" w:color="auto"/>
            <w:left w:val="none" w:sz="0" w:space="0" w:color="auto"/>
            <w:bottom w:val="none" w:sz="0" w:space="0" w:color="auto"/>
            <w:right w:val="none" w:sz="0" w:space="0" w:color="auto"/>
          </w:divBdr>
        </w:div>
        <w:div w:id="1995327446">
          <w:marLeft w:val="0"/>
          <w:marRight w:val="0"/>
          <w:marTop w:val="0"/>
          <w:marBottom w:val="0"/>
          <w:divBdr>
            <w:top w:val="none" w:sz="0" w:space="0" w:color="auto"/>
            <w:left w:val="none" w:sz="0" w:space="0" w:color="auto"/>
            <w:bottom w:val="none" w:sz="0" w:space="0" w:color="auto"/>
            <w:right w:val="none" w:sz="0" w:space="0" w:color="auto"/>
          </w:divBdr>
        </w:div>
      </w:divsChild>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03508513">
      <w:bodyDiv w:val="1"/>
      <w:marLeft w:val="0"/>
      <w:marRight w:val="0"/>
      <w:marTop w:val="0"/>
      <w:marBottom w:val="0"/>
      <w:divBdr>
        <w:top w:val="none" w:sz="0" w:space="0" w:color="auto"/>
        <w:left w:val="none" w:sz="0" w:space="0" w:color="auto"/>
        <w:bottom w:val="none" w:sz="0" w:space="0" w:color="auto"/>
        <w:right w:val="none" w:sz="0" w:space="0" w:color="auto"/>
      </w:divBdr>
      <w:divsChild>
        <w:div w:id="843520303">
          <w:marLeft w:val="0"/>
          <w:marRight w:val="0"/>
          <w:marTop w:val="0"/>
          <w:marBottom w:val="0"/>
          <w:divBdr>
            <w:top w:val="none" w:sz="0" w:space="0" w:color="auto"/>
            <w:left w:val="none" w:sz="0" w:space="0" w:color="auto"/>
            <w:bottom w:val="none" w:sz="0" w:space="0" w:color="auto"/>
            <w:right w:val="none" w:sz="0" w:space="0" w:color="auto"/>
          </w:divBdr>
          <w:divsChild>
            <w:div w:id="319387678">
              <w:marLeft w:val="0"/>
              <w:marRight w:val="0"/>
              <w:marTop w:val="0"/>
              <w:marBottom w:val="0"/>
              <w:divBdr>
                <w:top w:val="none" w:sz="0" w:space="0" w:color="auto"/>
                <w:left w:val="none" w:sz="0" w:space="0" w:color="auto"/>
                <w:bottom w:val="none" w:sz="0" w:space="0" w:color="auto"/>
                <w:right w:val="none" w:sz="0" w:space="0" w:color="auto"/>
              </w:divBdr>
            </w:div>
            <w:div w:id="766584445">
              <w:marLeft w:val="0"/>
              <w:marRight w:val="0"/>
              <w:marTop w:val="0"/>
              <w:marBottom w:val="0"/>
              <w:divBdr>
                <w:top w:val="none" w:sz="0" w:space="0" w:color="auto"/>
                <w:left w:val="none" w:sz="0" w:space="0" w:color="auto"/>
                <w:bottom w:val="none" w:sz="0" w:space="0" w:color="auto"/>
                <w:right w:val="none" w:sz="0" w:space="0" w:color="auto"/>
              </w:divBdr>
            </w:div>
            <w:div w:id="895236968">
              <w:marLeft w:val="0"/>
              <w:marRight w:val="0"/>
              <w:marTop w:val="0"/>
              <w:marBottom w:val="0"/>
              <w:divBdr>
                <w:top w:val="none" w:sz="0" w:space="0" w:color="auto"/>
                <w:left w:val="none" w:sz="0" w:space="0" w:color="auto"/>
                <w:bottom w:val="none" w:sz="0" w:space="0" w:color="auto"/>
                <w:right w:val="none" w:sz="0" w:space="0" w:color="auto"/>
              </w:divBdr>
            </w:div>
            <w:div w:id="920410858">
              <w:marLeft w:val="0"/>
              <w:marRight w:val="0"/>
              <w:marTop w:val="0"/>
              <w:marBottom w:val="0"/>
              <w:divBdr>
                <w:top w:val="none" w:sz="0" w:space="0" w:color="auto"/>
                <w:left w:val="none" w:sz="0" w:space="0" w:color="auto"/>
                <w:bottom w:val="none" w:sz="0" w:space="0" w:color="auto"/>
                <w:right w:val="none" w:sz="0" w:space="0" w:color="auto"/>
              </w:divBdr>
            </w:div>
            <w:div w:id="924610225">
              <w:marLeft w:val="0"/>
              <w:marRight w:val="0"/>
              <w:marTop w:val="0"/>
              <w:marBottom w:val="0"/>
              <w:divBdr>
                <w:top w:val="none" w:sz="0" w:space="0" w:color="auto"/>
                <w:left w:val="none" w:sz="0" w:space="0" w:color="auto"/>
                <w:bottom w:val="none" w:sz="0" w:space="0" w:color="auto"/>
                <w:right w:val="none" w:sz="0" w:space="0" w:color="auto"/>
              </w:divBdr>
            </w:div>
            <w:div w:id="1148398624">
              <w:marLeft w:val="0"/>
              <w:marRight w:val="0"/>
              <w:marTop w:val="0"/>
              <w:marBottom w:val="0"/>
              <w:divBdr>
                <w:top w:val="none" w:sz="0" w:space="0" w:color="auto"/>
                <w:left w:val="none" w:sz="0" w:space="0" w:color="auto"/>
                <w:bottom w:val="none" w:sz="0" w:space="0" w:color="auto"/>
                <w:right w:val="none" w:sz="0" w:space="0" w:color="auto"/>
              </w:divBdr>
            </w:div>
            <w:div w:id="1560752074">
              <w:marLeft w:val="0"/>
              <w:marRight w:val="0"/>
              <w:marTop w:val="0"/>
              <w:marBottom w:val="0"/>
              <w:divBdr>
                <w:top w:val="none" w:sz="0" w:space="0" w:color="auto"/>
                <w:left w:val="none" w:sz="0" w:space="0" w:color="auto"/>
                <w:bottom w:val="none" w:sz="0" w:space="0" w:color="auto"/>
                <w:right w:val="none" w:sz="0" w:space="0" w:color="auto"/>
              </w:divBdr>
            </w:div>
            <w:div w:id="1688478920">
              <w:marLeft w:val="0"/>
              <w:marRight w:val="0"/>
              <w:marTop w:val="0"/>
              <w:marBottom w:val="0"/>
              <w:divBdr>
                <w:top w:val="none" w:sz="0" w:space="0" w:color="auto"/>
                <w:left w:val="none" w:sz="0" w:space="0" w:color="auto"/>
                <w:bottom w:val="none" w:sz="0" w:space="0" w:color="auto"/>
                <w:right w:val="none" w:sz="0" w:space="0" w:color="auto"/>
              </w:divBdr>
            </w:div>
            <w:div w:id="1973554572">
              <w:marLeft w:val="0"/>
              <w:marRight w:val="0"/>
              <w:marTop w:val="0"/>
              <w:marBottom w:val="0"/>
              <w:divBdr>
                <w:top w:val="none" w:sz="0" w:space="0" w:color="auto"/>
                <w:left w:val="none" w:sz="0" w:space="0" w:color="auto"/>
                <w:bottom w:val="none" w:sz="0" w:space="0" w:color="auto"/>
                <w:right w:val="none" w:sz="0" w:space="0" w:color="auto"/>
              </w:divBdr>
            </w:div>
          </w:divsChild>
        </w:div>
        <w:div w:id="1704011466">
          <w:marLeft w:val="0"/>
          <w:marRight w:val="0"/>
          <w:marTop w:val="0"/>
          <w:marBottom w:val="0"/>
          <w:divBdr>
            <w:top w:val="none" w:sz="0" w:space="0" w:color="auto"/>
            <w:left w:val="none" w:sz="0" w:space="0" w:color="auto"/>
            <w:bottom w:val="none" w:sz="0" w:space="0" w:color="auto"/>
            <w:right w:val="none" w:sz="0" w:space="0" w:color="auto"/>
          </w:divBdr>
          <w:divsChild>
            <w:div w:id="425200577">
              <w:marLeft w:val="0"/>
              <w:marRight w:val="0"/>
              <w:marTop w:val="0"/>
              <w:marBottom w:val="0"/>
              <w:divBdr>
                <w:top w:val="none" w:sz="0" w:space="0" w:color="auto"/>
                <w:left w:val="none" w:sz="0" w:space="0" w:color="auto"/>
                <w:bottom w:val="none" w:sz="0" w:space="0" w:color="auto"/>
                <w:right w:val="none" w:sz="0" w:space="0" w:color="auto"/>
              </w:divBdr>
            </w:div>
            <w:div w:id="874345104">
              <w:marLeft w:val="0"/>
              <w:marRight w:val="0"/>
              <w:marTop w:val="0"/>
              <w:marBottom w:val="0"/>
              <w:divBdr>
                <w:top w:val="none" w:sz="0" w:space="0" w:color="auto"/>
                <w:left w:val="none" w:sz="0" w:space="0" w:color="auto"/>
                <w:bottom w:val="none" w:sz="0" w:space="0" w:color="auto"/>
                <w:right w:val="none" w:sz="0" w:space="0" w:color="auto"/>
              </w:divBdr>
            </w:div>
            <w:div w:id="156633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822684">
      <w:bodyDiv w:val="1"/>
      <w:marLeft w:val="0"/>
      <w:marRight w:val="0"/>
      <w:marTop w:val="0"/>
      <w:marBottom w:val="0"/>
      <w:divBdr>
        <w:top w:val="none" w:sz="0" w:space="0" w:color="auto"/>
        <w:left w:val="none" w:sz="0" w:space="0" w:color="auto"/>
        <w:bottom w:val="none" w:sz="0" w:space="0" w:color="auto"/>
        <w:right w:val="none" w:sz="0" w:space="0" w:color="auto"/>
      </w:divBdr>
    </w:div>
    <w:div w:id="1016150193">
      <w:bodyDiv w:val="1"/>
      <w:marLeft w:val="0"/>
      <w:marRight w:val="0"/>
      <w:marTop w:val="0"/>
      <w:marBottom w:val="0"/>
      <w:divBdr>
        <w:top w:val="none" w:sz="0" w:space="0" w:color="auto"/>
        <w:left w:val="none" w:sz="0" w:space="0" w:color="auto"/>
        <w:bottom w:val="none" w:sz="0" w:space="0" w:color="auto"/>
        <w:right w:val="none" w:sz="0" w:space="0" w:color="auto"/>
      </w:divBdr>
      <w:divsChild>
        <w:div w:id="167138241">
          <w:marLeft w:val="547"/>
          <w:marRight w:val="0"/>
          <w:marTop w:val="0"/>
          <w:marBottom w:val="0"/>
          <w:divBdr>
            <w:top w:val="none" w:sz="0" w:space="0" w:color="auto"/>
            <w:left w:val="none" w:sz="0" w:space="0" w:color="auto"/>
            <w:bottom w:val="none" w:sz="0" w:space="0" w:color="auto"/>
            <w:right w:val="none" w:sz="0" w:space="0" w:color="auto"/>
          </w:divBdr>
        </w:div>
      </w:divsChild>
    </w:div>
    <w:div w:id="1041127910">
      <w:bodyDiv w:val="1"/>
      <w:marLeft w:val="0"/>
      <w:marRight w:val="0"/>
      <w:marTop w:val="0"/>
      <w:marBottom w:val="0"/>
      <w:divBdr>
        <w:top w:val="none" w:sz="0" w:space="0" w:color="auto"/>
        <w:left w:val="none" w:sz="0" w:space="0" w:color="auto"/>
        <w:bottom w:val="none" w:sz="0" w:space="0" w:color="auto"/>
        <w:right w:val="none" w:sz="0" w:space="0" w:color="auto"/>
      </w:divBdr>
    </w:div>
    <w:div w:id="1053580621">
      <w:bodyDiv w:val="1"/>
      <w:marLeft w:val="0"/>
      <w:marRight w:val="0"/>
      <w:marTop w:val="0"/>
      <w:marBottom w:val="0"/>
      <w:divBdr>
        <w:top w:val="none" w:sz="0" w:space="0" w:color="auto"/>
        <w:left w:val="none" w:sz="0" w:space="0" w:color="auto"/>
        <w:bottom w:val="none" w:sz="0" w:space="0" w:color="auto"/>
        <w:right w:val="none" w:sz="0" w:space="0" w:color="auto"/>
      </w:divBdr>
      <w:divsChild>
        <w:div w:id="410541985">
          <w:marLeft w:val="547"/>
          <w:marRight w:val="0"/>
          <w:marTop w:val="0"/>
          <w:marBottom w:val="0"/>
          <w:divBdr>
            <w:top w:val="none" w:sz="0" w:space="0" w:color="auto"/>
            <w:left w:val="none" w:sz="0" w:space="0" w:color="auto"/>
            <w:bottom w:val="none" w:sz="0" w:space="0" w:color="auto"/>
            <w:right w:val="none" w:sz="0" w:space="0" w:color="auto"/>
          </w:divBdr>
        </w:div>
      </w:divsChild>
    </w:div>
    <w:div w:id="1075276097">
      <w:bodyDiv w:val="1"/>
      <w:marLeft w:val="0"/>
      <w:marRight w:val="0"/>
      <w:marTop w:val="0"/>
      <w:marBottom w:val="0"/>
      <w:divBdr>
        <w:top w:val="none" w:sz="0" w:space="0" w:color="auto"/>
        <w:left w:val="none" w:sz="0" w:space="0" w:color="auto"/>
        <w:bottom w:val="none" w:sz="0" w:space="0" w:color="auto"/>
        <w:right w:val="none" w:sz="0" w:space="0" w:color="auto"/>
      </w:divBdr>
      <w:divsChild>
        <w:div w:id="547452294">
          <w:marLeft w:val="0"/>
          <w:marRight w:val="0"/>
          <w:marTop w:val="0"/>
          <w:marBottom w:val="0"/>
          <w:divBdr>
            <w:top w:val="none" w:sz="0" w:space="0" w:color="auto"/>
            <w:left w:val="none" w:sz="0" w:space="0" w:color="auto"/>
            <w:bottom w:val="none" w:sz="0" w:space="0" w:color="auto"/>
            <w:right w:val="none" w:sz="0" w:space="0" w:color="auto"/>
          </w:divBdr>
          <w:divsChild>
            <w:div w:id="795563820">
              <w:marLeft w:val="0"/>
              <w:marRight w:val="0"/>
              <w:marTop w:val="0"/>
              <w:marBottom w:val="0"/>
              <w:divBdr>
                <w:top w:val="none" w:sz="0" w:space="0" w:color="auto"/>
                <w:left w:val="none" w:sz="0" w:space="0" w:color="auto"/>
                <w:bottom w:val="none" w:sz="0" w:space="0" w:color="auto"/>
                <w:right w:val="none" w:sz="0" w:space="0" w:color="auto"/>
              </w:divBdr>
            </w:div>
            <w:div w:id="1634209943">
              <w:marLeft w:val="0"/>
              <w:marRight w:val="0"/>
              <w:marTop w:val="0"/>
              <w:marBottom w:val="0"/>
              <w:divBdr>
                <w:top w:val="none" w:sz="0" w:space="0" w:color="auto"/>
                <w:left w:val="none" w:sz="0" w:space="0" w:color="auto"/>
                <w:bottom w:val="none" w:sz="0" w:space="0" w:color="auto"/>
                <w:right w:val="none" w:sz="0" w:space="0" w:color="auto"/>
              </w:divBdr>
            </w:div>
            <w:div w:id="1680884717">
              <w:marLeft w:val="0"/>
              <w:marRight w:val="0"/>
              <w:marTop w:val="0"/>
              <w:marBottom w:val="0"/>
              <w:divBdr>
                <w:top w:val="none" w:sz="0" w:space="0" w:color="auto"/>
                <w:left w:val="none" w:sz="0" w:space="0" w:color="auto"/>
                <w:bottom w:val="none" w:sz="0" w:space="0" w:color="auto"/>
                <w:right w:val="none" w:sz="0" w:space="0" w:color="auto"/>
              </w:divBdr>
            </w:div>
            <w:div w:id="2078084798">
              <w:marLeft w:val="0"/>
              <w:marRight w:val="0"/>
              <w:marTop w:val="0"/>
              <w:marBottom w:val="0"/>
              <w:divBdr>
                <w:top w:val="none" w:sz="0" w:space="0" w:color="auto"/>
                <w:left w:val="none" w:sz="0" w:space="0" w:color="auto"/>
                <w:bottom w:val="none" w:sz="0" w:space="0" w:color="auto"/>
                <w:right w:val="none" w:sz="0" w:space="0" w:color="auto"/>
              </w:divBdr>
            </w:div>
          </w:divsChild>
        </w:div>
        <w:div w:id="1150366535">
          <w:marLeft w:val="0"/>
          <w:marRight w:val="0"/>
          <w:marTop w:val="0"/>
          <w:marBottom w:val="0"/>
          <w:divBdr>
            <w:top w:val="none" w:sz="0" w:space="0" w:color="auto"/>
            <w:left w:val="none" w:sz="0" w:space="0" w:color="auto"/>
            <w:bottom w:val="none" w:sz="0" w:space="0" w:color="auto"/>
            <w:right w:val="none" w:sz="0" w:space="0" w:color="auto"/>
          </w:divBdr>
          <w:divsChild>
            <w:div w:id="1616324265">
              <w:marLeft w:val="0"/>
              <w:marRight w:val="0"/>
              <w:marTop w:val="0"/>
              <w:marBottom w:val="0"/>
              <w:divBdr>
                <w:top w:val="none" w:sz="0" w:space="0" w:color="auto"/>
                <w:left w:val="none" w:sz="0" w:space="0" w:color="auto"/>
                <w:bottom w:val="none" w:sz="0" w:space="0" w:color="auto"/>
                <w:right w:val="none" w:sz="0" w:space="0" w:color="auto"/>
              </w:divBdr>
            </w:div>
            <w:div w:id="1854176170">
              <w:marLeft w:val="0"/>
              <w:marRight w:val="0"/>
              <w:marTop w:val="0"/>
              <w:marBottom w:val="0"/>
              <w:divBdr>
                <w:top w:val="none" w:sz="0" w:space="0" w:color="auto"/>
                <w:left w:val="none" w:sz="0" w:space="0" w:color="auto"/>
                <w:bottom w:val="none" w:sz="0" w:space="0" w:color="auto"/>
                <w:right w:val="none" w:sz="0" w:space="0" w:color="auto"/>
              </w:divBdr>
            </w:div>
            <w:div w:id="205576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4056021">
          <w:marLeft w:val="0"/>
          <w:marRight w:val="0"/>
          <w:marTop w:val="0"/>
          <w:marBottom w:val="0"/>
          <w:divBdr>
            <w:top w:val="none" w:sz="0" w:space="0" w:color="auto"/>
            <w:left w:val="none" w:sz="0" w:space="0" w:color="auto"/>
            <w:bottom w:val="none" w:sz="0" w:space="0" w:color="auto"/>
            <w:right w:val="none" w:sz="0" w:space="0" w:color="auto"/>
          </w:divBdr>
        </w:div>
        <w:div w:id="937375141">
          <w:marLeft w:val="0"/>
          <w:marRight w:val="0"/>
          <w:marTop w:val="0"/>
          <w:marBottom w:val="0"/>
          <w:divBdr>
            <w:top w:val="none" w:sz="0" w:space="0" w:color="auto"/>
            <w:left w:val="none" w:sz="0" w:space="0" w:color="auto"/>
            <w:bottom w:val="none" w:sz="0" w:space="0" w:color="auto"/>
            <w:right w:val="none" w:sz="0" w:space="0" w:color="auto"/>
          </w:divBdr>
        </w:div>
      </w:divsChild>
    </w:div>
    <w:div w:id="1151872813">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175799610">
      <w:bodyDiv w:val="1"/>
      <w:marLeft w:val="0"/>
      <w:marRight w:val="0"/>
      <w:marTop w:val="0"/>
      <w:marBottom w:val="0"/>
      <w:divBdr>
        <w:top w:val="none" w:sz="0" w:space="0" w:color="auto"/>
        <w:left w:val="none" w:sz="0" w:space="0" w:color="auto"/>
        <w:bottom w:val="none" w:sz="0" w:space="0" w:color="auto"/>
        <w:right w:val="none" w:sz="0" w:space="0" w:color="auto"/>
      </w:divBdr>
    </w:div>
    <w:div w:id="1197699617">
      <w:bodyDiv w:val="1"/>
      <w:marLeft w:val="0"/>
      <w:marRight w:val="0"/>
      <w:marTop w:val="0"/>
      <w:marBottom w:val="0"/>
      <w:divBdr>
        <w:top w:val="none" w:sz="0" w:space="0" w:color="auto"/>
        <w:left w:val="none" w:sz="0" w:space="0" w:color="auto"/>
        <w:bottom w:val="none" w:sz="0" w:space="0" w:color="auto"/>
        <w:right w:val="none" w:sz="0" w:space="0" w:color="auto"/>
      </w:divBdr>
    </w:div>
    <w:div w:id="1218592736">
      <w:bodyDiv w:val="1"/>
      <w:marLeft w:val="0"/>
      <w:marRight w:val="0"/>
      <w:marTop w:val="0"/>
      <w:marBottom w:val="0"/>
      <w:divBdr>
        <w:top w:val="none" w:sz="0" w:space="0" w:color="auto"/>
        <w:left w:val="none" w:sz="0" w:space="0" w:color="auto"/>
        <w:bottom w:val="none" w:sz="0" w:space="0" w:color="auto"/>
        <w:right w:val="none" w:sz="0" w:space="0" w:color="auto"/>
      </w:divBdr>
    </w:div>
    <w:div w:id="1228800470">
      <w:bodyDiv w:val="1"/>
      <w:marLeft w:val="0"/>
      <w:marRight w:val="0"/>
      <w:marTop w:val="0"/>
      <w:marBottom w:val="0"/>
      <w:divBdr>
        <w:top w:val="none" w:sz="0" w:space="0" w:color="auto"/>
        <w:left w:val="none" w:sz="0" w:space="0" w:color="auto"/>
        <w:bottom w:val="none" w:sz="0" w:space="0" w:color="auto"/>
        <w:right w:val="none" w:sz="0" w:space="0" w:color="auto"/>
      </w:divBdr>
      <w:divsChild>
        <w:div w:id="651181883">
          <w:marLeft w:val="0"/>
          <w:marRight w:val="0"/>
          <w:marTop w:val="0"/>
          <w:marBottom w:val="0"/>
          <w:divBdr>
            <w:top w:val="none" w:sz="0" w:space="0" w:color="auto"/>
            <w:left w:val="none" w:sz="0" w:space="0" w:color="auto"/>
            <w:bottom w:val="none" w:sz="0" w:space="0" w:color="auto"/>
            <w:right w:val="none" w:sz="0" w:space="0" w:color="auto"/>
          </w:divBdr>
          <w:divsChild>
            <w:div w:id="377246488">
              <w:marLeft w:val="0"/>
              <w:marRight w:val="0"/>
              <w:marTop w:val="0"/>
              <w:marBottom w:val="0"/>
              <w:divBdr>
                <w:top w:val="none" w:sz="0" w:space="0" w:color="auto"/>
                <w:left w:val="none" w:sz="0" w:space="0" w:color="auto"/>
                <w:bottom w:val="none" w:sz="0" w:space="0" w:color="auto"/>
                <w:right w:val="none" w:sz="0" w:space="0" w:color="auto"/>
              </w:divBdr>
            </w:div>
            <w:div w:id="496312962">
              <w:marLeft w:val="0"/>
              <w:marRight w:val="0"/>
              <w:marTop w:val="0"/>
              <w:marBottom w:val="0"/>
              <w:divBdr>
                <w:top w:val="none" w:sz="0" w:space="0" w:color="auto"/>
                <w:left w:val="none" w:sz="0" w:space="0" w:color="auto"/>
                <w:bottom w:val="none" w:sz="0" w:space="0" w:color="auto"/>
                <w:right w:val="none" w:sz="0" w:space="0" w:color="auto"/>
              </w:divBdr>
            </w:div>
            <w:div w:id="512306904">
              <w:marLeft w:val="0"/>
              <w:marRight w:val="0"/>
              <w:marTop w:val="0"/>
              <w:marBottom w:val="0"/>
              <w:divBdr>
                <w:top w:val="none" w:sz="0" w:space="0" w:color="auto"/>
                <w:left w:val="none" w:sz="0" w:space="0" w:color="auto"/>
                <w:bottom w:val="none" w:sz="0" w:space="0" w:color="auto"/>
                <w:right w:val="none" w:sz="0" w:space="0" w:color="auto"/>
              </w:divBdr>
            </w:div>
            <w:div w:id="524027407">
              <w:marLeft w:val="0"/>
              <w:marRight w:val="0"/>
              <w:marTop w:val="0"/>
              <w:marBottom w:val="0"/>
              <w:divBdr>
                <w:top w:val="none" w:sz="0" w:space="0" w:color="auto"/>
                <w:left w:val="none" w:sz="0" w:space="0" w:color="auto"/>
                <w:bottom w:val="none" w:sz="0" w:space="0" w:color="auto"/>
                <w:right w:val="none" w:sz="0" w:space="0" w:color="auto"/>
              </w:divBdr>
            </w:div>
            <w:div w:id="650182918">
              <w:marLeft w:val="0"/>
              <w:marRight w:val="0"/>
              <w:marTop w:val="0"/>
              <w:marBottom w:val="0"/>
              <w:divBdr>
                <w:top w:val="none" w:sz="0" w:space="0" w:color="auto"/>
                <w:left w:val="none" w:sz="0" w:space="0" w:color="auto"/>
                <w:bottom w:val="none" w:sz="0" w:space="0" w:color="auto"/>
                <w:right w:val="none" w:sz="0" w:space="0" w:color="auto"/>
              </w:divBdr>
            </w:div>
            <w:div w:id="698358403">
              <w:marLeft w:val="0"/>
              <w:marRight w:val="0"/>
              <w:marTop w:val="0"/>
              <w:marBottom w:val="0"/>
              <w:divBdr>
                <w:top w:val="none" w:sz="0" w:space="0" w:color="auto"/>
                <w:left w:val="none" w:sz="0" w:space="0" w:color="auto"/>
                <w:bottom w:val="none" w:sz="0" w:space="0" w:color="auto"/>
                <w:right w:val="none" w:sz="0" w:space="0" w:color="auto"/>
              </w:divBdr>
            </w:div>
            <w:div w:id="849493450">
              <w:marLeft w:val="0"/>
              <w:marRight w:val="0"/>
              <w:marTop w:val="0"/>
              <w:marBottom w:val="0"/>
              <w:divBdr>
                <w:top w:val="none" w:sz="0" w:space="0" w:color="auto"/>
                <w:left w:val="none" w:sz="0" w:space="0" w:color="auto"/>
                <w:bottom w:val="none" w:sz="0" w:space="0" w:color="auto"/>
                <w:right w:val="none" w:sz="0" w:space="0" w:color="auto"/>
              </w:divBdr>
            </w:div>
            <w:div w:id="949043358">
              <w:marLeft w:val="0"/>
              <w:marRight w:val="0"/>
              <w:marTop w:val="0"/>
              <w:marBottom w:val="0"/>
              <w:divBdr>
                <w:top w:val="none" w:sz="0" w:space="0" w:color="auto"/>
                <w:left w:val="none" w:sz="0" w:space="0" w:color="auto"/>
                <w:bottom w:val="none" w:sz="0" w:space="0" w:color="auto"/>
                <w:right w:val="none" w:sz="0" w:space="0" w:color="auto"/>
              </w:divBdr>
            </w:div>
            <w:div w:id="969045707">
              <w:marLeft w:val="0"/>
              <w:marRight w:val="0"/>
              <w:marTop w:val="0"/>
              <w:marBottom w:val="0"/>
              <w:divBdr>
                <w:top w:val="none" w:sz="0" w:space="0" w:color="auto"/>
                <w:left w:val="none" w:sz="0" w:space="0" w:color="auto"/>
                <w:bottom w:val="none" w:sz="0" w:space="0" w:color="auto"/>
                <w:right w:val="none" w:sz="0" w:space="0" w:color="auto"/>
              </w:divBdr>
            </w:div>
            <w:div w:id="1333920509">
              <w:marLeft w:val="0"/>
              <w:marRight w:val="0"/>
              <w:marTop w:val="0"/>
              <w:marBottom w:val="0"/>
              <w:divBdr>
                <w:top w:val="none" w:sz="0" w:space="0" w:color="auto"/>
                <w:left w:val="none" w:sz="0" w:space="0" w:color="auto"/>
                <w:bottom w:val="none" w:sz="0" w:space="0" w:color="auto"/>
                <w:right w:val="none" w:sz="0" w:space="0" w:color="auto"/>
              </w:divBdr>
            </w:div>
            <w:div w:id="1386755450">
              <w:marLeft w:val="0"/>
              <w:marRight w:val="0"/>
              <w:marTop w:val="0"/>
              <w:marBottom w:val="0"/>
              <w:divBdr>
                <w:top w:val="none" w:sz="0" w:space="0" w:color="auto"/>
                <w:left w:val="none" w:sz="0" w:space="0" w:color="auto"/>
                <w:bottom w:val="none" w:sz="0" w:space="0" w:color="auto"/>
                <w:right w:val="none" w:sz="0" w:space="0" w:color="auto"/>
              </w:divBdr>
            </w:div>
            <w:div w:id="1530295180">
              <w:marLeft w:val="0"/>
              <w:marRight w:val="0"/>
              <w:marTop w:val="0"/>
              <w:marBottom w:val="0"/>
              <w:divBdr>
                <w:top w:val="none" w:sz="0" w:space="0" w:color="auto"/>
                <w:left w:val="none" w:sz="0" w:space="0" w:color="auto"/>
                <w:bottom w:val="none" w:sz="0" w:space="0" w:color="auto"/>
                <w:right w:val="none" w:sz="0" w:space="0" w:color="auto"/>
              </w:divBdr>
            </w:div>
            <w:div w:id="1618096214">
              <w:marLeft w:val="0"/>
              <w:marRight w:val="0"/>
              <w:marTop w:val="0"/>
              <w:marBottom w:val="0"/>
              <w:divBdr>
                <w:top w:val="none" w:sz="0" w:space="0" w:color="auto"/>
                <w:left w:val="none" w:sz="0" w:space="0" w:color="auto"/>
                <w:bottom w:val="none" w:sz="0" w:space="0" w:color="auto"/>
                <w:right w:val="none" w:sz="0" w:space="0" w:color="auto"/>
              </w:divBdr>
            </w:div>
            <w:div w:id="1726642757">
              <w:marLeft w:val="0"/>
              <w:marRight w:val="0"/>
              <w:marTop w:val="0"/>
              <w:marBottom w:val="0"/>
              <w:divBdr>
                <w:top w:val="none" w:sz="0" w:space="0" w:color="auto"/>
                <w:left w:val="none" w:sz="0" w:space="0" w:color="auto"/>
                <w:bottom w:val="none" w:sz="0" w:space="0" w:color="auto"/>
                <w:right w:val="none" w:sz="0" w:space="0" w:color="auto"/>
              </w:divBdr>
            </w:div>
            <w:div w:id="1823540579">
              <w:marLeft w:val="0"/>
              <w:marRight w:val="0"/>
              <w:marTop w:val="0"/>
              <w:marBottom w:val="0"/>
              <w:divBdr>
                <w:top w:val="none" w:sz="0" w:space="0" w:color="auto"/>
                <w:left w:val="none" w:sz="0" w:space="0" w:color="auto"/>
                <w:bottom w:val="none" w:sz="0" w:space="0" w:color="auto"/>
                <w:right w:val="none" w:sz="0" w:space="0" w:color="auto"/>
              </w:divBdr>
            </w:div>
            <w:div w:id="1982808266">
              <w:marLeft w:val="0"/>
              <w:marRight w:val="0"/>
              <w:marTop w:val="0"/>
              <w:marBottom w:val="0"/>
              <w:divBdr>
                <w:top w:val="none" w:sz="0" w:space="0" w:color="auto"/>
                <w:left w:val="none" w:sz="0" w:space="0" w:color="auto"/>
                <w:bottom w:val="none" w:sz="0" w:space="0" w:color="auto"/>
                <w:right w:val="none" w:sz="0" w:space="0" w:color="auto"/>
              </w:divBdr>
            </w:div>
            <w:div w:id="2036805497">
              <w:marLeft w:val="0"/>
              <w:marRight w:val="0"/>
              <w:marTop w:val="0"/>
              <w:marBottom w:val="0"/>
              <w:divBdr>
                <w:top w:val="none" w:sz="0" w:space="0" w:color="auto"/>
                <w:left w:val="none" w:sz="0" w:space="0" w:color="auto"/>
                <w:bottom w:val="none" w:sz="0" w:space="0" w:color="auto"/>
                <w:right w:val="none" w:sz="0" w:space="0" w:color="auto"/>
              </w:divBdr>
            </w:div>
            <w:div w:id="2137869575">
              <w:marLeft w:val="0"/>
              <w:marRight w:val="0"/>
              <w:marTop w:val="0"/>
              <w:marBottom w:val="0"/>
              <w:divBdr>
                <w:top w:val="none" w:sz="0" w:space="0" w:color="auto"/>
                <w:left w:val="none" w:sz="0" w:space="0" w:color="auto"/>
                <w:bottom w:val="none" w:sz="0" w:space="0" w:color="auto"/>
                <w:right w:val="none" w:sz="0" w:space="0" w:color="auto"/>
              </w:divBdr>
            </w:div>
          </w:divsChild>
        </w:div>
        <w:div w:id="1381251718">
          <w:marLeft w:val="0"/>
          <w:marRight w:val="0"/>
          <w:marTop w:val="0"/>
          <w:marBottom w:val="0"/>
          <w:divBdr>
            <w:top w:val="none" w:sz="0" w:space="0" w:color="auto"/>
            <w:left w:val="none" w:sz="0" w:space="0" w:color="auto"/>
            <w:bottom w:val="none" w:sz="0" w:space="0" w:color="auto"/>
            <w:right w:val="none" w:sz="0" w:space="0" w:color="auto"/>
          </w:divBdr>
          <w:divsChild>
            <w:div w:id="252395057">
              <w:marLeft w:val="0"/>
              <w:marRight w:val="0"/>
              <w:marTop w:val="0"/>
              <w:marBottom w:val="0"/>
              <w:divBdr>
                <w:top w:val="none" w:sz="0" w:space="0" w:color="auto"/>
                <w:left w:val="none" w:sz="0" w:space="0" w:color="auto"/>
                <w:bottom w:val="none" w:sz="0" w:space="0" w:color="auto"/>
                <w:right w:val="none" w:sz="0" w:space="0" w:color="auto"/>
              </w:divBdr>
            </w:div>
            <w:div w:id="508376694">
              <w:marLeft w:val="0"/>
              <w:marRight w:val="0"/>
              <w:marTop w:val="0"/>
              <w:marBottom w:val="0"/>
              <w:divBdr>
                <w:top w:val="none" w:sz="0" w:space="0" w:color="auto"/>
                <w:left w:val="none" w:sz="0" w:space="0" w:color="auto"/>
                <w:bottom w:val="none" w:sz="0" w:space="0" w:color="auto"/>
                <w:right w:val="none" w:sz="0" w:space="0" w:color="auto"/>
              </w:divBdr>
            </w:div>
            <w:div w:id="20398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85753">
      <w:bodyDiv w:val="1"/>
      <w:marLeft w:val="0"/>
      <w:marRight w:val="0"/>
      <w:marTop w:val="0"/>
      <w:marBottom w:val="0"/>
      <w:divBdr>
        <w:top w:val="none" w:sz="0" w:space="0" w:color="auto"/>
        <w:left w:val="none" w:sz="0" w:space="0" w:color="auto"/>
        <w:bottom w:val="none" w:sz="0" w:space="0" w:color="auto"/>
        <w:right w:val="none" w:sz="0" w:space="0" w:color="auto"/>
      </w:divBdr>
      <w:divsChild>
        <w:div w:id="312218506">
          <w:marLeft w:val="0"/>
          <w:marRight w:val="0"/>
          <w:marTop w:val="0"/>
          <w:marBottom w:val="0"/>
          <w:divBdr>
            <w:top w:val="none" w:sz="0" w:space="0" w:color="auto"/>
            <w:left w:val="none" w:sz="0" w:space="0" w:color="auto"/>
            <w:bottom w:val="none" w:sz="0" w:space="0" w:color="auto"/>
            <w:right w:val="none" w:sz="0" w:space="0" w:color="auto"/>
          </w:divBdr>
        </w:div>
        <w:div w:id="985478777">
          <w:marLeft w:val="0"/>
          <w:marRight w:val="0"/>
          <w:marTop w:val="0"/>
          <w:marBottom w:val="0"/>
          <w:divBdr>
            <w:top w:val="none" w:sz="0" w:space="0" w:color="auto"/>
            <w:left w:val="none" w:sz="0" w:space="0" w:color="auto"/>
            <w:bottom w:val="none" w:sz="0" w:space="0" w:color="auto"/>
            <w:right w:val="none" w:sz="0" w:space="0" w:color="auto"/>
          </w:divBdr>
        </w:div>
        <w:div w:id="1118911317">
          <w:marLeft w:val="0"/>
          <w:marRight w:val="0"/>
          <w:marTop w:val="0"/>
          <w:marBottom w:val="0"/>
          <w:divBdr>
            <w:top w:val="none" w:sz="0" w:space="0" w:color="auto"/>
            <w:left w:val="none" w:sz="0" w:space="0" w:color="auto"/>
            <w:bottom w:val="none" w:sz="0" w:space="0" w:color="auto"/>
            <w:right w:val="none" w:sz="0" w:space="0" w:color="auto"/>
          </w:divBdr>
        </w:div>
        <w:div w:id="1188447692">
          <w:marLeft w:val="0"/>
          <w:marRight w:val="0"/>
          <w:marTop w:val="0"/>
          <w:marBottom w:val="0"/>
          <w:divBdr>
            <w:top w:val="none" w:sz="0" w:space="0" w:color="auto"/>
            <w:left w:val="none" w:sz="0" w:space="0" w:color="auto"/>
            <w:bottom w:val="none" w:sz="0" w:space="0" w:color="auto"/>
            <w:right w:val="none" w:sz="0" w:space="0" w:color="auto"/>
          </w:divBdr>
        </w:div>
        <w:div w:id="1596861285">
          <w:marLeft w:val="0"/>
          <w:marRight w:val="0"/>
          <w:marTop w:val="0"/>
          <w:marBottom w:val="0"/>
          <w:divBdr>
            <w:top w:val="none" w:sz="0" w:space="0" w:color="auto"/>
            <w:left w:val="none" w:sz="0" w:space="0" w:color="auto"/>
            <w:bottom w:val="none" w:sz="0" w:space="0" w:color="auto"/>
            <w:right w:val="none" w:sz="0" w:space="0" w:color="auto"/>
          </w:divBdr>
        </w:div>
      </w:divsChild>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5043411">
      <w:bodyDiv w:val="1"/>
      <w:marLeft w:val="0"/>
      <w:marRight w:val="0"/>
      <w:marTop w:val="0"/>
      <w:marBottom w:val="0"/>
      <w:divBdr>
        <w:top w:val="none" w:sz="0" w:space="0" w:color="auto"/>
        <w:left w:val="none" w:sz="0" w:space="0" w:color="auto"/>
        <w:bottom w:val="none" w:sz="0" w:space="0" w:color="auto"/>
        <w:right w:val="none" w:sz="0" w:space="0" w:color="auto"/>
      </w:divBdr>
      <w:divsChild>
        <w:div w:id="180630200">
          <w:marLeft w:val="0"/>
          <w:marRight w:val="0"/>
          <w:marTop w:val="0"/>
          <w:marBottom w:val="0"/>
          <w:divBdr>
            <w:top w:val="none" w:sz="0" w:space="0" w:color="auto"/>
            <w:left w:val="none" w:sz="0" w:space="0" w:color="auto"/>
            <w:bottom w:val="none" w:sz="0" w:space="0" w:color="auto"/>
            <w:right w:val="none" w:sz="0" w:space="0" w:color="auto"/>
          </w:divBdr>
        </w:div>
        <w:div w:id="381293277">
          <w:marLeft w:val="0"/>
          <w:marRight w:val="0"/>
          <w:marTop w:val="0"/>
          <w:marBottom w:val="0"/>
          <w:divBdr>
            <w:top w:val="none" w:sz="0" w:space="0" w:color="auto"/>
            <w:left w:val="none" w:sz="0" w:space="0" w:color="auto"/>
            <w:bottom w:val="none" w:sz="0" w:space="0" w:color="auto"/>
            <w:right w:val="none" w:sz="0" w:space="0" w:color="auto"/>
          </w:divBdr>
        </w:div>
        <w:div w:id="1174958308">
          <w:marLeft w:val="0"/>
          <w:marRight w:val="0"/>
          <w:marTop w:val="0"/>
          <w:marBottom w:val="0"/>
          <w:divBdr>
            <w:top w:val="none" w:sz="0" w:space="0" w:color="auto"/>
            <w:left w:val="none" w:sz="0" w:space="0" w:color="auto"/>
            <w:bottom w:val="none" w:sz="0" w:space="0" w:color="auto"/>
            <w:right w:val="none" w:sz="0" w:space="0" w:color="auto"/>
          </w:divBdr>
        </w:div>
        <w:div w:id="1939869814">
          <w:marLeft w:val="0"/>
          <w:marRight w:val="0"/>
          <w:marTop w:val="0"/>
          <w:marBottom w:val="0"/>
          <w:divBdr>
            <w:top w:val="none" w:sz="0" w:space="0" w:color="auto"/>
            <w:left w:val="none" w:sz="0" w:space="0" w:color="auto"/>
            <w:bottom w:val="none" w:sz="0" w:space="0" w:color="auto"/>
            <w:right w:val="none" w:sz="0" w:space="0" w:color="auto"/>
          </w:divBdr>
          <w:divsChild>
            <w:div w:id="398138223">
              <w:marLeft w:val="-75"/>
              <w:marRight w:val="0"/>
              <w:marTop w:val="30"/>
              <w:marBottom w:val="30"/>
              <w:divBdr>
                <w:top w:val="none" w:sz="0" w:space="0" w:color="auto"/>
                <w:left w:val="none" w:sz="0" w:space="0" w:color="auto"/>
                <w:bottom w:val="none" w:sz="0" w:space="0" w:color="auto"/>
                <w:right w:val="none" w:sz="0" w:space="0" w:color="auto"/>
              </w:divBdr>
              <w:divsChild>
                <w:div w:id="79378244">
                  <w:marLeft w:val="0"/>
                  <w:marRight w:val="0"/>
                  <w:marTop w:val="0"/>
                  <w:marBottom w:val="0"/>
                  <w:divBdr>
                    <w:top w:val="none" w:sz="0" w:space="0" w:color="auto"/>
                    <w:left w:val="none" w:sz="0" w:space="0" w:color="auto"/>
                    <w:bottom w:val="none" w:sz="0" w:space="0" w:color="auto"/>
                    <w:right w:val="none" w:sz="0" w:space="0" w:color="auto"/>
                  </w:divBdr>
                  <w:divsChild>
                    <w:div w:id="1471441187">
                      <w:marLeft w:val="0"/>
                      <w:marRight w:val="0"/>
                      <w:marTop w:val="0"/>
                      <w:marBottom w:val="0"/>
                      <w:divBdr>
                        <w:top w:val="none" w:sz="0" w:space="0" w:color="auto"/>
                        <w:left w:val="none" w:sz="0" w:space="0" w:color="auto"/>
                        <w:bottom w:val="none" w:sz="0" w:space="0" w:color="auto"/>
                        <w:right w:val="none" w:sz="0" w:space="0" w:color="auto"/>
                      </w:divBdr>
                    </w:div>
                  </w:divsChild>
                </w:div>
                <w:div w:id="172109629">
                  <w:marLeft w:val="0"/>
                  <w:marRight w:val="0"/>
                  <w:marTop w:val="0"/>
                  <w:marBottom w:val="0"/>
                  <w:divBdr>
                    <w:top w:val="none" w:sz="0" w:space="0" w:color="auto"/>
                    <w:left w:val="none" w:sz="0" w:space="0" w:color="auto"/>
                    <w:bottom w:val="none" w:sz="0" w:space="0" w:color="auto"/>
                    <w:right w:val="none" w:sz="0" w:space="0" w:color="auto"/>
                  </w:divBdr>
                  <w:divsChild>
                    <w:div w:id="237523957">
                      <w:marLeft w:val="0"/>
                      <w:marRight w:val="0"/>
                      <w:marTop w:val="0"/>
                      <w:marBottom w:val="0"/>
                      <w:divBdr>
                        <w:top w:val="none" w:sz="0" w:space="0" w:color="auto"/>
                        <w:left w:val="none" w:sz="0" w:space="0" w:color="auto"/>
                        <w:bottom w:val="none" w:sz="0" w:space="0" w:color="auto"/>
                        <w:right w:val="none" w:sz="0" w:space="0" w:color="auto"/>
                      </w:divBdr>
                    </w:div>
                    <w:div w:id="882643516">
                      <w:marLeft w:val="0"/>
                      <w:marRight w:val="0"/>
                      <w:marTop w:val="0"/>
                      <w:marBottom w:val="0"/>
                      <w:divBdr>
                        <w:top w:val="none" w:sz="0" w:space="0" w:color="auto"/>
                        <w:left w:val="none" w:sz="0" w:space="0" w:color="auto"/>
                        <w:bottom w:val="none" w:sz="0" w:space="0" w:color="auto"/>
                        <w:right w:val="none" w:sz="0" w:space="0" w:color="auto"/>
                      </w:divBdr>
                    </w:div>
                    <w:div w:id="1534657235">
                      <w:marLeft w:val="0"/>
                      <w:marRight w:val="0"/>
                      <w:marTop w:val="0"/>
                      <w:marBottom w:val="0"/>
                      <w:divBdr>
                        <w:top w:val="none" w:sz="0" w:space="0" w:color="auto"/>
                        <w:left w:val="none" w:sz="0" w:space="0" w:color="auto"/>
                        <w:bottom w:val="none" w:sz="0" w:space="0" w:color="auto"/>
                        <w:right w:val="none" w:sz="0" w:space="0" w:color="auto"/>
                      </w:divBdr>
                    </w:div>
                    <w:div w:id="1648582952">
                      <w:marLeft w:val="0"/>
                      <w:marRight w:val="0"/>
                      <w:marTop w:val="0"/>
                      <w:marBottom w:val="0"/>
                      <w:divBdr>
                        <w:top w:val="none" w:sz="0" w:space="0" w:color="auto"/>
                        <w:left w:val="none" w:sz="0" w:space="0" w:color="auto"/>
                        <w:bottom w:val="none" w:sz="0" w:space="0" w:color="auto"/>
                        <w:right w:val="none" w:sz="0" w:space="0" w:color="auto"/>
                      </w:divBdr>
                    </w:div>
                    <w:div w:id="1768378763">
                      <w:marLeft w:val="0"/>
                      <w:marRight w:val="0"/>
                      <w:marTop w:val="0"/>
                      <w:marBottom w:val="0"/>
                      <w:divBdr>
                        <w:top w:val="none" w:sz="0" w:space="0" w:color="auto"/>
                        <w:left w:val="none" w:sz="0" w:space="0" w:color="auto"/>
                        <w:bottom w:val="none" w:sz="0" w:space="0" w:color="auto"/>
                        <w:right w:val="none" w:sz="0" w:space="0" w:color="auto"/>
                      </w:divBdr>
                    </w:div>
                    <w:div w:id="1835803096">
                      <w:marLeft w:val="0"/>
                      <w:marRight w:val="0"/>
                      <w:marTop w:val="0"/>
                      <w:marBottom w:val="0"/>
                      <w:divBdr>
                        <w:top w:val="none" w:sz="0" w:space="0" w:color="auto"/>
                        <w:left w:val="none" w:sz="0" w:space="0" w:color="auto"/>
                        <w:bottom w:val="none" w:sz="0" w:space="0" w:color="auto"/>
                        <w:right w:val="none" w:sz="0" w:space="0" w:color="auto"/>
                      </w:divBdr>
                    </w:div>
                  </w:divsChild>
                </w:div>
                <w:div w:id="920525455">
                  <w:marLeft w:val="0"/>
                  <w:marRight w:val="0"/>
                  <w:marTop w:val="0"/>
                  <w:marBottom w:val="0"/>
                  <w:divBdr>
                    <w:top w:val="none" w:sz="0" w:space="0" w:color="auto"/>
                    <w:left w:val="none" w:sz="0" w:space="0" w:color="auto"/>
                    <w:bottom w:val="none" w:sz="0" w:space="0" w:color="auto"/>
                    <w:right w:val="none" w:sz="0" w:space="0" w:color="auto"/>
                  </w:divBdr>
                  <w:divsChild>
                    <w:div w:id="139033780">
                      <w:marLeft w:val="0"/>
                      <w:marRight w:val="0"/>
                      <w:marTop w:val="0"/>
                      <w:marBottom w:val="0"/>
                      <w:divBdr>
                        <w:top w:val="none" w:sz="0" w:space="0" w:color="auto"/>
                        <w:left w:val="none" w:sz="0" w:space="0" w:color="auto"/>
                        <w:bottom w:val="none" w:sz="0" w:space="0" w:color="auto"/>
                        <w:right w:val="none" w:sz="0" w:space="0" w:color="auto"/>
                      </w:divBdr>
                    </w:div>
                    <w:div w:id="856388637">
                      <w:marLeft w:val="0"/>
                      <w:marRight w:val="0"/>
                      <w:marTop w:val="0"/>
                      <w:marBottom w:val="0"/>
                      <w:divBdr>
                        <w:top w:val="none" w:sz="0" w:space="0" w:color="auto"/>
                        <w:left w:val="none" w:sz="0" w:space="0" w:color="auto"/>
                        <w:bottom w:val="none" w:sz="0" w:space="0" w:color="auto"/>
                        <w:right w:val="none" w:sz="0" w:space="0" w:color="auto"/>
                      </w:divBdr>
                    </w:div>
                    <w:div w:id="930047760">
                      <w:marLeft w:val="0"/>
                      <w:marRight w:val="0"/>
                      <w:marTop w:val="0"/>
                      <w:marBottom w:val="0"/>
                      <w:divBdr>
                        <w:top w:val="none" w:sz="0" w:space="0" w:color="auto"/>
                        <w:left w:val="none" w:sz="0" w:space="0" w:color="auto"/>
                        <w:bottom w:val="none" w:sz="0" w:space="0" w:color="auto"/>
                        <w:right w:val="none" w:sz="0" w:space="0" w:color="auto"/>
                      </w:divBdr>
                    </w:div>
                  </w:divsChild>
                </w:div>
                <w:div w:id="940800959">
                  <w:marLeft w:val="0"/>
                  <w:marRight w:val="0"/>
                  <w:marTop w:val="0"/>
                  <w:marBottom w:val="0"/>
                  <w:divBdr>
                    <w:top w:val="none" w:sz="0" w:space="0" w:color="auto"/>
                    <w:left w:val="none" w:sz="0" w:space="0" w:color="auto"/>
                    <w:bottom w:val="none" w:sz="0" w:space="0" w:color="auto"/>
                    <w:right w:val="none" w:sz="0" w:space="0" w:color="auto"/>
                  </w:divBdr>
                  <w:divsChild>
                    <w:div w:id="86850253">
                      <w:marLeft w:val="0"/>
                      <w:marRight w:val="0"/>
                      <w:marTop w:val="0"/>
                      <w:marBottom w:val="0"/>
                      <w:divBdr>
                        <w:top w:val="none" w:sz="0" w:space="0" w:color="auto"/>
                        <w:left w:val="none" w:sz="0" w:space="0" w:color="auto"/>
                        <w:bottom w:val="none" w:sz="0" w:space="0" w:color="auto"/>
                        <w:right w:val="none" w:sz="0" w:space="0" w:color="auto"/>
                      </w:divBdr>
                    </w:div>
                    <w:div w:id="208493051">
                      <w:marLeft w:val="0"/>
                      <w:marRight w:val="0"/>
                      <w:marTop w:val="0"/>
                      <w:marBottom w:val="0"/>
                      <w:divBdr>
                        <w:top w:val="none" w:sz="0" w:space="0" w:color="auto"/>
                        <w:left w:val="none" w:sz="0" w:space="0" w:color="auto"/>
                        <w:bottom w:val="none" w:sz="0" w:space="0" w:color="auto"/>
                        <w:right w:val="none" w:sz="0" w:space="0" w:color="auto"/>
                      </w:divBdr>
                    </w:div>
                    <w:div w:id="503013232">
                      <w:marLeft w:val="0"/>
                      <w:marRight w:val="0"/>
                      <w:marTop w:val="0"/>
                      <w:marBottom w:val="0"/>
                      <w:divBdr>
                        <w:top w:val="none" w:sz="0" w:space="0" w:color="auto"/>
                        <w:left w:val="none" w:sz="0" w:space="0" w:color="auto"/>
                        <w:bottom w:val="none" w:sz="0" w:space="0" w:color="auto"/>
                        <w:right w:val="none" w:sz="0" w:space="0" w:color="auto"/>
                      </w:divBdr>
                    </w:div>
                    <w:div w:id="549192839">
                      <w:marLeft w:val="0"/>
                      <w:marRight w:val="0"/>
                      <w:marTop w:val="0"/>
                      <w:marBottom w:val="0"/>
                      <w:divBdr>
                        <w:top w:val="none" w:sz="0" w:space="0" w:color="auto"/>
                        <w:left w:val="none" w:sz="0" w:space="0" w:color="auto"/>
                        <w:bottom w:val="none" w:sz="0" w:space="0" w:color="auto"/>
                        <w:right w:val="none" w:sz="0" w:space="0" w:color="auto"/>
                      </w:divBdr>
                    </w:div>
                    <w:div w:id="683172642">
                      <w:marLeft w:val="0"/>
                      <w:marRight w:val="0"/>
                      <w:marTop w:val="0"/>
                      <w:marBottom w:val="0"/>
                      <w:divBdr>
                        <w:top w:val="none" w:sz="0" w:space="0" w:color="auto"/>
                        <w:left w:val="none" w:sz="0" w:space="0" w:color="auto"/>
                        <w:bottom w:val="none" w:sz="0" w:space="0" w:color="auto"/>
                        <w:right w:val="none" w:sz="0" w:space="0" w:color="auto"/>
                      </w:divBdr>
                    </w:div>
                    <w:div w:id="720902386">
                      <w:marLeft w:val="0"/>
                      <w:marRight w:val="0"/>
                      <w:marTop w:val="0"/>
                      <w:marBottom w:val="0"/>
                      <w:divBdr>
                        <w:top w:val="none" w:sz="0" w:space="0" w:color="auto"/>
                        <w:left w:val="none" w:sz="0" w:space="0" w:color="auto"/>
                        <w:bottom w:val="none" w:sz="0" w:space="0" w:color="auto"/>
                        <w:right w:val="none" w:sz="0" w:space="0" w:color="auto"/>
                      </w:divBdr>
                    </w:div>
                    <w:div w:id="951321172">
                      <w:marLeft w:val="0"/>
                      <w:marRight w:val="0"/>
                      <w:marTop w:val="0"/>
                      <w:marBottom w:val="0"/>
                      <w:divBdr>
                        <w:top w:val="none" w:sz="0" w:space="0" w:color="auto"/>
                        <w:left w:val="none" w:sz="0" w:space="0" w:color="auto"/>
                        <w:bottom w:val="none" w:sz="0" w:space="0" w:color="auto"/>
                        <w:right w:val="none" w:sz="0" w:space="0" w:color="auto"/>
                      </w:divBdr>
                    </w:div>
                    <w:div w:id="1059089771">
                      <w:marLeft w:val="0"/>
                      <w:marRight w:val="0"/>
                      <w:marTop w:val="0"/>
                      <w:marBottom w:val="0"/>
                      <w:divBdr>
                        <w:top w:val="none" w:sz="0" w:space="0" w:color="auto"/>
                        <w:left w:val="none" w:sz="0" w:space="0" w:color="auto"/>
                        <w:bottom w:val="none" w:sz="0" w:space="0" w:color="auto"/>
                        <w:right w:val="none" w:sz="0" w:space="0" w:color="auto"/>
                      </w:divBdr>
                    </w:div>
                    <w:div w:id="1418553456">
                      <w:marLeft w:val="0"/>
                      <w:marRight w:val="0"/>
                      <w:marTop w:val="0"/>
                      <w:marBottom w:val="0"/>
                      <w:divBdr>
                        <w:top w:val="none" w:sz="0" w:space="0" w:color="auto"/>
                        <w:left w:val="none" w:sz="0" w:space="0" w:color="auto"/>
                        <w:bottom w:val="none" w:sz="0" w:space="0" w:color="auto"/>
                        <w:right w:val="none" w:sz="0" w:space="0" w:color="auto"/>
                      </w:divBdr>
                    </w:div>
                    <w:div w:id="1452896020">
                      <w:marLeft w:val="0"/>
                      <w:marRight w:val="0"/>
                      <w:marTop w:val="0"/>
                      <w:marBottom w:val="0"/>
                      <w:divBdr>
                        <w:top w:val="none" w:sz="0" w:space="0" w:color="auto"/>
                        <w:left w:val="none" w:sz="0" w:space="0" w:color="auto"/>
                        <w:bottom w:val="none" w:sz="0" w:space="0" w:color="auto"/>
                        <w:right w:val="none" w:sz="0" w:space="0" w:color="auto"/>
                      </w:divBdr>
                    </w:div>
                    <w:div w:id="1469205979">
                      <w:marLeft w:val="0"/>
                      <w:marRight w:val="0"/>
                      <w:marTop w:val="0"/>
                      <w:marBottom w:val="0"/>
                      <w:divBdr>
                        <w:top w:val="none" w:sz="0" w:space="0" w:color="auto"/>
                        <w:left w:val="none" w:sz="0" w:space="0" w:color="auto"/>
                        <w:bottom w:val="none" w:sz="0" w:space="0" w:color="auto"/>
                        <w:right w:val="none" w:sz="0" w:space="0" w:color="auto"/>
                      </w:divBdr>
                    </w:div>
                    <w:div w:id="1678727158">
                      <w:marLeft w:val="0"/>
                      <w:marRight w:val="0"/>
                      <w:marTop w:val="0"/>
                      <w:marBottom w:val="0"/>
                      <w:divBdr>
                        <w:top w:val="none" w:sz="0" w:space="0" w:color="auto"/>
                        <w:left w:val="none" w:sz="0" w:space="0" w:color="auto"/>
                        <w:bottom w:val="none" w:sz="0" w:space="0" w:color="auto"/>
                        <w:right w:val="none" w:sz="0" w:space="0" w:color="auto"/>
                      </w:divBdr>
                    </w:div>
                    <w:div w:id="1821194828">
                      <w:marLeft w:val="0"/>
                      <w:marRight w:val="0"/>
                      <w:marTop w:val="0"/>
                      <w:marBottom w:val="0"/>
                      <w:divBdr>
                        <w:top w:val="none" w:sz="0" w:space="0" w:color="auto"/>
                        <w:left w:val="none" w:sz="0" w:space="0" w:color="auto"/>
                        <w:bottom w:val="none" w:sz="0" w:space="0" w:color="auto"/>
                        <w:right w:val="none" w:sz="0" w:space="0" w:color="auto"/>
                      </w:divBdr>
                    </w:div>
                    <w:div w:id="1850873223">
                      <w:marLeft w:val="0"/>
                      <w:marRight w:val="0"/>
                      <w:marTop w:val="0"/>
                      <w:marBottom w:val="0"/>
                      <w:divBdr>
                        <w:top w:val="none" w:sz="0" w:space="0" w:color="auto"/>
                        <w:left w:val="none" w:sz="0" w:space="0" w:color="auto"/>
                        <w:bottom w:val="none" w:sz="0" w:space="0" w:color="auto"/>
                        <w:right w:val="none" w:sz="0" w:space="0" w:color="auto"/>
                      </w:divBdr>
                    </w:div>
                    <w:div w:id="1908373069">
                      <w:marLeft w:val="0"/>
                      <w:marRight w:val="0"/>
                      <w:marTop w:val="0"/>
                      <w:marBottom w:val="0"/>
                      <w:divBdr>
                        <w:top w:val="none" w:sz="0" w:space="0" w:color="auto"/>
                        <w:left w:val="none" w:sz="0" w:space="0" w:color="auto"/>
                        <w:bottom w:val="none" w:sz="0" w:space="0" w:color="auto"/>
                        <w:right w:val="none" w:sz="0" w:space="0" w:color="auto"/>
                      </w:divBdr>
                    </w:div>
                    <w:div w:id="2136556575">
                      <w:marLeft w:val="0"/>
                      <w:marRight w:val="0"/>
                      <w:marTop w:val="0"/>
                      <w:marBottom w:val="0"/>
                      <w:divBdr>
                        <w:top w:val="none" w:sz="0" w:space="0" w:color="auto"/>
                        <w:left w:val="none" w:sz="0" w:space="0" w:color="auto"/>
                        <w:bottom w:val="none" w:sz="0" w:space="0" w:color="auto"/>
                        <w:right w:val="none" w:sz="0" w:space="0" w:color="auto"/>
                      </w:divBdr>
                    </w:div>
                  </w:divsChild>
                </w:div>
                <w:div w:id="1582593962">
                  <w:marLeft w:val="0"/>
                  <w:marRight w:val="0"/>
                  <w:marTop w:val="0"/>
                  <w:marBottom w:val="0"/>
                  <w:divBdr>
                    <w:top w:val="none" w:sz="0" w:space="0" w:color="auto"/>
                    <w:left w:val="none" w:sz="0" w:space="0" w:color="auto"/>
                    <w:bottom w:val="none" w:sz="0" w:space="0" w:color="auto"/>
                    <w:right w:val="none" w:sz="0" w:space="0" w:color="auto"/>
                  </w:divBdr>
                  <w:divsChild>
                    <w:div w:id="870415511">
                      <w:marLeft w:val="0"/>
                      <w:marRight w:val="0"/>
                      <w:marTop w:val="0"/>
                      <w:marBottom w:val="0"/>
                      <w:divBdr>
                        <w:top w:val="none" w:sz="0" w:space="0" w:color="auto"/>
                        <w:left w:val="none" w:sz="0" w:space="0" w:color="auto"/>
                        <w:bottom w:val="none" w:sz="0" w:space="0" w:color="auto"/>
                        <w:right w:val="none" w:sz="0" w:space="0" w:color="auto"/>
                      </w:divBdr>
                    </w:div>
                    <w:div w:id="162125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013961">
      <w:bodyDiv w:val="1"/>
      <w:marLeft w:val="0"/>
      <w:marRight w:val="0"/>
      <w:marTop w:val="0"/>
      <w:marBottom w:val="0"/>
      <w:divBdr>
        <w:top w:val="none" w:sz="0" w:space="0" w:color="auto"/>
        <w:left w:val="none" w:sz="0" w:space="0" w:color="auto"/>
        <w:bottom w:val="none" w:sz="0" w:space="0" w:color="auto"/>
        <w:right w:val="none" w:sz="0" w:space="0" w:color="auto"/>
      </w:divBdr>
      <w:divsChild>
        <w:div w:id="1058479929">
          <w:marLeft w:val="0"/>
          <w:marRight w:val="0"/>
          <w:marTop w:val="0"/>
          <w:marBottom w:val="0"/>
          <w:divBdr>
            <w:top w:val="none" w:sz="0" w:space="0" w:color="auto"/>
            <w:left w:val="none" w:sz="0" w:space="0" w:color="auto"/>
            <w:bottom w:val="none" w:sz="0" w:space="0" w:color="auto"/>
            <w:right w:val="none" w:sz="0" w:space="0" w:color="auto"/>
          </w:divBdr>
          <w:divsChild>
            <w:div w:id="206841884">
              <w:marLeft w:val="0"/>
              <w:marRight w:val="0"/>
              <w:marTop w:val="0"/>
              <w:marBottom w:val="0"/>
              <w:divBdr>
                <w:top w:val="none" w:sz="0" w:space="0" w:color="auto"/>
                <w:left w:val="none" w:sz="0" w:space="0" w:color="auto"/>
                <w:bottom w:val="none" w:sz="0" w:space="0" w:color="auto"/>
                <w:right w:val="none" w:sz="0" w:space="0" w:color="auto"/>
              </w:divBdr>
            </w:div>
            <w:div w:id="246114909">
              <w:marLeft w:val="0"/>
              <w:marRight w:val="0"/>
              <w:marTop w:val="0"/>
              <w:marBottom w:val="0"/>
              <w:divBdr>
                <w:top w:val="none" w:sz="0" w:space="0" w:color="auto"/>
                <w:left w:val="none" w:sz="0" w:space="0" w:color="auto"/>
                <w:bottom w:val="none" w:sz="0" w:space="0" w:color="auto"/>
                <w:right w:val="none" w:sz="0" w:space="0" w:color="auto"/>
              </w:divBdr>
            </w:div>
            <w:div w:id="500237936">
              <w:marLeft w:val="0"/>
              <w:marRight w:val="0"/>
              <w:marTop w:val="0"/>
              <w:marBottom w:val="0"/>
              <w:divBdr>
                <w:top w:val="none" w:sz="0" w:space="0" w:color="auto"/>
                <w:left w:val="none" w:sz="0" w:space="0" w:color="auto"/>
                <w:bottom w:val="none" w:sz="0" w:space="0" w:color="auto"/>
                <w:right w:val="none" w:sz="0" w:space="0" w:color="auto"/>
              </w:divBdr>
            </w:div>
            <w:div w:id="1205361165">
              <w:marLeft w:val="0"/>
              <w:marRight w:val="0"/>
              <w:marTop w:val="0"/>
              <w:marBottom w:val="0"/>
              <w:divBdr>
                <w:top w:val="none" w:sz="0" w:space="0" w:color="auto"/>
                <w:left w:val="none" w:sz="0" w:space="0" w:color="auto"/>
                <w:bottom w:val="none" w:sz="0" w:space="0" w:color="auto"/>
                <w:right w:val="none" w:sz="0" w:space="0" w:color="auto"/>
              </w:divBdr>
            </w:div>
            <w:div w:id="1463885475">
              <w:marLeft w:val="0"/>
              <w:marRight w:val="0"/>
              <w:marTop w:val="0"/>
              <w:marBottom w:val="0"/>
              <w:divBdr>
                <w:top w:val="none" w:sz="0" w:space="0" w:color="auto"/>
                <w:left w:val="none" w:sz="0" w:space="0" w:color="auto"/>
                <w:bottom w:val="none" w:sz="0" w:space="0" w:color="auto"/>
                <w:right w:val="none" w:sz="0" w:space="0" w:color="auto"/>
              </w:divBdr>
            </w:div>
            <w:div w:id="1590314275">
              <w:marLeft w:val="0"/>
              <w:marRight w:val="0"/>
              <w:marTop w:val="0"/>
              <w:marBottom w:val="0"/>
              <w:divBdr>
                <w:top w:val="none" w:sz="0" w:space="0" w:color="auto"/>
                <w:left w:val="none" w:sz="0" w:space="0" w:color="auto"/>
                <w:bottom w:val="none" w:sz="0" w:space="0" w:color="auto"/>
                <w:right w:val="none" w:sz="0" w:space="0" w:color="auto"/>
              </w:divBdr>
            </w:div>
            <w:div w:id="1669090810">
              <w:marLeft w:val="0"/>
              <w:marRight w:val="0"/>
              <w:marTop w:val="0"/>
              <w:marBottom w:val="0"/>
              <w:divBdr>
                <w:top w:val="none" w:sz="0" w:space="0" w:color="auto"/>
                <w:left w:val="none" w:sz="0" w:space="0" w:color="auto"/>
                <w:bottom w:val="none" w:sz="0" w:space="0" w:color="auto"/>
                <w:right w:val="none" w:sz="0" w:space="0" w:color="auto"/>
              </w:divBdr>
            </w:div>
            <w:div w:id="1833989664">
              <w:marLeft w:val="0"/>
              <w:marRight w:val="0"/>
              <w:marTop w:val="0"/>
              <w:marBottom w:val="0"/>
              <w:divBdr>
                <w:top w:val="none" w:sz="0" w:space="0" w:color="auto"/>
                <w:left w:val="none" w:sz="0" w:space="0" w:color="auto"/>
                <w:bottom w:val="none" w:sz="0" w:space="0" w:color="auto"/>
                <w:right w:val="none" w:sz="0" w:space="0" w:color="auto"/>
              </w:divBdr>
            </w:div>
          </w:divsChild>
        </w:div>
        <w:div w:id="1564099692">
          <w:marLeft w:val="0"/>
          <w:marRight w:val="0"/>
          <w:marTop w:val="0"/>
          <w:marBottom w:val="0"/>
          <w:divBdr>
            <w:top w:val="none" w:sz="0" w:space="0" w:color="auto"/>
            <w:left w:val="none" w:sz="0" w:space="0" w:color="auto"/>
            <w:bottom w:val="none" w:sz="0" w:space="0" w:color="auto"/>
            <w:right w:val="none" w:sz="0" w:space="0" w:color="auto"/>
          </w:divBdr>
          <w:divsChild>
            <w:div w:id="168521380">
              <w:marLeft w:val="0"/>
              <w:marRight w:val="0"/>
              <w:marTop w:val="0"/>
              <w:marBottom w:val="0"/>
              <w:divBdr>
                <w:top w:val="none" w:sz="0" w:space="0" w:color="auto"/>
                <w:left w:val="none" w:sz="0" w:space="0" w:color="auto"/>
                <w:bottom w:val="none" w:sz="0" w:space="0" w:color="auto"/>
                <w:right w:val="none" w:sz="0" w:space="0" w:color="auto"/>
              </w:divBdr>
            </w:div>
            <w:div w:id="270750754">
              <w:marLeft w:val="0"/>
              <w:marRight w:val="0"/>
              <w:marTop w:val="0"/>
              <w:marBottom w:val="0"/>
              <w:divBdr>
                <w:top w:val="none" w:sz="0" w:space="0" w:color="auto"/>
                <w:left w:val="none" w:sz="0" w:space="0" w:color="auto"/>
                <w:bottom w:val="none" w:sz="0" w:space="0" w:color="auto"/>
                <w:right w:val="none" w:sz="0" w:space="0" w:color="auto"/>
              </w:divBdr>
            </w:div>
            <w:div w:id="550503344">
              <w:marLeft w:val="0"/>
              <w:marRight w:val="0"/>
              <w:marTop w:val="0"/>
              <w:marBottom w:val="0"/>
              <w:divBdr>
                <w:top w:val="none" w:sz="0" w:space="0" w:color="auto"/>
                <w:left w:val="none" w:sz="0" w:space="0" w:color="auto"/>
                <w:bottom w:val="none" w:sz="0" w:space="0" w:color="auto"/>
                <w:right w:val="none" w:sz="0" w:space="0" w:color="auto"/>
              </w:divBdr>
            </w:div>
            <w:div w:id="887034567">
              <w:marLeft w:val="0"/>
              <w:marRight w:val="0"/>
              <w:marTop w:val="0"/>
              <w:marBottom w:val="0"/>
              <w:divBdr>
                <w:top w:val="none" w:sz="0" w:space="0" w:color="auto"/>
                <w:left w:val="none" w:sz="0" w:space="0" w:color="auto"/>
                <w:bottom w:val="none" w:sz="0" w:space="0" w:color="auto"/>
                <w:right w:val="none" w:sz="0" w:space="0" w:color="auto"/>
              </w:divBdr>
            </w:div>
            <w:div w:id="1096167693">
              <w:marLeft w:val="0"/>
              <w:marRight w:val="0"/>
              <w:marTop w:val="0"/>
              <w:marBottom w:val="0"/>
              <w:divBdr>
                <w:top w:val="none" w:sz="0" w:space="0" w:color="auto"/>
                <w:left w:val="none" w:sz="0" w:space="0" w:color="auto"/>
                <w:bottom w:val="none" w:sz="0" w:space="0" w:color="auto"/>
                <w:right w:val="none" w:sz="0" w:space="0" w:color="auto"/>
              </w:divBdr>
            </w:div>
            <w:div w:id="1104106491">
              <w:marLeft w:val="0"/>
              <w:marRight w:val="0"/>
              <w:marTop w:val="0"/>
              <w:marBottom w:val="0"/>
              <w:divBdr>
                <w:top w:val="none" w:sz="0" w:space="0" w:color="auto"/>
                <w:left w:val="none" w:sz="0" w:space="0" w:color="auto"/>
                <w:bottom w:val="none" w:sz="0" w:space="0" w:color="auto"/>
                <w:right w:val="none" w:sz="0" w:space="0" w:color="auto"/>
              </w:divBdr>
            </w:div>
            <w:div w:id="1143279611">
              <w:marLeft w:val="0"/>
              <w:marRight w:val="0"/>
              <w:marTop w:val="0"/>
              <w:marBottom w:val="0"/>
              <w:divBdr>
                <w:top w:val="none" w:sz="0" w:space="0" w:color="auto"/>
                <w:left w:val="none" w:sz="0" w:space="0" w:color="auto"/>
                <w:bottom w:val="none" w:sz="0" w:space="0" w:color="auto"/>
                <w:right w:val="none" w:sz="0" w:space="0" w:color="auto"/>
              </w:divBdr>
            </w:div>
            <w:div w:id="1441953823">
              <w:marLeft w:val="0"/>
              <w:marRight w:val="0"/>
              <w:marTop w:val="0"/>
              <w:marBottom w:val="0"/>
              <w:divBdr>
                <w:top w:val="none" w:sz="0" w:space="0" w:color="auto"/>
                <w:left w:val="none" w:sz="0" w:space="0" w:color="auto"/>
                <w:bottom w:val="none" w:sz="0" w:space="0" w:color="auto"/>
                <w:right w:val="none" w:sz="0" w:space="0" w:color="auto"/>
              </w:divBdr>
            </w:div>
            <w:div w:id="1471365370">
              <w:marLeft w:val="0"/>
              <w:marRight w:val="0"/>
              <w:marTop w:val="0"/>
              <w:marBottom w:val="0"/>
              <w:divBdr>
                <w:top w:val="none" w:sz="0" w:space="0" w:color="auto"/>
                <w:left w:val="none" w:sz="0" w:space="0" w:color="auto"/>
                <w:bottom w:val="none" w:sz="0" w:space="0" w:color="auto"/>
                <w:right w:val="none" w:sz="0" w:space="0" w:color="auto"/>
              </w:divBdr>
            </w:div>
            <w:div w:id="1755084689">
              <w:marLeft w:val="0"/>
              <w:marRight w:val="0"/>
              <w:marTop w:val="0"/>
              <w:marBottom w:val="0"/>
              <w:divBdr>
                <w:top w:val="none" w:sz="0" w:space="0" w:color="auto"/>
                <w:left w:val="none" w:sz="0" w:space="0" w:color="auto"/>
                <w:bottom w:val="none" w:sz="0" w:space="0" w:color="auto"/>
                <w:right w:val="none" w:sz="0" w:space="0" w:color="auto"/>
              </w:divBdr>
            </w:div>
            <w:div w:id="209886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753856">
      <w:bodyDiv w:val="1"/>
      <w:marLeft w:val="0"/>
      <w:marRight w:val="0"/>
      <w:marTop w:val="0"/>
      <w:marBottom w:val="0"/>
      <w:divBdr>
        <w:top w:val="none" w:sz="0" w:space="0" w:color="auto"/>
        <w:left w:val="none" w:sz="0" w:space="0" w:color="auto"/>
        <w:bottom w:val="none" w:sz="0" w:space="0" w:color="auto"/>
        <w:right w:val="none" w:sz="0" w:space="0" w:color="auto"/>
      </w:divBdr>
      <w:divsChild>
        <w:div w:id="286012665">
          <w:marLeft w:val="0"/>
          <w:marRight w:val="0"/>
          <w:marTop w:val="0"/>
          <w:marBottom w:val="0"/>
          <w:divBdr>
            <w:top w:val="none" w:sz="0" w:space="0" w:color="auto"/>
            <w:left w:val="none" w:sz="0" w:space="0" w:color="auto"/>
            <w:bottom w:val="none" w:sz="0" w:space="0" w:color="auto"/>
            <w:right w:val="none" w:sz="0" w:space="0" w:color="auto"/>
          </w:divBdr>
          <w:divsChild>
            <w:div w:id="1083644753">
              <w:marLeft w:val="0"/>
              <w:marRight w:val="0"/>
              <w:marTop w:val="0"/>
              <w:marBottom w:val="0"/>
              <w:divBdr>
                <w:top w:val="none" w:sz="0" w:space="0" w:color="auto"/>
                <w:left w:val="none" w:sz="0" w:space="0" w:color="auto"/>
                <w:bottom w:val="none" w:sz="0" w:space="0" w:color="auto"/>
                <w:right w:val="none" w:sz="0" w:space="0" w:color="auto"/>
              </w:divBdr>
            </w:div>
            <w:div w:id="1325812781">
              <w:marLeft w:val="0"/>
              <w:marRight w:val="0"/>
              <w:marTop w:val="0"/>
              <w:marBottom w:val="0"/>
              <w:divBdr>
                <w:top w:val="none" w:sz="0" w:space="0" w:color="auto"/>
                <w:left w:val="none" w:sz="0" w:space="0" w:color="auto"/>
                <w:bottom w:val="none" w:sz="0" w:space="0" w:color="auto"/>
                <w:right w:val="none" w:sz="0" w:space="0" w:color="auto"/>
              </w:divBdr>
            </w:div>
            <w:div w:id="1941982375">
              <w:marLeft w:val="0"/>
              <w:marRight w:val="0"/>
              <w:marTop w:val="0"/>
              <w:marBottom w:val="0"/>
              <w:divBdr>
                <w:top w:val="none" w:sz="0" w:space="0" w:color="auto"/>
                <w:left w:val="none" w:sz="0" w:space="0" w:color="auto"/>
                <w:bottom w:val="none" w:sz="0" w:space="0" w:color="auto"/>
                <w:right w:val="none" w:sz="0" w:space="0" w:color="auto"/>
              </w:divBdr>
            </w:div>
          </w:divsChild>
        </w:div>
        <w:div w:id="720784007">
          <w:marLeft w:val="0"/>
          <w:marRight w:val="0"/>
          <w:marTop w:val="0"/>
          <w:marBottom w:val="0"/>
          <w:divBdr>
            <w:top w:val="none" w:sz="0" w:space="0" w:color="auto"/>
            <w:left w:val="none" w:sz="0" w:space="0" w:color="auto"/>
            <w:bottom w:val="none" w:sz="0" w:space="0" w:color="auto"/>
            <w:right w:val="none" w:sz="0" w:space="0" w:color="auto"/>
          </w:divBdr>
          <w:divsChild>
            <w:div w:id="85082044">
              <w:marLeft w:val="0"/>
              <w:marRight w:val="0"/>
              <w:marTop w:val="0"/>
              <w:marBottom w:val="0"/>
              <w:divBdr>
                <w:top w:val="none" w:sz="0" w:space="0" w:color="auto"/>
                <w:left w:val="none" w:sz="0" w:space="0" w:color="auto"/>
                <w:bottom w:val="none" w:sz="0" w:space="0" w:color="auto"/>
                <w:right w:val="none" w:sz="0" w:space="0" w:color="auto"/>
              </w:divBdr>
            </w:div>
            <w:div w:id="273900387">
              <w:marLeft w:val="0"/>
              <w:marRight w:val="0"/>
              <w:marTop w:val="0"/>
              <w:marBottom w:val="0"/>
              <w:divBdr>
                <w:top w:val="none" w:sz="0" w:space="0" w:color="auto"/>
                <w:left w:val="none" w:sz="0" w:space="0" w:color="auto"/>
                <w:bottom w:val="none" w:sz="0" w:space="0" w:color="auto"/>
                <w:right w:val="none" w:sz="0" w:space="0" w:color="auto"/>
              </w:divBdr>
            </w:div>
            <w:div w:id="394087198">
              <w:marLeft w:val="0"/>
              <w:marRight w:val="0"/>
              <w:marTop w:val="0"/>
              <w:marBottom w:val="0"/>
              <w:divBdr>
                <w:top w:val="none" w:sz="0" w:space="0" w:color="auto"/>
                <w:left w:val="none" w:sz="0" w:space="0" w:color="auto"/>
                <w:bottom w:val="none" w:sz="0" w:space="0" w:color="auto"/>
                <w:right w:val="none" w:sz="0" w:space="0" w:color="auto"/>
              </w:divBdr>
            </w:div>
            <w:div w:id="576479863">
              <w:marLeft w:val="0"/>
              <w:marRight w:val="0"/>
              <w:marTop w:val="0"/>
              <w:marBottom w:val="0"/>
              <w:divBdr>
                <w:top w:val="none" w:sz="0" w:space="0" w:color="auto"/>
                <w:left w:val="none" w:sz="0" w:space="0" w:color="auto"/>
                <w:bottom w:val="none" w:sz="0" w:space="0" w:color="auto"/>
                <w:right w:val="none" w:sz="0" w:space="0" w:color="auto"/>
              </w:divBdr>
            </w:div>
            <w:div w:id="634725529">
              <w:marLeft w:val="0"/>
              <w:marRight w:val="0"/>
              <w:marTop w:val="0"/>
              <w:marBottom w:val="0"/>
              <w:divBdr>
                <w:top w:val="none" w:sz="0" w:space="0" w:color="auto"/>
                <w:left w:val="none" w:sz="0" w:space="0" w:color="auto"/>
                <w:bottom w:val="none" w:sz="0" w:space="0" w:color="auto"/>
                <w:right w:val="none" w:sz="0" w:space="0" w:color="auto"/>
              </w:divBdr>
            </w:div>
            <w:div w:id="919868753">
              <w:marLeft w:val="0"/>
              <w:marRight w:val="0"/>
              <w:marTop w:val="0"/>
              <w:marBottom w:val="0"/>
              <w:divBdr>
                <w:top w:val="none" w:sz="0" w:space="0" w:color="auto"/>
                <w:left w:val="none" w:sz="0" w:space="0" w:color="auto"/>
                <w:bottom w:val="none" w:sz="0" w:space="0" w:color="auto"/>
                <w:right w:val="none" w:sz="0" w:space="0" w:color="auto"/>
              </w:divBdr>
            </w:div>
            <w:div w:id="1071469396">
              <w:marLeft w:val="0"/>
              <w:marRight w:val="0"/>
              <w:marTop w:val="0"/>
              <w:marBottom w:val="0"/>
              <w:divBdr>
                <w:top w:val="none" w:sz="0" w:space="0" w:color="auto"/>
                <w:left w:val="none" w:sz="0" w:space="0" w:color="auto"/>
                <w:bottom w:val="none" w:sz="0" w:space="0" w:color="auto"/>
                <w:right w:val="none" w:sz="0" w:space="0" w:color="auto"/>
              </w:divBdr>
            </w:div>
            <w:div w:id="1125004793">
              <w:marLeft w:val="0"/>
              <w:marRight w:val="0"/>
              <w:marTop w:val="0"/>
              <w:marBottom w:val="0"/>
              <w:divBdr>
                <w:top w:val="none" w:sz="0" w:space="0" w:color="auto"/>
                <w:left w:val="none" w:sz="0" w:space="0" w:color="auto"/>
                <w:bottom w:val="none" w:sz="0" w:space="0" w:color="auto"/>
                <w:right w:val="none" w:sz="0" w:space="0" w:color="auto"/>
              </w:divBdr>
            </w:div>
            <w:div w:id="1198465344">
              <w:marLeft w:val="0"/>
              <w:marRight w:val="0"/>
              <w:marTop w:val="0"/>
              <w:marBottom w:val="0"/>
              <w:divBdr>
                <w:top w:val="none" w:sz="0" w:space="0" w:color="auto"/>
                <w:left w:val="none" w:sz="0" w:space="0" w:color="auto"/>
                <w:bottom w:val="none" w:sz="0" w:space="0" w:color="auto"/>
                <w:right w:val="none" w:sz="0" w:space="0" w:color="auto"/>
              </w:divBdr>
            </w:div>
            <w:div w:id="1229726988">
              <w:marLeft w:val="0"/>
              <w:marRight w:val="0"/>
              <w:marTop w:val="0"/>
              <w:marBottom w:val="0"/>
              <w:divBdr>
                <w:top w:val="none" w:sz="0" w:space="0" w:color="auto"/>
                <w:left w:val="none" w:sz="0" w:space="0" w:color="auto"/>
                <w:bottom w:val="none" w:sz="0" w:space="0" w:color="auto"/>
                <w:right w:val="none" w:sz="0" w:space="0" w:color="auto"/>
              </w:divBdr>
            </w:div>
            <w:div w:id="1319765639">
              <w:marLeft w:val="0"/>
              <w:marRight w:val="0"/>
              <w:marTop w:val="0"/>
              <w:marBottom w:val="0"/>
              <w:divBdr>
                <w:top w:val="none" w:sz="0" w:space="0" w:color="auto"/>
                <w:left w:val="none" w:sz="0" w:space="0" w:color="auto"/>
                <w:bottom w:val="none" w:sz="0" w:space="0" w:color="auto"/>
                <w:right w:val="none" w:sz="0" w:space="0" w:color="auto"/>
              </w:divBdr>
            </w:div>
            <w:div w:id="1448504626">
              <w:marLeft w:val="0"/>
              <w:marRight w:val="0"/>
              <w:marTop w:val="0"/>
              <w:marBottom w:val="0"/>
              <w:divBdr>
                <w:top w:val="none" w:sz="0" w:space="0" w:color="auto"/>
                <w:left w:val="none" w:sz="0" w:space="0" w:color="auto"/>
                <w:bottom w:val="none" w:sz="0" w:space="0" w:color="auto"/>
                <w:right w:val="none" w:sz="0" w:space="0" w:color="auto"/>
              </w:divBdr>
            </w:div>
            <w:div w:id="1597202856">
              <w:marLeft w:val="0"/>
              <w:marRight w:val="0"/>
              <w:marTop w:val="0"/>
              <w:marBottom w:val="0"/>
              <w:divBdr>
                <w:top w:val="none" w:sz="0" w:space="0" w:color="auto"/>
                <w:left w:val="none" w:sz="0" w:space="0" w:color="auto"/>
                <w:bottom w:val="none" w:sz="0" w:space="0" w:color="auto"/>
                <w:right w:val="none" w:sz="0" w:space="0" w:color="auto"/>
              </w:divBdr>
            </w:div>
            <w:div w:id="1629358201">
              <w:marLeft w:val="0"/>
              <w:marRight w:val="0"/>
              <w:marTop w:val="0"/>
              <w:marBottom w:val="0"/>
              <w:divBdr>
                <w:top w:val="none" w:sz="0" w:space="0" w:color="auto"/>
                <w:left w:val="none" w:sz="0" w:space="0" w:color="auto"/>
                <w:bottom w:val="none" w:sz="0" w:space="0" w:color="auto"/>
                <w:right w:val="none" w:sz="0" w:space="0" w:color="auto"/>
              </w:divBdr>
            </w:div>
            <w:div w:id="1696268758">
              <w:marLeft w:val="0"/>
              <w:marRight w:val="0"/>
              <w:marTop w:val="0"/>
              <w:marBottom w:val="0"/>
              <w:divBdr>
                <w:top w:val="none" w:sz="0" w:space="0" w:color="auto"/>
                <w:left w:val="none" w:sz="0" w:space="0" w:color="auto"/>
                <w:bottom w:val="none" w:sz="0" w:space="0" w:color="auto"/>
                <w:right w:val="none" w:sz="0" w:space="0" w:color="auto"/>
              </w:divBdr>
            </w:div>
            <w:div w:id="1778409547">
              <w:marLeft w:val="0"/>
              <w:marRight w:val="0"/>
              <w:marTop w:val="0"/>
              <w:marBottom w:val="0"/>
              <w:divBdr>
                <w:top w:val="none" w:sz="0" w:space="0" w:color="auto"/>
                <w:left w:val="none" w:sz="0" w:space="0" w:color="auto"/>
                <w:bottom w:val="none" w:sz="0" w:space="0" w:color="auto"/>
                <w:right w:val="none" w:sz="0" w:space="0" w:color="auto"/>
              </w:divBdr>
            </w:div>
            <w:div w:id="1796635479">
              <w:marLeft w:val="0"/>
              <w:marRight w:val="0"/>
              <w:marTop w:val="0"/>
              <w:marBottom w:val="0"/>
              <w:divBdr>
                <w:top w:val="none" w:sz="0" w:space="0" w:color="auto"/>
                <w:left w:val="none" w:sz="0" w:space="0" w:color="auto"/>
                <w:bottom w:val="none" w:sz="0" w:space="0" w:color="auto"/>
                <w:right w:val="none" w:sz="0" w:space="0" w:color="auto"/>
              </w:divBdr>
            </w:div>
            <w:div w:id="1839346506">
              <w:marLeft w:val="0"/>
              <w:marRight w:val="0"/>
              <w:marTop w:val="0"/>
              <w:marBottom w:val="0"/>
              <w:divBdr>
                <w:top w:val="none" w:sz="0" w:space="0" w:color="auto"/>
                <w:left w:val="none" w:sz="0" w:space="0" w:color="auto"/>
                <w:bottom w:val="none" w:sz="0" w:space="0" w:color="auto"/>
                <w:right w:val="none" w:sz="0" w:space="0" w:color="auto"/>
              </w:divBdr>
            </w:div>
            <w:div w:id="193856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68090717">
      <w:bodyDiv w:val="1"/>
      <w:marLeft w:val="0"/>
      <w:marRight w:val="0"/>
      <w:marTop w:val="0"/>
      <w:marBottom w:val="0"/>
      <w:divBdr>
        <w:top w:val="none" w:sz="0" w:space="0" w:color="auto"/>
        <w:left w:val="none" w:sz="0" w:space="0" w:color="auto"/>
        <w:bottom w:val="none" w:sz="0" w:space="0" w:color="auto"/>
        <w:right w:val="none" w:sz="0" w:space="0" w:color="auto"/>
      </w:divBdr>
      <w:divsChild>
        <w:div w:id="364406583">
          <w:marLeft w:val="0"/>
          <w:marRight w:val="0"/>
          <w:marTop w:val="0"/>
          <w:marBottom w:val="0"/>
          <w:divBdr>
            <w:top w:val="none" w:sz="0" w:space="0" w:color="auto"/>
            <w:left w:val="none" w:sz="0" w:space="0" w:color="auto"/>
            <w:bottom w:val="none" w:sz="0" w:space="0" w:color="auto"/>
            <w:right w:val="none" w:sz="0" w:space="0" w:color="auto"/>
          </w:divBdr>
        </w:div>
        <w:div w:id="372920741">
          <w:marLeft w:val="0"/>
          <w:marRight w:val="0"/>
          <w:marTop w:val="0"/>
          <w:marBottom w:val="0"/>
          <w:divBdr>
            <w:top w:val="none" w:sz="0" w:space="0" w:color="auto"/>
            <w:left w:val="none" w:sz="0" w:space="0" w:color="auto"/>
            <w:bottom w:val="none" w:sz="0" w:space="0" w:color="auto"/>
            <w:right w:val="none" w:sz="0" w:space="0" w:color="auto"/>
          </w:divBdr>
        </w:div>
        <w:div w:id="943415547">
          <w:marLeft w:val="0"/>
          <w:marRight w:val="0"/>
          <w:marTop w:val="0"/>
          <w:marBottom w:val="0"/>
          <w:divBdr>
            <w:top w:val="none" w:sz="0" w:space="0" w:color="auto"/>
            <w:left w:val="none" w:sz="0" w:space="0" w:color="auto"/>
            <w:bottom w:val="none" w:sz="0" w:space="0" w:color="auto"/>
            <w:right w:val="none" w:sz="0" w:space="0" w:color="auto"/>
          </w:divBdr>
        </w:div>
        <w:div w:id="1450465144">
          <w:marLeft w:val="0"/>
          <w:marRight w:val="0"/>
          <w:marTop w:val="0"/>
          <w:marBottom w:val="0"/>
          <w:divBdr>
            <w:top w:val="none" w:sz="0" w:space="0" w:color="auto"/>
            <w:left w:val="none" w:sz="0" w:space="0" w:color="auto"/>
            <w:bottom w:val="none" w:sz="0" w:space="0" w:color="auto"/>
            <w:right w:val="none" w:sz="0" w:space="0" w:color="auto"/>
          </w:divBdr>
        </w:div>
      </w:divsChild>
    </w:div>
    <w:div w:id="1471358512">
      <w:bodyDiv w:val="1"/>
      <w:marLeft w:val="0"/>
      <w:marRight w:val="0"/>
      <w:marTop w:val="0"/>
      <w:marBottom w:val="0"/>
      <w:divBdr>
        <w:top w:val="none" w:sz="0" w:space="0" w:color="auto"/>
        <w:left w:val="none" w:sz="0" w:space="0" w:color="auto"/>
        <w:bottom w:val="none" w:sz="0" w:space="0" w:color="auto"/>
        <w:right w:val="none" w:sz="0" w:space="0" w:color="auto"/>
      </w:divBdr>
    </w:div>
    <w:div w:id="1508212375">
      <w:bodyDiv w:val="1"/>
      <w:marLeft w:val="0"/>
      <w:marRight w:val="0"/>
      <w:marTop w:val="0"/>
      <w:marBottom w:val="0"/>
      <w:divBdr>
        <w:top w:val="none" w:sz="0" w:space="0" w:color="auto"/>
        <w:left w:val="none" w:sz="0" w:space="0" w:color="auto"/>
        <w:bottom w:val="none" w:sz="0" w:space="0" w:color="auto"/>
        <w:right w:val="none" w:sz="0" w:space="0" w:color="auto"/>
      </w:divBdr>
      <w:divsChild>
        <w:div w:id="701593645">
          <w:marLeft w:val="0"/>
          <w:marRight w:val="0"/>
          <w:marTop w:val="0"/>
          <w:marBottom w:val="0"/>
          <w:divBdr>
            <w:top w:val="none" w:sz="0" w:space="0" w:color="auto"/>
            <w:left w:val="none" w:sz="0" w:space="0" w:color="auto"/>
            <w:bottom w:val="none" w:sz="0" w:space="0" w:color="auto"/>
            <w:right w:val="none" w:sz="0" w:space="0" w:color="auto"/>
          </w:divBdr>
          <w:divsChild>
            <w:div w:id="938214988">
              <w:marLeft w:val="0"/>
              <w:marRight w:val="0"/>
              <w:marTop w:val="0"/>
              <w:marBottom w:val="0"/>
              <w:divBdr>
                <w:top w:val="none" w:sz="0" w:space="0" w:color="auto"/>
                <w:left w:val="none" w:sz="0" w:space="0" w:color="auto"/>
                <w:bottom w:val="none" w:sz="0" w:space="0" w:color="auto"/>
                <w:right w:val="none" w:sz="0" w:space="0" w:color="auto"/>
              </w:divBdr>
            </w:div>
            <w:div w:id="1313102975">
              <w:marLeft w:val="0"/>
              <w:marRight w:val="0"/>
              <w:marTop w:val="0"/>
              <w:marBottom w:val="0"/>
              <w:divBdr>
                <w:top w:val="none" w:sz="0" w:space="0" w:color="auto"/>
                <w:left w:val="none" w:sz="0" w:space="0" w:color="auto"/>
                <w:bottom w:val="none" w:sz="0" w:space="0" w:color="auto"/>
                <w:right w:val="none" w:sz="0" w:space="0" w:color="auto"/>
              </w:divBdr>
            </w:div>
            <w:div w:id="1479768127">
              <w:marLeft w:val="0"/>
              <w:marRight w:val="0"/>
              <w:marTop w:val="0"/>
              <w:marBottom w:val="0"/>
              <w:divBdr>
                <w:top w:val="none" w:sz="0" w:space="0" w:color="auto"/>
                <w:left w:val="none" w:sz="0" w:space="0" w:color="auto"/>
                <w:bottom w:val="none" w:sz="0" w:space="0" w:color="auto"/>
                <w:right w:val="none" w:sz="0" w:space="0" w:color="auto"/>
              </w:divBdr>
            </w:div>
          </w:divsChild>
        </w:div>
        <w:div w:id="738287395">
          <w:marLeft w:val="0"/>
          <w:marRight w:val="0"/>
          <w:marTop w:val="0"/>
          <w:marBottom w:val="0"/>
          <w:divBdr>
            <w:top w:val="none" w:sz="0" w:space="0" w:color="auto"/>
            <w:left w:val="none" w:sz="0" w:space="0" w:color="auto"/>
            <w:bottom w:val="none" w:sz="0" w:space="0" w:color="auto"/>
            <w:right w:val="none" w:sz="0" w:space="0" w:color="auto"/>
          </w:divBdr>
          <w:divsChild>
            <w:div w:id="465197944">
              <w:marLeft w:val="0"/>
              <w:marRight w:val="0"/>
              <w:marTop w:val="0"/>
              <w:marBottom w:val="0"/>
              <w:divBdr>
                <w:top w:val="none" w:sz="0" w:space="0" w:color="auto"/>
                <w:left w:val="none" w:sz="0" w:space="0" w:color="auto"/>
                <w:bottom w:val="none" w:sz="0" w:space="0" w:color="auto"/>
                <w:right w:val="none" w:sz="0" w:space="0" w:color="auto"/>
              </w:divBdr>
            </w:div>
            <w:div w:id="994991054">
              <w:marLeft w:val="0"/>
              <w:marRight w:val="0"/>
              <w:marTop w:val="0"/>
              <w:marBottom w:val="0"/>
              <w:divBdr>
                <w:top w:val="none" w:sz="0" w:space="0" w:color="auto"/>
                <w:left w:val="none" w:sz="0" w:space="0" w:color="auto"/>
                <w:bottom w:val="none" w:sz="0" w:space="0" w:color="auto"/>
                <w:right w:val="none" w:sz="0" w:space="0" w:color="auto"/>
              </w:divBdr>
            </w:div>
            <w:div w:id="1093547811">
              <w:marLeft w:val="0"/>
              <w:marRight w:val="0"/>
              <w:marTop w:val="0"/>
              <w:marBottom w:val="0"/>
              <w:divBdr>
                <w:top w:val="none" w:sz="0" w:space="0" w:color="auto"/>
                <w:left w:val="none" w:sz="0" w:space="0" w:color="auto"/>
                <w:bottom w:val="none" w:sz="0" w:space="0" w:color="auto"/>
                <w:right w:val="none" w:sz="0" w:space="0" w:color="auto"/>
              </w:divBdr>
            </w:div>
            <w:div w:id="167452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568811">
      <w:bodyDiv w:val="1"/>
      <w:marLeft w:val="0"/>
      <w:marRight w:val="0"/>
      <w:marTop w:val="0"/>
      <w:marBottom w:val="0"/>
      <w:divBdr>
        <w:top w:val="none" w:sz="0" w:space="0" w:color="auto"/>
        <w:left w:val="none" w:sz="0" w:space="0" w:color="auto"/>
        <w:bottom w:val="none" w:sz="0" w:space="0" w:color="auto"/>
        <w:right w:val="none" w:sz="0" w:space="0" w:color="auto"/>
      </w:divBdr>
      <w:divsChild>
        <w:div w:id="752966742">
          <w:marLeft w:val="0"/>
          <w:marRight w:val="0"/>
          <w:marTop w:val="0"/>
          <w:marBottom w:val="0"/>
          <w:divBdr>
            <w:top w:val="none" w:sz="0" w:space="0" w:color="auto"/>
            <w:left w:val="none" w:sz="0" w:space="0" w:color="auto"/>
            <w:bottom w:val="none" w:sz="0" w:space="0" w:color="auto"/>
            <w:right w:val="none" w:sz="0" w:space="0" w:color="auto"/>
          </w:divBdr>
          <w:divsChild>
            <w:div w:id="415708875">
              <w:marLeft w:val="0"/>
              <w:marRight w:val="0"/>
              <w:marTop w:val="0"/>
              <w:marBottom w:val="0"/>
              <w:divBdr>
                <w:top w:val="none" w:sz="0" w:space="0" w:color="auto"/>
                <w:left w:val="none" w:sz="0" w:space="0" w:color="auto"/>
                <w:bottom w:val="none" w:sz="0" w:space="0" w:color="auto"/>
                <w:right w:val="none" w:sz="0" w:space="0" w:color="auto"/>
              </w:divBdr>
            </w:div>
          </w:divsChild>
        </w:div>
        <w:div w:id="1106458543">
          <w:marLeft w:val="0"/>
          <w:marRight w:val="0"/>
          <w:marTop w:val="0"/>
          <w:marBottom w:val="0"/>
          <w:divBdr>
            <w:top w:val="none" w:sz="0" w:space="0" w:color="auto"/>
            <w:left w:val="none" w:sz="0" w:space="0" w:color="auto"/>
            <w:bottom w:val="none" w:sz="0" w:space="0" w:color="auto"/>
            <w:right w:val="none" w:sz="0" w:space="0" w:color="auto"/>
          </w:divBdr>
          <w:divsChild>
            <w:div w:id="49769495">
              <w:marLeft w:val="0"/>
              <w:marRight w:val="0"/>
              <w:marTop w:val="0"/>
              <w:marBottom w:val="0"/>
              <w:divBdr>
                <w:top w:val="none" w:sz="0" w:space="0" w:color="auto"/>
                <w:left w:val="none" w:sz="0" w:space="0" w:color="auto"/>
                <w:bottom w:val="none" w:sz="0" w:space="0" w:color="auto"/>
                <w:right w:val="none" w:sz="0" w:space="0" w:color="auto"/>
              </w:divBdr>
            </w:div>
            <w:div w:id="57637609">
              <w:marLeft w:val="0"/>
              <w:marRight w:val="0"/>
              <w:marTop w:val="0"/>
              <w:marBottom w:val="0"/>
              <w:divBdr>
                <w:top w:val="none" w:sz="0" w:space="0" w:color="auto"/>
                <w:left w:val="none" w:sz="0" w:space="0" w:color="auto"/>
                <w:bottom w:val="none" w:sz="0" w:space="0" w:color="auto"/>
                <w:right w:val="none" w:sz="0" w:space="0" w:color="auto"/>
              </w:divBdr>
            </w:div>
            <w:div w:id="384257601">
              <w:marLeft w:val="0"/>
              <w:marRight w:val="0"/>
              <w:marTop w:val="0"/>
              <w:marBottom w:val="0"/>
              <w:divBdr>
                <w:top w:val="none" w:sz="0" w:space="0" w:color="auto"/>
                <w:left w:val="none" w:sz="0" w:space="0" w:color="auto"/>
                <w:bottom w:val="none" w:sz="0" w:space="0" w:color="auto"/>
                <w:right w:val="none" w:sz="0" w:space="0" w:color="auto"/>
              </w:divBdr>
            </w:div>
            <w:div w:id="668679781">
              <w:marLeft w:val="0"/>
              <w:marRight w:val="0"/>
              <w:marTop w:val="0"/>
              <w:marBottom w:val="0"/>
              <w:divBdr>
                <w:top w:val="none" w:sz="0" w:space="0" w:color="auto"/>
                <w:left w:val="none" w:sz="0" w:space="0" w:color="auto"/>
                <w:bottom w:val="none" w:sz="0" w:space="0" w:color="auto"/>
                <w:right w:val="none" w:sz="0" w:space="0" w:color="auto"/>
              </w:divBdr>
            </w:div>
            <w:div w:id="671835070">
              <w:marLeft w:val="0"/>
              <w:marRight w:val="0"/>
              <w:marTop w:val="0"/>
              <w:marBottom w:val="0"/>
              <w:divBdr>
                <w:top w:val="none" w:sz="0" w:space="0" w:color="auto"/>
                <w:left w:val="none" w:sz="0" w:space="0" w:color="auto"/>
                <w:bottom w:val="none" w:sz="0" w:space="0" w:color="auto"/>
                <w:right w:val="none" w:sz="0" w:space="0" w:color="auto"/>
              </w:divBdr>
            </w:div>
            <w:div w:id="690112837">
              <w:marLeft w:val="0"/>
              <w:marRight w:val="0"/>
              <w:marTop w:val="0"/>
              <w:marBottom w:val="0"/>
              <w:divBdr>
                <w:top w:val="none" w:sz="0" w:space="0" w:color="auto"/>
                <w:left w:val="none" w:sz="0" w:space="0" w:color="auto"/>
                <w:bottom w:val="none" w:sz="0" w:space="0" w:color="auto"/>
                <w:right w:val="none" w:sz="0" w:space="0" w:color="auto"/>
              </w:divBdr>
            </w:div>
            <w:div w:id="720397110">
              <w:marLeft w:val="0"/>
              <w:marRight w:val="0"/>
              <w:marTop w:val="0"/>
              <w:marBottom w:val="0"/>
              <w:divBdr>
                <w:top w:val="none" w:sz="0" w:space="0" w:color="auto"/>
                <w:left w:val="none" w:sz="0" w:space="0" w:color="auto"/>
                <w:bottom w:val="none" w:sz="0" w:space="0" w:color="auto"/>
                <w:right w:val="none" w:sz="0" w:space="0" w:color="auto"/>
              </w:divBdr>
            </w:div>
            <w:div w:id="754744934">
              <w:marLeft w:val="0"/>
              <w:marRight w:val="0"/>
              <w:marTop w:val="0"/>
              <w:marBottom w:val="0"/>
              <w:divBdr>
                <w:top w:val="none" w:sz="0" w:space="0" w:color="auto"/>
                <w:left w:val="none" w:sz="0" w:space="0" w:color="auto"/>
                <w:bottom w:val="none" w:sz="0" w:space="0" w:color="auto"/>
                <w:right w:val="none" w:sz="0" w:space="0" w:color="auto"/>
              </w:divBdr>
            </w:div>
            <w:div w:id="814108591">
              <w:marLeft w:val="0"/>
              <w:marRight w:val="0"/>
              <w:marTop w:val="0"/>
              <w:marBottom w:val="0"/>
              <w:divBdr>
                <w:top w:val="none" w:sz="0" w:space="0" w:color="auto"/>
                <w:left w:val="none" w:sz="0" w:space="0" w:color="auto"/>
                <w:bottom w:val="none" w:sz="0" w:space="0" w:color="auto"/>
                <w:right w:val="none" w:sz="0" w:space="0" w:color="auto"/>
              </w:divBdr>
            </w:div>
            <w:div w:id="913011704">
              <w:marLeft w:val="0"/>
              <w:marRight w:val="0"/>
              <w:marTop w:val="0"/>
              <w:marBottom w:val="0"/>
              <w:divBdr>
                <w:top w:val="none" w:sz="0" w:space="0" w:color="auto"/>
                <w:left w:val="none" w:sz="0" w:space="0" w:color="auto"/>
                <w:bottom w:val="none" w:sz="0" w:space="0" w:color="auto"/>
                <w:right w:val="none" w:sz="0" w:space="0" w:color="auto"/>
              </w:divBdr>
            </w:div>
            <w:div w:id="986013037">
              <w:marLeft w:val="0"/>
              <w:marRight w:val="0"/>
              <w:marTop w:val="0"/>
              <w:marBottom w:val="0"/>
              <w:divBdr>
                <w:top w:val="none" w:sz="0" w:space="0" w:color="auto"/>
                <w:left w:val="none" w:sz="0" w:space="0" w:color="auto"/>
                <w:bottom w:val="none" w:sz="0" w:space="0" w:color="auto"/>
                <w:right w:val="none" w:sz="0" w:space="0" w:color="auto"/>
              </w:divBdr>
            </w:div>
            <w:div w:id="1010259118">
              <w:marLeft w:val="0"/>
              <w:marRight w:val="0"/>
              <w:marTop w:val="0"/>
              <w:marBottom w:val="0"/>
              <w:divBdr>
                <w:top w:val="none" w:sz="0" w:space="0" w:color="auto"/>
                <w:left w:val="none" w:sz="0" w:space="0" w:color="auto"/>
                <w:bottom w:val="none" w:sz="0" w:space="0" w:color="auto"/>
                <w:right w:val="none" w:sz="0" w:space="0" w:color="auto"/>
              </w:divBdr>
            </w:div>
            <w:div w:id="1101098143">
              <w:marLeft w:val="0"/>
              <w:marRight w:val="0"/>
              <w:marTop w:val="0"/>
              <w:marBottom w:val="0"/>
              <w:divBdr>
                <w:top w:val="none" w:sz="0" w:space="0" w:color="auto"/>
                <w:left w:val="none" w:sz="0" w:space="0" w:color="auto"/>
                <w:bottom w:val="none" w:sz="0" w:space="0" w:color="auto"/>
                <w:right w:val="none" w:sz="0" w:space="0" w:color="auto"/>
              </w:divBdr>
            </w:div>
            <w:div w:id="1504079933">
              <w:marLeft w:val="0"/>
              <w:marRight w:val="0"/>
              <w:marTop w:val="0"/>
              <w:marBottom w:val="0"/>
              <w:divBdr>
                <w:top w:val="none" w:sz="0" w:space="0" w:color="auto"/>
                <w:left w:val="none" w:sz="0" w:space="0" w:color="auto"/>
                <w:bottom w:val="none" w:sz="0" w:space="0" w:color="auto"/>
                <w:right w:val="none" w:sz="0" w:space="0" w:color="auto"/>
              </w:divBdr>
            </w:div>
            <w:div w:id="1585650178">
              <w:marLeft w:val="0"/>
              <w:marRight w:val="0"/>
              <w:marTop w:val="0"/>
              <w:marBottom w:val="0"/>
              <w:divBdr>
                <w:top w:val="none" w:sz="0" w:space="0" w:color="auto"/>
                <w:left w:val="none" w:sz="0" w:space="0" w:color="auto"/>
                <w:bottom w:val="none" w:sz="0" w:space="0" w:color="auto"/>
                <w:right w:val="none" w:sz="0" w:space="0" w:color="auto"/>
              </w:divBdr>
            </w:div>
            <w:div w:id="1608535884">
              <w:marLeft w:val="0"/>
              <w:marRight w:val="0"/>
              <w:marTop w:val="0"/>
              <w:marBottom w:val="0"/>
              <w:divBdr>
                <w:top w:val="none" w:sz="0" w:space="0" w:color="auto"/>
                <w:left w:val="none" w:sz="0" w:space="0" w:color="auto"/>
                <w:bottom w:val="none" w:sz="0" w:space="0" w:color="auto"/>
                <w:right w:val="none" w:sz="0" w:space="0" w:color="auto"/>
              </w:divBdr>
            </w:div>
            <w:div w:id="1892036196">
              <w:marLeft w:val="0"/>
              <w:marRight w:val="0"/>
              <w:marTop w:val="0"/>
              <w:marBottom w:val="0"/>
              <w:divBdr>
                <w:top w:val="none" w:sz="0" w:space="0" w:color="auto"/>
                <w:left w:val="none" w:sz="0" w:space="0" w:color="auto"/>
                <w:bottom w:val="none" w:sz="0" w:space="0" w:color="auto"/>
                <w:right w:val="none" w:sz="0" w:space="0" w:color="auto"/>
              </w:divBdr>
            </w:div>
            <w:div w:id="190166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909112">
      <w:bodyDiv w:val="1"/>
      <w:marLeft w:val="0"/>
      <w:marRight w:val="0"/>
      <w:marTop w:val="0"/>
      <w:marBottom w:val="0"/>
      <w:divBdr>
        <w:top w:val="none" w:sz="0" w:space="0" w:color="auto"/>
        <w:left w:val="none" w:sz="0" w:space="0" w:color="auto"/>
        <w:bottom w:val="none" w:sz="0" w:space="0" w:color="auto"/>
        <w:right w:val="none" w:sz="0" w:space="0" w:color="auto"/>
      </w:divBdr>
    </w:div>
    <w:div w:id="1577982117">
      <w:bodyDiv w:val="1"/>
      <w:marLeft w:val="0"/>
      <w:marRight w:val="0"/>
      <w:marTop w:val="0"/>
      <w:marBottom w:val="0"/>
      <w:divBdr>
        <w:top w:val="none" w:sz="0" w:space="0" w:color="auto"/>
        <w:left w:val="none" w:sz="0" w:space="0" w:color="auto"/>
        <w:bottom w:val="none" w:sz="0" w:space="0" w:color="auto"/>
        <w:right w:val="none" w:sz="0" w:space="0" w:color="auto"/>
      </w:divBdr>
    </w:div>
    <w:div w:id="1585800773">
      <w:bodyDiv w:val="1"/>
      <w:marLeft w:val="0"/>
      <w:marRight w:val="0"/>
      <w:marTop w:val="0"/>
      <w:marBottom w:val="0"/>
      <w:divBdr>
        <w:top w:val="none" w:sz="0" w:space="0" w:color="auto"/>
        <w:left w:val="none" w:sz="0" w:space="0" w:color="auto"/>
        <w:bottom w:val="none" w:sz="0" w:space="0" w:color="auto"/>
        <w:right w:val="none" w:sz="0" w:space="0" w:color="auto"/>
      </w:divBdr>
      <w:divsChild>
        <w:div w:id="339548914">
          <w:marLeft w:val="0"/>
          <w:marRight w:val="0"/>
          <w:marTop w:val="0"/>
          <w:marBottom w:val="0"/>
          <w:divBdr>
            <w:top w:val="none" w:sz="0" w:space="0" w:color="auto"/>
            <w:left w:val="none" w:sz="0" w:space="0" w:color="auto"/>
            <w:bottom w:val="none" w:sz="0" w:space="0" w:color="auto"/>
            <w:right w:val="none" w:sz="0" w:space="0" w:color="auto"/>
          </w:divBdr>
        </w:div>
        <w:div w:id="1314409106">
          <w:marLeft w:val="0"/>
          <w:marRight w:val="0"/>
          <w:marTop w:val="0"/>
          <w:marBottom w:val="0"/>
          <w:divBdr>
            <w:top w:val="none" w:sz="0" w:space="0" w:color="auto"/>
            <w:left w:val="none" w:sz="0" w:space="0" w:color="auto"/>
            <w:bottom w:val="none" w:sz="0" w:space="0" w:color="auto"/>
            <w:right w:val="none" w:sz="0" w:space="0" w:color="auto"/>
          </w:divBdr>
        </w:div>
      </w:divsChild>
    </w:div>
    <w:div w:id="1589314366">
      <w:bodyDiv w:val="1"/>
      <w:marLeft w:val="0"/>
      <w:marRight w:val="0"/>
      <w:marTop w:val="0"/>
      <w:marBottom w:val="0"/>
      <w:divBdr>
        <w:top w:val="none" w:sz="0" w:space="0" w:color="auto"/>
        <w:left w:val="none" w:sz="0" w:space="0" w:color="auto"/>
        <w:bottom w:val="none" w:sz="0" w:space="0" w:color="auto"/>
        <w:right w:val="none" w:sz="0" w:space="0" w:color="auto"/>
      </w:divBdr>
    </w:div>
    <w:div w:id="1590700144">
      <w:bodyDiv w:val="1"/>
      <w:marLeft w:val="0"/>
      <w:marRight w:val="0"/>
      <w:marTop w:val="0"/>
      <w:marBottom w:val="0"/>
      <w:divBdr>
        <w:top w:val="none" w:sz="0" w:space="0" w:color="auto"/>
        <w:left w:val="none" w:sz="0" w:space="0" w:color="auto"/>
        <w:bottom w:val="none" w:sz="0" w:space="0" w:color="auto"/>
        <w:right w:val="none" w:sz="0" w:space="0" w:color="auto"/>
      </w:divBdr>
    </w:div>
    <w:div w:id="1601254667">
      <w:bodyDiv w:val="1"/>
      <w:marLeft w:val="0"/>
      <w:marRight w:val="0"/>
      <w:marTop w:val="0"/>
      <w:marBottom w:val="0"/>
      <w:divBdr>
        <w:top w:val="none" w:sz="0" w:space="0" w:color="auto"/>
        <w:left w:val="none" w:sz="0" w:space="0" w:color="auto"/>
        <w:bottom w:val="none" w:sz="0" w:space="0" w:color="auto"/>
        <w:right w:val="none" w:sz="0" w:space="0" w:color="auto"/>
      </w:divBdr>
      <w:divsChild>
        <w:div w:id="1177427178">
          <w:marLeft w:val="547"/>
          <w:marRight w:val="0"/>
          <w:marTop w:val="0"/>
          <w:marBottom w:val="0"/>
          <w:divBdr>
            <w:top w:val="none" w:sz="0" w:space="0" w:color="auto"/>
            <w:left w:val="none" w:sz="0" w:space="0" w:color="auto"/>
            <w:bottom w:val="none" w:sz="0" w:space="0" w:color="auto"/>
            <w:right w:val="none" w:sz="0" w:space="0" w:color="auto"/>
          </w:divBdr>
        </w:div>
      </w:divsChild>
    </w:div>
    <w:div w:id="1617247127">
      <w:bodyDiv w:val="1"/>
      <w:marLeft w:val="0"/>
      <w:marRight w:val="0"/>
      <w:marTop w:val="0"/>
      <w:marBottom w:val="0"/>
      <w:divBdr>
        <w:top w:val="none" w:sz="0" w:space="0" w:color="auto"/>
        <w:left w:val="none" w:sz="0" w:space="0" w:color="auto"/>
        <w:bottom w:val="none" w:sz="0" w:space="0" w:color="auto"/>
        <w:right w:val="none" w:sz="0" w:space="0" w:color="auto"/>
      </w:divBdr>
      <w:divsChild>
        <w:div w:id="1646355093">
          <w:marLeft w:val="0"/>
          <w:marRight w:val="0"/>
          <w:marTop w:val="0"/>
          <w:marBottom w:val="0"/>
          <w:divBdr>
            <w:top w:val="none" w:sz="0" w:space="0" w:color="auto"/>
            <w:left w:val="none" w:sz="0" w:space="0" w:color="auto"/>
            <w:bottom w:val="none" w:sz="0" w:space="0" w:color="auto"/>
            <w:right w:val="none" w:sz="0" w:space="0" w:color="auto"/>
          </w:divBdr>
          <w:divsChild>
            <w:div w:id="196047660">
              <w:marLeft w:val="0"/>
              <w:marRight w:val="0"/>
              <w:marTop w:val="0"/>
              <w:marBottom w:val="0"/>
              <w:divBdr>
                <w:top w:val="none" w:sz="0" w:space="0" w:color="auto"/>
                <w:left w:val="none" w:sz="0" w:space="0" w:color="auto"/>
                <w:bottom w:val="none" w:sz="0" w:space="0" w:color="auto"/>
                <w:right w:val="none" w:sz="0" w:space="0" w:color="auto"/>
              </w:divBdr>
            </w:div>
            <w:div w:id="196086401">
              <w:marLeft w:val="0"/>
              <w:marRight w:val="0"/>
              <w:marTop w:val="0"/>
              <w:marBottom w:val="0"/>
              <w:divBdr>
                <w:top w:val="none" w:sz="0" w:space="0" w:color="auto"/>
                <w:left w:val="none" w:sz="0" w:space="0" w:color="auto"/>
                <w:bottom w:val="none" w:sz="0" w:space="0" w:color="auto"/>
                <w:right w:val="none" w:sz="0" w:space="0" w:color="auto"/>
              </w:divBdr>
            </w:div>
            <w:div w:id="267322974">
              <w:marLeft w:val="0"/>
              <w:marRight w:val="0"/>
              <w:marTop w:val="0"/>
              <w:marBottom w:val="0"/>
              <w:divBdr>
                <w:top w:val="none" w:sz="0" w:space="0" w:color="auto"/>
                <w:left w:val="none" w:sz="0" w:space="0" w:color="auto"/>
                <w:bottom w:val="none" w:sz="0" w:space="0" w:color="auto"/>
                <w:right w:val="none" w:sz="0" w:space="0" w:color="auto"/>
              </w:divBdr>
            </w:div>
            <w:div w:id="383218902">
              <w:marLeft w:val="0"/>
              <w:marRight w:val="0"/>
              <w:marTop w:val="0"/>
              <w:marBottom w:val="0"/>
              <w:divBdr>
                <w:top w:val="none" w:sz="0" w:space="0" w:color="auto"/>
                <w:left w:val="none" w:sz="0" w:space="0" w:color="auto"/>
                <w:bottom w:val="none" w:sz="0" w:space="0" w:color="auto"/>
                <w:right w:val="none" w:sz="0" w:space="0" w:color="auto"/>
              </w:divBdr>
            </w:div>
            <w:div w:id="658847761">
              <w:marLeft w:val="0"/>
              <w:marRight w:val="0"/>
              <w:marTop w:val="0"/>
              <w:marBottom w:val="0"/>
              <w:divBdr>
                <w:top w:val="none" w:sz="0" w:space="0" w:color="auto"/>
                <w:left w:val="none" w:sz="0" w:space="0" w:color="auto"/>
                <w:bottom w:val="none" w:sz="0" w:space="0" w:color="auto"/>
                <w:right w:val="none" w:sz="0" w:space="0" w:color="auto"/>
              </w:divBdr>
            </w:div>
            <w:div w:id="816652990">
              <w:marLeft w:val="0"/>
              <w:marRight w:val="0"/>
              <w:marTop w:val="0"/>
              <w:marBottom w:val="0"/>
              <w:divBdr>
                <w:top w:val="none" w:sz="0" w:space="0" w:color="auto"/>
                <w:left w:val="none" w:sz="0" w:space="0" w:color="auto"/>
                <w:bottom w:val="none" w:sz="0" w:space="0" w:color="auto"/>
                <w:right w:val="none" w:sz="0" w:space="0" w:color="auto"/>
              </w:divBdr>
            </w:div>
            <w:div w:id="971062842">
              <w:marLeft w:val="0"/>
              <w:marRight w:val="0"/>
              <w:marTop w:val="0"/>
              <w:marBottom w:val="0"/>
              <w:divBdr>
                <w:top w:val="none" w:sz="0" w:space="0" w:color="auto"/>
                <w:left w:val="none" w:sz="0" w:space="0" w:color="auto"/>
                <w:bottom w:val="none" w:sz="0" w:space="0" w:color="auto"/>
                <w:right w:val="none" w:sz="0" w:space="0" w:color="auto"/>
              </w:divBdr>
            </w:div>
            <w:div w:id="1205942323">
              <w:marLeft w:val="0"/>
              <w:marRight w:val="0"/>
              <w:marTop w:val="0"/>
              <w:marBottom w:val="0"/>
              <w:divBdr>
                <w:top w:val="none" w:sz="0" w:space="0" w:color="auto"/>
                <w:left w:val="none" w:sz="0" w:space="0" w:color="auto"/>
                <w:bottom w:val="none" w:sz="0" w:space="0" w:color="auto"/>
                <w:right w:val="none" w:sz="0" w:space="0" w:color="auto"/>
              </w:divBdr>
            </w:div>
            <w:div w:id="1301886709">
              <w:marLeft w:val="0"/>
              <w:marRight w:val="0"/>
              <w:marTop w:val="0"/>
              <w:marBottom w:val="0"/>
              <w:divBdr>
                <w:top w:val="none" w:sz="0" w:space="0" w:color="auto"/>
                <w:left w:val="none" w:sz="0" w:space="0" w:color="auto"/>
                <w:bottom w:val="none" w:sz="0" w:space="0" w:color="auto"/>
                <w:right w:val="none" w:sz="0" w:space="0" w:color="auto"/>
              </w:divBdr>
            </w:div>
            <w:div w:id="1337031979">
              <w:marLeft w:val="0"/>
              <w:marRight w:val="0"/>
              <w:marTop w:val="0"/>
              <w:marBottom w:val="0"/>
              <w:divBdr>
                <w:top w:val="none" w:sz="0" w:space="0" w:color="auto"/>
                <w:left w:val="none" w:sz="0" w:space="0" w:color="auto"/>
                <w:bottom w:val="none" w:sz="0" w:space="0" w:color="auto"/>
                <w:right w:val="none" w:sz="0" w:space="0" w:color="auto"/>
              </w:divBdr>
            </w:div>
            <w:div w:id="1524319471">
              <w:marLeft w:val="0"/>
              <w:marRight w:val="0"/>
              <w:marTop w:val="0"/>
              <w:marBottom w:val="0"/>
              <w:divBdr>
                <w:top w:val="none" w:sz="0" w:space="0" w:color="auto"/>
                <w:left w:val="none" w:sz="0" w:space="0" w:color="auto"/>
                <w:bottom w:val="none" w:sz="0" w:space="0" w:color="auto"/>
                <w:right w:val="none" w:sz="0" w:space="0" w:color="auto"/>
              </w:divBdr>
            </w:div>
            <w:div w:id="1563759669">
              <w:marLeft w:val="0"/>
              <w:marRight w:val="0"/>
              <w:marTop w:val="0"/>
              <w:marBottom w:val="0"/>
              <w:divBdr>
                <w:top w:val="none" w:sz="0" w:space="0" w:color="auto"/>
                <w:left w:val="none" w:sz="0" w:space="0" w:color="auto"/>
                <w:bottom w:val="none" w:sz="0" w:space="0" w:color="auto"/>
                <w:right w:val="none" w:sz="0" w:space="0" w:color="auto"/>
              </w:divBdr>
            </w:div>
            <w:div w:id="1720856532">
              <w:marLeft w:val="0"/>
              <w:marRight w:val="0"/>
              <w:marTop w:val="0"/>
              <w:marBottom w:val="0"/>
              <w:divBdr>
                <w:top w:val="none" w:sz="0" w:space="0" w:color="auto"/>
                <w:left w:val="none" w:sz="0" w:space="0" w:color="auto"/>
                <w:bottom w:val="none" w:sz="0" w:space="0" w:color="auto"/>
                <w:right w:val="none" w:sz="0" w:space="0" w:color="auto"/>
              </w:divBdr>
            </w:div>
            <w:div w:id="1803769570">
              <w:marLeft w:val="0"/>
              <w:marRight w:val="0"/>
              <w:marTop w:val="0"/>
              <w:marBottom w:val="0"/>
              <w:divBdr>
                <w:top w:val="none" w:sz="0" w:space="0" w:color="auto"/>
                <w:left w:val="none" w:sz="0" w:space="0" w:color="auto"/>
                <w:bottom w:val="none" w:sz="0" w:space="0" w:color="auto"/>
                <w:right w:val="none" w:sz="0" w:space="0" w:color="auto"/>
              </w:divBdr>
            </w:div>
            <w:div w:id="1883441927">
              <w:marLeft w:val="0"/>
              <w:marRight w:val="0"/>
              <w:marTop w:val="0"/>
              <w:marBottom w:val="0"/>
              <w:divBdr>
                <w:top w:val="none" w:sz="0" w:space="0" w:color="auto"/>
                <w:left w:val="none" w:sz="0" w:space="0" w:color="auto"/>
                <w:bottom w:val="none" w:sz="0" w:space="0" w:color="auto"/>
                <w:right w:val="none" w:sz="0" w:space="0" w:color="auto"/>
              </w:divBdr>
            </w:div>
            <w:div w:id="2096396922">
              <w:marLeft w:val="0"/>
              <w:marRight w:val="0"/>
              <w:marTop w:val="0"/>
              <w:marBottom w:val="0"/>
              <w:divBdr>
                <w:top w:val="none" w:sz="0" w:space="0" w:color="auto"/>
                <w:left w:val="none" w:sz="0" w:space="0" w:color="auto"/>
                <w:bottom w:val="none" w:sz="0" w:space="0" w:color="auto"/>
                <w:right w:val="none" w:sz="0" w:space="0" w:color="auto"/>
              </w:divBdr>
            </w:div>
            <w:div w:id="2103716045">
              <w:marLeft w:val="0"/>
              <w:marRight w:val="0"/>
              <w:marTop w:val="0"/>
              <w:marBottom w:val="0"/>
              <w:divBdr>
                <w:top w:val="none" w:sz="0" w:space="0" w:color="auto"/>
                <w:left w:val="none" w:sz="0" w:space="0" w:color="auto"/>
                <w:bottom w:val="none" w:sz="0" w:space="0" w:color="auto"/>
                <w:right w:val="none" w:sz="0" w:space="0" w:color="auto"/>
              </w:divBdr>
            </w:div>
            <w:div w:id="2108189500">
              <w:marLeft w:val="0"/>
              <w:marRight w:val="0"/>
              <w:marTop w:val="0"/>
              <w:marBottom w:val="0"/>
              <w:divBdr>
                <w:top w:val="none" w:sz="0" w:space="0" w:color="auto"/>
                <w:left w:val="none" w:sz="0" w:space="0" w:color="auto"/>
                <w:bottom w:val="none" w:sz="0" w:space="0" w:color="auto"/>
                <w:right w:val="none" w:sz="0" w:space="0" w:color="auto"/>
              </w:divBdr>
            </w:div>
          </w:divsChild>
        </w:div>
        <w:div w:id="2027320432">
          <w:marLeft w:val="0"/>
          <w:marRight w:val="0"/>
          <w:marTop w:val="0"/>
          <w:marBottom w:val="0"/>
          <w:divBdr>
            <w:top w:val="none" w:sz="0" w:space="0" w:color="auto"/>
            <w:left w:val="none" w:sz="0" w:space="0" w:color="auto"/>
            <w:bottom w:val="none" w:sz="0" w:space="0" w:color="auto"/>
            <w:right w:val="none" w:sz="0" w:space="0" w:color="auto"/>
          </w:divBdr>
          <w:divsChild>
            <w:div w:id="85007122">
              <w:marLeft w:val="0"/>
              <w:marRight w:val="0"/>
              <w:marTop w:val="0"/>
              <w:marBottom w:val="0"/>
              <w:divBdr>
                <w:top w:val="none" w:sz="0" w:space="0" w:color="auto"/>
                <w:left w:val="none" w:sz="0" w:space="0" w:color="auto"/>
                <w:bottom w:val="none" w:sz="0" w:space="0" w:color="auto"/>
                <w:right w:val="none" w:sz="0" w:space="0" w:color="auto"/>
              </w:divBdr>
            </w:div>
            <w:div w:id="552622616">
              <w:marLeft w:val="0"/>
              <w:marRight w:val="0"/>
              <w:marTop w:val="0"/>
              <w:marBottom w:val="0"/>
              <w:divBdr>
                <w:top w:val="none" w:sz="0" w:space="0" w:color="auto"/>
                <w:left w:val="none" w:sz="0" w:space="0" w:color="auto"/>
                <w:bottom w:val="none" w:sz="0" w:space="0" w:color="auto"/>
                <w:right w:val="none" w:sz="0" w:space="0" w:color="auto"/>
              </w:divBdr>
            </w:div>
            <w:div w:id="165067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54171">
      <w:bodyDiv w:val="1"/>
      <w:marLeft w:val="0"/>
      <w:marRight w:val="0"/>
      <w:marTop w:val="0"/>
      <w:marBottom w:val="0"/>
      <w:divBdr>
        <w:top w:val="none" w:sz="0" w:space="0" w:color="auto"/>
        <w:left w:val="none" w:sz="0" w:space="0" w:color="auto"/>
        <w:bottom w:val="none" w:sz="0" w:space="0" w:color="auto"/>
        <w:right w:val="none" w:sz="0" w:space="0" w:color="auto"/>
      </w:divBdr>
    </w:div>
    <w:div w:id="1774668917">
      <w:bodyDiv w:val="1"/>
      <w:marLeft w:val="0"/>
      <w:marRight w:val="0"/>
      <w:marTop w:val="0"/>
      <w:marBottom w:val="0"/>
      <w:divBdr>
        <w:top w:val="none" w:sz="0" w:space="0" w:color="auto"/>
        <w:left w:val="none" w:sz="0" w:space="0" w:color="auto"/>
        <w:bottom w:val="none" w:sz="0" w:space="0" w:color="auto"/>
        <w:right w:val="none" w:sz="0" w:space="0" w:color="auto"/>
      </w:divBdr>
    </w:div>
    <w:div w:id="1777477650">
      <w:bodyDiv w:val="1"/>
      <w:marLeft w:val="0"/>
      <w:marRight w:val="0"/>
      <w:marTop w:val="0"/>
      <w:marBottom w:val="0"/>
      <w:divBdr>
        <w:top w:val="none" w:sz="0" w:space="0" w:color="auto"/>
        <w:left w:val="none" w:sz="0" w:space="0" w:color="auto"/>
        <w:bottom w:val="none" w:sz="0" w:space="0" w:color="auto"/>
        <w:right w:val="none" w:sz="0" w:space="0" w:color="auto"/>
      </w:divBdr>
    </w:div>
    <w:div w:id="1789081496">
      <w:bodyDiv w:val="1"/>
      <w:marLeft w:val="0"/>
      <w:marRight w:val="0"/>
      <w:marTop w:val="0"/>
      <w:marBottom w:val="0"/>
      <w:divBdr>
        <w:top w:val="none" w:sz="0" w:space="0" w:color="auto"/>
        <w:left w:val="none" w:sz="0" w:space="0" w:color="auto"/>
        <w:bottom w:val="none" w:sz="0" w:space="0" w:color="auto"/>
        <w:right w:val="none" w:sz="0" w:space="0" w:color="auto"/>
      </w:divBdr>
    </w:div>
    <w:div w:id="1813014895">
      <w:bodyDiv w:val="1"/>
      <w:marLeft w:val="0"/>
      <w:marRight w:val="0"/>
      <w:marTop w:val="0"/>
      <w:marBottom w:val="0"/>
      <w:divBdr>
        <w:top w:val="none" w:sz="0" w:space="0" w:color="auto"/>
        <w:left w:val="none" w:sz="0" w:space="0" w:color="auto"/>
        <w:bottom w:val="none" w:sz="0" w:space="0" w:color="auto"/>
        <w:right w:val="none" w:sz="0" w:space="0" w:color="auto"/>
      </w:divBdr>
      <w:divsChild>
        <w:div w:id="1038627887">
          <w:marLeft w:val="0"/>
          <w:marRight w:val="0"/>
          <w:marTop w:val="0"/>
          <w:marBottom w:val="0"/>
          <w:divBdr>
            <w:top w:val="none" w:sz="0" w:space="0" w:color="auto"/>
            <w:left w:val="none" w:sz="0" w:space="0" w:color="auto"/>
            <w:bottom w:val="none" w:sz="0" w:space="0" w:color="auto"/>
            <w:right w:val="none" w:sz="0" w:space="0" w:color="auto"/>
          </w:divBdr>
          <w:divsChild>
            <w:div w:id="770053758">
              <w:marLeft w:val="0"/>
              <w:marRight w:val="0"/>
              <w:marTop w:val="0"/>
              <w:marBottom w:val="0"/>
              <w:divBdr>
                <w:top w:val="none" w:sz="0" w:space="0" w:color="auto"/>
                <w:left w:val="none" w:sz="0" w:space="0" w:color="auto"/>
                <w:bottom w:val="none" w:sz="0" w:space="0" w:color="auto"/>
                <w:right w:val="none" w:sz="0" w:space="0" w:color="auto"/>
              </w:divBdr>
            </w:div>
            <w:div w:id="859201614">
              <w:marLeft w:val="0"/>
              <w:marRight w:val="0"/>
              <w:marTop w:val="0"/>
              <w:marBottom w:val="0"/>
              <w:divBdr>
                <w:top w:val="none" w:sz="0" w:space="0" w:color="auto"/>
                <w:left w:val="none" w:sz="0" w:space="0" w:color="auto"/>
                <w:bottom w:val="none" w:sz="0" w:space="0" w:color="auto"/>
                <w:right w:val="none" w:sz="0" w:space="0" w:color="auto"/>
              </w:divBdr>
            </w:div>
            <w:div w:id="1155798898">
              <w:marLeft w:val="0"/>
              <w:marRight w:val="0"/>
              <w:marTop w:val="0"/>
              <w:marBottom w:val="0"/>
              <w:divBdr>
                <w:top w:val="none" w:sz="0" w:space="0" w:color="auto"/>
                <w:left w:val="none" w:sz="0" w:space="0" w:color="auto"/>
                <w:bottom w:val="none" w:sz="0" w:space="0" w:color="auto"/>
                <w:right w:val="none" w:sz="0" w:space="0" w:color="auto"/>
              </w:divBdr>
            </w:div>
            <w:div w:id="1294365727">
              <w:marLeft w:val="0"/>
              <w:marRight w:val="0"/>
              <w:marTop w:val="0"/>
              <w:marBottom w:val="0"/>
              <w:divBdr>
                <w:top w:val="none" w:sz="0" w:space="0" w:color="auto"/>
                <w:left w:val="none" w:sz="0" w:space="0" w:color="auto"/>
                <w:bottom w:val="none" w:sz="0" w:space="0" w:color="auto"/>
                <w:right w:val="none" w:sz="0" w:space="0" w:color="auto"/>
              </w:divBdr>
            </w:div>
            <w:div w:id="1344435970">
              <w:marLeft w:val="0"/>
              <w:marRight w:val="0"/>
              <w:marTop w:val="0"/>
              <w:marBottom w:val="0"/>
              <w:divBdr>
                <w:top w:val="none" w:sz="0" w:space="0" w:color="auto"/>
                <w:left w:val="none" w:sz="0" w:space="0" w:color="auto"/>
                <w:bottom w:val="none" w:sz="0" w:space="0" w:color="auto"/>
                <w:right w:val="none" w:sz="0" w:space="0" w:color="auto"/>
              </w:divBdr>
            </w:div>
            <w:div w:id="1767001171">
              <w:marLeft w:val="0"/>
              <w:marRight w:val="0"/>
              <w:marTop w:val="0"/>
              <w:marBottom w:val="0"/>
              <w:divBdr>
                <w:top w:val="none" w:sz="0" w:space="0" w:color="auto"/>
                <w:left w:val="none" w:sz="0" w:space="0" w:color="auto"/>
                <w:bottom w:val="none" w:sz="0" w:space="0" w:color="auto"/>
                <w:right w:val="none" w:sz="0" w:space="0" w:color="auto"/>
              </w:divBdr>
            </w:div>
            <w:div w:id="1897471917">
              <w:marLeft w:val="0"/>
              <w:marRight w:val="0"/>
              <w:marTop w:val="0"/>
              <w:marBottom w:val="0"/>
              <w:divBdr>
                <w:top w:val="none" w:sz="0" w:space="0" w:color="auto"/>
                <w:left w:val="none" w:sz="0" w:space="0" w:color="auto"/>
                <w:bottom w:val="none" w:sz="0" w:space="0" w:color="auto"/>
                <w:right w:val="none" w:sz="0" w:space="0" w:color="auto"/>
              </w:divBdr>
            </w:div>
            <w:div w:id="2023969082">
              <w:marLeft w:val="0"/>
              <w:marRight w:val="0"/>
              <w:marTop w:val="0"/>
              <w:marBottom w:val="0"/>
              <w:divBdr>
                <w:top w:val="none" w:sz="0" w:space="0" w:color="auto"/>
                <w:left w:val="none" w:sz="0" w:space="0" w:color="auto"/>
                <w:bottom w:val="none" w:sz="0" w:space="0" w:color="auto"/>
                <w:right w:val="none" w:sz="0" w:space="0" w:color="auto"/>
              </w:divBdr>
            </w:div>
            <w:div w:id="2039962303">
              <w:marLeft w:val="0"/>
              <w:marRight w:val="0"/>
              <w:marTop w:val="0"/>
              <w:marBottom w:val="0"/>
              <w:divBdr>
                <w:top w:val="none" w:sz="0" w:space="0" w:color="auto"/>
                <w:left w:val="none" w:sz="0" w:space="0" w:color="auto"/>
                <w:bottom w:val="none" w:sz="0" w:space="0" w:color="auto"/>
                <w:right w:val="none" w:sz="0" w:space="0" w:color="auto"/>
              </w:divBdr>
            </w:div>
            <w:div w:id="2073386563">
              <w:marLeft w:val="0"/>
              <w:marRight w:val="0"/>
              <w:marTop w:val="0"/>
              <w:marBottom w:val="0"/>
              <w:divBdr>
                <w:top w:val="none" w:sz="0" w:space="0" w:color="auto"/>
                <w:left w:val="none" w:sz="0" w:space="0" w:color="auto"/>
                <w:bottom w:val="none" w:sz="0" w:space="0" w:color="auto"/>
                <w:right w:val="none" w:sz="0" w:space="0" w:color="auto"/>
              </w:divBdr>
            </w:div>
          </w:divsChild>
        </w:div>
        <w:div w:id="1064063935">
          <w:marLeft w:val="0"/>
          <w:marRight w:val="0"/>
          <w:marTop w:val="0"/>
          <w:marBottom w:val="0"/>
          <w:divBdr>
            <w:top w:val="none" w:sz="0" w:space="0" w:color="auto"/>
            <w:left w:val="none" w:sz="0" w:space="0" w:color="auto"/>
            <w:bottom w:val="none" w:sz="0" w:space="0" w:color="auto"/>
            <w:right w:val="none" w:sz="0" w:space="0" w:color="auto"/>
          </w:divBdr>
          <w:divsChild>
            <w:div w:id="456031064">
              <w:marLeft w:val="0"/>
              <w:marRight w:val="0"/>
              <w:marTop w:val="0"/>
              <w:marBottom w:val="0"/>
              <w:divBdr>
                <w:top w:val="none" w:sz="0" w:space="0" w:color="auto"/>
                <w:left w:val="none" w:sz="0" w:space="0" w:color="auto"/>
                <w:bottom w:val="none" w:sz="0" w:space="0" w:color="auto"/>
                <w:right w:val="none" w:sz="0" w:space="0" w:color="auto"/>
              </w:divBdr>
            </w:div>
            <w:div w:id="670832687">
              <w:marLeft w:val="0"/>
              <w:marRight w:val="0"/>
              <w:marTop w:val="0"/>
              <w:marBottom w:val="0"/>
              <w:divBdr>
                <w:top w:val="none" w:sz="0" w:space="0" w:color="auto"/>
                <w:left w:val="none" w:sz="0" w:space="0" w:color="auto"/>
                <w:bottom w:val="none" w:sz="0" w:space="0" w:color="auto"/>
                <w:right w:val="none" w:sz="0" w:space="0" w:color="auto"/>
              </w:divBdr>
            </w:div>
            <w:div w:id="779761078">
              <w:marLeft w:val="0"/>
              <w:marRight w:val="0"/>
              <w:marTop w:val="0"/>
              <w:marBottom w:val="0"/>
              <w:divBdr>
                <w:top w:val="none" w:sz="0" w:space="0" w:color="auto"/>
                <w:left w:val="none" w:sz="0" w:space="0" w:color="auto"/>
                <w:bottom w:val="none" w:sz="0" w:space="0" w:color="auto"/>
                <w:right w:val="none" w:sz="0" w:space="0" w:color="auto"/>
              </w:divBdr>
            </w:div>
            <w:div w:id="209585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06509">
      <w:bodyDiv w:val="1"/>
      <w:marLeft w:val="0"/>
      <w:marRight w:val="0"/>
      <w:marTop w:val="0"/>
      <w:marBottom w:val="0"/>
      <w:divBdr>
        <w:top w:val="none" w:sz="0" w:space="0" w:color="auto"/>
        <w:left w:val="none" w:sz="0" w:space="0" w:color="auto"/>
        <w:bottom w:val="none" w:sz="0" w:space="0" w:color="auto"/>
        <w:right w:val="none" w:sz="0" w:space="0" w:color="auto"/>
      </w:divBdr>
      <w:divsChild>
        <w:div w:id="404030367">
          <w:marLeft w:val="547"/>
          <w:marRight w:val="0"/>
          <w:marTop w:val="0"/>
          <w:marBottom w:val="0"/>
          <w:divBdr>
            <w:top w:val="none" w:sz="0" w:space="0" w:color="auto"/>
            <w:left w:val="none" w:sz="0" w:space="0" w:color="auto"/>
            <w:bottom w:val="none" w:sz="0" w:space="0" w:color="auto"/>
            <w:right w:val="none" w:sz="0" w:space="0" w:color="auto"/>
          </w:divBdr>
        </w:div>
      </w:divsChild>
    </w:div>
    <w:div w:id="1848905492">
      <w:bodyDiv w:val="1"/>
      <w:marLeft w:val="0"/>
      <w:marRight w:val="0"/>
      <w:marTop w:val="0"/>
      <w:marBottom w:val="0"/>
      <w:divBdr>
        <w:top w:val="none" w:sz="0" w:space="0" w:color="auto"/>
        <w:left w:val="none" w:sz="0" w:space="0" w:color="auto"/>
        <w:bottom w:val="none" w:sz="0" w:space="0" w:color="auto"/>
        <w:right w:val="none" w:sz="0" w:space="0" w:color="auto"/>
      </w:divBdr>
      <w:divsChild>
        <w:div w:id="2053385222">
          <w:marLeft w:val="547"/>
          <w:marRight w:val="0"/>
          <w:marTop w:val="0"/>
          <w:marBottom w:val="0"/>
          <w:divBdr>
            <w:top w:val="none" w:sz="0" w:space="0" w:color="auto"/>
            <w:left w:val="none" w:sz="0" w:space="0" w:color="auto"/>
            <w:bottom w:val="none" w:sz="0" w:space="0" w:color="auto"/>
            <w:right w:val="none" w:sz="0" w:space="0" w:color="auto"/>
          </w:divBdr>
        </w:div>
      </w:divsChild>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38976177">
      <w:bodyDiv w:val="1"/>
      <w:marLeft w:val="0"/>
      <w:marRight w:val="0"/>
      <w:marTop w:val="0"/>
      <w:marBottom w:val="0"/>
      <w:divBdr>
        <w:top w:val="none" w:sz="0" w:space="0" w:color="auto"/>
        <w:left w:val="none" w:sz="0" w:space="0" w:color="auto"/>
        <w:bottom w:val="none" w:sz="0" w:space="0" w:color="auto"/>
        <w:right w:val="none" w:sz="0" w:space="0" w:color="auto"/>
      </w:divBdr>
      <w:divsChild>
        <w:div w:id="463233874">
          <w:marLeft w:val="0"/>
          <w:marRight w:val="0"/>
          <w:marTop w:val="0"/>
          <w:marBottom w:val="0"/>
          <w:divBdr>
            <w:top w:val="none" w:sz="0" w:space="0" w:color="auto"/>
            <w:left w:val="none" w:sz="0" w:space="0" w:color="auto"/>
            <w:bottom w:val="none" w:sz="0" w:space="0" w:color="auto"/>
            <w:right w:val="none" w:sz="0" w:space="0" w:color="auto"/>
          </w:divBdr>
          <w:divsChild>
            <w:div w:id="228076263">
              <w:marLeft w:val="0"/>
              <w:marRight w:val="0"/>
              <w:marTop w:val="0"/>
              <w:marBottom w:val="0"/>
              <w:divBdr>
                <w:top w:val="none" w:sz="0" w:space="0" w:color="auto"/>
                <w:left w:val="none" w:sz="0" w:space="0" w:color="auto"/>
                <w:bottom w:val="none" w:sz="0" w:space="0" w:color="auto"/>
                <w:right w:val="none" w:sz="0" w:space="0" w:color="auto"/>
              </w:divBdr>
            </w:div>
            <w:div w:id="273906917">
              <w:marLeft w:val="0"/>
              <w:marRight w:val="0"/>
              <w:marTop w:val="0"/>
              <w:marBottom w:val="0"/>
              <w:divBdr>
                <w:top w:val="none" w:sz="0" w:space="0" w:color="auto"/>
                <w:left w:val="none" w:sz="0" w:space="0" w:color="auto"/>
                <w:bottom w:val="none" w:sz="0" w:space="0" w:color="auto"/>
                <w:right w:val="none" w:sz="0" w:space="0" w:color="auto"/>
              </w:divBdr>
            </w:div>
            <w:div w:id="1898741296">
              <w:marLeft w:val="0"/>
              <w:marRight w:val="0"/>
              <w:marTop w:val="0"/>
              <w:marBottom w:val="0"/>
              <w:divBdr>
                <w:top w:val="none" w:sz="0" w:space="0" w:color="auto"/>
                <w:left w:val="none" w:sz="0" w:space="0" w:color="auto"/>
                <w:bottom w:val="none" w:sz="0" w:space="0" w:color="auto"/>
                <w:right w:val="none" w:sz="0" w:space="0" w:color="auto"/>
              </w:divBdr>
            </w:div>
            <w:div w:id="2096169804">
              <w:marLeft w:val="0"/>
              <w:marRight w:val="0"/>
              <w:marTop w:val="0"/>
              <w:marBottom w:val="0"/>
              <w:divBdr>
                <w:top w:val="none" w:sz="0" w:space="0" w:color="auto"/>
                <w:left w:val="none" w:sz="0" w:space="0" w:color="auto"/>
                <w:bottom w:val="none" w:sz="0" w:space="0" w:color="auto"/>
                <w:right w:val="none" w:sz="0" w:space="0" w:color="auto"/>
              </w:divBdr>
            </w:div>
          </w:divsChild>
        </w:div>
        <w:div w:id="1236009673">
          <w:marLeft w:val="0"/>
          <w:marRight w:val="0"/>
          <w:marTop w:val="0"/>
          <w:marBottom w:val="0"/>
          <w:divBdr>
            <w:top w:val="none" w:sz="0" w:space="0" w:color="auto"/>
            <w:left w:val="none" w:sz="0" w:space="0" w:color="auto"/>
            <w:bottom w:val="none" w:sz="0" w:space="0" w:color="auto"/>
            <w:right w:val="none" w:sz="0" w:space="0" w:color="auto"/>
          </w:divBdr>
          <w:divsChild>
            <w:div w:id="66807154">
              <w:marLeft w:val="0"/>
              <w:marRight w:val="0"/>
              <w:marTop w:val="0"/>
              <w:marBottom w:val="0"/>
              <w:divBdr>
                <w:top w:val="none" w:sz="0" w:space="0" w:color="auto"/>
                <w:left w:val="none" w:sz="0" w:space="0" w:color="auto"/>
                <w:bottom w:val="none" w:sz="0" w:space="0" w:color="auto"/>
                <w:right w:val="none" w:sz="0" w:space="0" w:color="auto"/>
              </w:divBdr>
            </w:div>
            <w:div w:id="215119220">
              <w:marLeft w:val="0"/>
              <w:marRight w:val="0"/>
              <w:marTop w:val="0"/>
              <w:marBottom w:val="0"/>
              <w:divBdr>
                <w:top w:val="none" w:sz="0" w:space="0" w:color="auto"/>
                <w:left w:val="none" w:sz="0" w:space="0" w:color="auto"/>
                <w:bottom w:val="none" w:sz="0" w:space="0" w:color="auto"/>
                <w:right w:val="none" w:sz="0" w:space="0" w:color="auto"/>
              </w:divBdr>
            </w:div>
            <w:div w:id="292172626">
              <w:marLeft w:val="0"/>
              <w:marRight w:val="0"/>
              <w:marTop w:val="0"/>
              <w:marBottom w:val="0"/>
              <w:divBdr>
                <w:top w:val="none" w:sz="0" w:space="0" w:color="auto"/>
                <w:left w:val="none" w:sz="0" w:space="0" w:color="auto"/>
                <w:bottom w:val="none" w:sz="0" w:space="0" w:color="auto"/>
                <w:right w:val="none" w:sz="0" w:space="0" w:color="auto"/>
              </w:divBdr>
            </w:div>
            <w:div w:id="639651501">
              <w:marLeft w:val="0"/>
              <w:marRight w:val="0"/>
              <w:marTop w:val="0"/>
              <w:marBottom w:val="0"/>
              <w:divBdr>
                <w:top w:val="none" w:sz="0" w:space="0" w:color="auto"/>
                <w:left w:val="none" w:sz="0" w:space="0" w:color="auto"/>
                <w:bottom w:val="none" w:sz="0" w:space="0" w:color="auto"/>
                <w:right w:val="none" w:sz="0" w:space="0" w:color="auto"/>
              </w:divBdr>
            </w:div>
            <w:div w:id="874733198">
              <w:marLeft w:val="0"/>
              <w:marRight w:val="0"/>
              <w:marTop w:val="0"/>
              <w:marBottom w:val="0"/>
              <w:divBdr>
                <w:top w:val="none" w:sz="0" w:space="0" w:color="auto"/>
                <w:left w:val="none" w:sz="0" w:space="0" w:color="auto"/>
                <w:bottom w:val="none" w:sz="0" w:space="0" w:color="auto"/>
                <w:right w:val="none" w:sz="0" w:space="0" w:color="auto"/>
              </w:divBdr>
            </w:div>
            <w:div w:id="1033961488">
              <w:marLeft w:val="0"/>
              <w:marRight w:val="0"/>
              <w:marTop w:val="0"/>
              <w:marBottom w:val="0"/>
              <w:divBdr>
                <w:top w:val="none" w:sz="0" w:space="0" w:color="auto"/>
                <w:left w:val="none" w:sz="0" w:space="0" w:color="auto"/>
                <w:bottom w:val="none" w:sz="0" w:space="0" w:color="auto"/>
                <w:right w:val="none" w:sz="0" w:space="0" w:color="auto"/>
              </w:divBdr>
            </w:div>
            <w:div w:id="1115446811">
              <w:marLeft w:val="0"/>
              <w:marRight w:val="0"/>
              <w:marTop w:val="0"/>
              <w:marBottom w:val="0"/>
              <w:divBdr>
                <w:top w:val="none" w:sz="0" w:space="0" w:color="auto"/>
                <w:left w:val="none" w:sz="0" w:space="0" w:color="auto"/>
                <w:bottom w:val="none" w:sz="0" w:space="0" w:color="auto"/>
                <w:right w:val="none" w:sz="0" w:space="0" w:color="auto"/>
              </w:divBdr>
            </w:div>
            <w:div w:id="1180310887">
              <w:marLeft w:val="0"/>
              <w:marRight w:val="0"/>
              <w:marTop w:val="0"/>
              <w:marBottom w:val="0"/>
              <w:divBdr>
                <w:top w:val="none" w:sz="0" w:space="0" w:color="auto"/>
                <w:left w:val="none" w:sz="0" w:space="0" w:color="auto"/>
                <w:bottom w:val="none" w:sz="0" w:space="0" w:color="auto"/>
                <w:right w:val="none" w:sz="0" w:space="0" w:color="auto"/>
              </w:divBdr>
            </w:div>
            <w:div w:id="1389956611">
              <w:marLeft w:val="0"/>
              <w:marRight w:val="0"/>
              <w:marTop w:val="0"/>
              <w:marBottom w:val="0"/>
              <w:divBdr>
                <w:top w:val="none" w:sz="0" w:space="0" w:color="auto"/>
                <w:left w:val="none" w:sz="0" w:space="0" w:color="auto"/>
                <w:bottom w:val="none" w:sz="0" w:space="0" w:color="auto"/>
                <w:right w:val="none" w:sz="0" w:space="0" w:color="auto"/>
              </w:divBdr>
            </w:div>
            <w:div w:id="1481072477">
              <w:marLeft w:val="0"/>
              <w:marRight w:val="0"/>
              <w:marTop w:val="0"/>
              <w:marBottom w:val="0"/>
              <w:divBdr>
                <w:top w:val="none" w:sz="0" w:space="0" w:color="auto"/>
                <w:left w:val="none" w:sz="0" w:space="0" w:color="auto"/>
                <w:bottom w:val="none" w:sz="0" w:space="0" w:color="auto"/>
                <w:right w:val="none" w:sz="0" w:space="0" w:color="auto"/>
              </w:divBdr>
            </w:div>
            <w:div w:id="1593855717">
              <w:marLeft w:val="0"/>
              <w:marRight w:val="0"/>
              <w:marTop w:val="0"/>
              <w:marBottom w:val="0"/>
              <w:divBdr>
                <w:top w:val="none" w:sz="0" w:space="0" w:color="auto"/>
                <w:left w:val="none" w:sz="0" w:space="0" w:color="auto"/>
                <w:bottom w:val="none" w:sz="0" w:space="0" w:color="auto"/>
                <w:right w:val="none" w:sz="0" w:space="0" w:color="auto"/>
              </w:divBdr>
            </w:div>
            <w:div w:id="1644385865">
              <w:marLeft w:val="0"/>
              <w:marRight w:val="0"/>
              <w:marTop w:val="0"/>
              <w:marBottom w:val="0"/>
              <w:divBdr>
                <w:top w:val="none" w:sz="0" w:space="0" w:color="auto"/>
                <w:left w:val="none" w:sz="0" w:space="0" w:color="auto"/>
                <w:bottom w:val="none" w:sz="0" w:space="0" w:color="auto"/>
                <w:right w:val="none" w:sz="0" w:space="0" w:color="auto"/>
              </w:divBdr>
            </w:div>
            <w:div w:id="1811248911">
              <w:marLeft w:val="0"/>
              <w:marRight w:val="0"/>
              <w:marTop w:val="0"/>
              <w:marBottom w:val="0"/>
              <w:divBdr>
                <w:top w:val="none" w:sz="0" w:space="0" w:color="auto"/>
                <w:left w:val="none" w:sz="0" w:space="0" w:color="auto"/>
                <w:bottom w:val="none" w:sz="0" w:space="0" w:color="auto"/>
                <w:right w:val="none" w:sz="0" w:space="0" w:color="auto"/>
              </w:divBdr>
            </w:div>
            <w:div w:id="1899441000">
              <w:marLeft w:val="0"/>
              <w:marRight w:val="0"/>
              <w:marTop w:val="0"/>
              <w:marBottom w:val="0"/>
              <w:divBdr>
                <w:top w:val="none" w:sz="0" w:space="0" w:color="auto"/>
                <w:left w:val="none" w:sz="0" w:space="0" w:color="auto"/>
                <w:bottom w:val="none" w:sz="0" w:space="0" w:color="auto"/>
                <w:right w:val="none" w:sz="0" w:space="0" w:color="auto"/>
              </w:divBdr>
            </w:div>
            <w:div w:id="1943300481">
              <w:marLeft w:val="0"/>
              <w:marRight w:val="0"/>
              <w:marTop w:val="0"/>
              <w:marBottom w:val="0"/>
              <w:divBdr>
                <w:top w:val="none" w:sz="0" w:space="0" w:color="auto"/>
                <w:left w:val="none" w:sz="0" w:space="0" w:color="auto"/>
                <w:bottom w:val="none" w:sz="0" w:space="0" w:color="auto"/>
                <w:right w:val="none" w:sz="0" w:space="0" w:color="auto"/>
              </w:divBdr>
            </w:div>
            <w:div w:id="2026399573">
              <w:marLeft w:val="0"/>
              <w:marRight w:val="0"/>
              <w:marTop w:val="0"/>
              <w:marBottom w:val="0"/>
              <w:divBdr>
                <w:top w:val="none" w:sz="0" w:space="0" w:color="auto"/>
                <w:left w:val="none" w:sz="0" w:space="0" w:color="auto"/>
                <w:bottom w:val="none" w:sz="0" w:space="0" w:color="auto"/>
                <w:right w:val="none" w:sz="0" w:space="0" w:color="auto"/>
              </w:divBdr>
            </w:div>
            <w:div w:id="2105413506">
              <w:marLeft w:val="0"/>
              <w:marRight w:val="0"/>
              <w:marTop w:val="0"/>
              <w:marBottom w:val="0"/>
              <w:divBdr>
                <w:top w:val="none" w:sz="0" w:space="0" w:color="auto"/>
                <w:left w:val="none" w:sz="0" w:space="0" w:color="auto"/>
                <w:bottom w:val="none" w:sz="0" w:space="0" w:color="auto"/>
                <w:right w:val="none" w:sz="0" w:space="0" w:color="auto"/>
              </w:divBdr>
            </w:div>
            <w:div w:id="213601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67200">
      <w:bodyDiv w:val="1"/>
      <w:marLeft w:val="0"/>
      <w:marRight w:val="0"/>
      <w:marTop w:val="0"/>
      <w:marBottom w:val="0"/>
      <w:divBdr>
        <w:top w:val="none" w:sz="0" w:space="0" w:color="auto"/>
        <w:left w:val="none" w:sz="0" w:space="0" w:color="auto"/>
        <w:bottom w:val="none" w:sz="0" w:space="0" w:color="auto"/>
        <w:right w:val="none" w:sz="0" w:space="0" w:color="auto"/>
      </w:divBdr>
      <w:divsChild>
        <w:div w:id="3481748">
          <w:marLeft w:val="0"/>
          <w:marRight w:val="0"/>
          <w:marTop w:val="0"/>
          <w:marBottom w:val="0"/>
          <w:divBdr>
            <w:top w:val="none" w:sz="0" w:space="0" w:color="auto"/>
            <w:left w:val="none" w:sz="0" w:space="0" w:color="auto"/>
            <w:bottom w:val="none" w:sz="0" w:space="0" w:color="auto"/>
            <w:right w:val="none" w:sz="0" w:space="0" w:color="auto"/>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56396285">
          <w:marLeft w:val="0"/>
          <w:marRight w:val="0"/>
          <w:marTop w:val="0"/>
          <w:marBottom w:val="0"/>
          <w:divBdr>
            <w:top w:val="none" w:sz="0" w:space="0" w:color="auto"/>
            <w:left w:val="none" w:sz="0" w:space="0" w:color="auto"/>
            <w:bottom w:val="none" w:sz="0" w:space="0" w:color="auto"/>
            <w:right w:val="none" w:sz="0" w:space="0" w:color="auto"/>
          </w:divBdr>
        </w:div>
        <w:div w:id="421531436">
          <w:marLeft w:val="0"/>
          <w:marRight w:val="0"/>
          <w:marTop w:val="0"/>
          <w:marBottom w:val="0"/>
          <w:divBdr>
            <w:top w:val="none" w:sz="0" w:space="0" w:color="auto"/>
            <w:left w:val="none" w:sz="0" w:space="0" w:color="auto"/>
            <w:bottom w:val="none" w:sz="0" w:space="0" w:color="auto"/>
            <w:right w:val="none" w:sz="0" w:space="0" w:color="auto"/>
          </w:divBdr>
        </w:div>
        <w:div w:id="492529775">
          <w:marLeft w:val="0"/>
          <w:marRight w:val="0"/>
          <w:marTop w:val="0"/>
          <w:marBottom w:val="0"/>
          <w:divBdr>
            <w:top w:val="none" w:sz="0" w:space="0" w:color="auto"/>
            <w:left w:val="none" w:sz="0" w:space="0" w:color="auto"/>
            <w:bottom w:val="none" w:sz="0" w:space="0" w:color="auto"/>
            <w:right w:val="none" w:sz="0" w:space="0" w:color="auto"/>
          </w:divBdr>
        </w:div>
        <w:div w:id="617565336">
          <w:marLeft w:val="0"/>
          <w:marRight w:val="0"/>
          <w:marTop w:val="0"/>
          <w:marBottom w:val="0"/>
          <w:divBdr>
            <w:top w:val="none" w:sz="0" w:space="0" w:color="auto"/>
            <w:left w:val="none" w:sz="0" w:space="0" w:color="auto"/>
            <w:bottom w:val="none" w:sz="0" w:space="0" w:color="auto"/>
            <w:right w:val="none" w:sz="0" w:space="0" w:color="auto"/>
          </w:divBdr>
        </w:div>
        <w:div w:id="624166212">
          <w:marLeft w:val="0"/>
          <w:marRight w:val="0"/>
          <w:marTop w:val="0"/>
          <w:marBottom w:val="0"/>
          <w:divBdr>
            <w:top w:val="none" w:sz="0" w:space="0" w:color="auto"/>
            <w:left w:val="none" w:sz="0" w:space="0" w:color="auto"/>
            <w:bottom w:val="none" w:sz="0" w:space="0" w:color="auto"/>
            <w:right w:val="none" w:sz="0" w:space="0" w:color="auto"/>
          </w:divBdr>
        </w:div>
        <w:div w:id="688994087">
          <w:marLeft w:val="0"/>
          <w:marRight w:val="0"/>
          <w:marTop w:val="0"/>
          <w:marBottom w:val="0"/>
          <w:divBdr>
            <w:top w:val="none" w:sz="0" w:space="0" w:color="auto"/>
            <w:left w:val="none" w:sz="0" w:space="0" w:color="auto"/>
            <w:bottom w:val="none" w:sz="0" w:space="0" w:color="auto"/>
            <w:right w:val="none" w:sz="0" w:space="0" w:color="auto"/>
          </w:divBdr>
        </w:div>
        <w:div w:id="749233450">
          <w:marLeft w:val="0"/>
          <w:marRight w:val="0"/>
          <w:marTop w:val="0"/>
          <w:marBottom w:val="0"/>
          <w:divBdr>
            <w:top w:val="none" w:sz="0" w:space="0" w:color="auto"/>
            <w:left w:val="none" w:sz="0" w:space="0" w:color="auto"/>
            <w:bottom w:val="none" w:sz="0" w:space="0" w:color="auto"/>
            <w:right w:val="none" w:sz="0" w:space="0" w:color="auto"/>
          </w:divBdr>
        </w:div>
        <w:div w:id="821238328">
          <w:marLeft w:val="0"/>
          <w:marRight w:val="0"/>
          <w:marTop w:val="0"/>
          <w:marBottom w:val="0"/>
          <w:divBdr>
            <w:top w:val="none" w:sz="0" w:space="0" w:color="auto"/>
            <w:left w:val="none" w:sz="0" w:space="0" w:color="auto"/>
            <w:bottom w:val="none" w:sz="0" w:space="0" w:color="auto"/>
            <w:right w:val="none" w:sz="0" w:space="0" w:color="auto"/>
          </w:divBdr>
        </w:div>
        <w:div w:id="842552524">
          <w:marLeft w:val="0"/>
          <w:marRight w:val="0"/>
          <w:marTop w:val="0"/>
          <w:marBottom w:val="0"/>
          <w:divBdr>
            <w:top w:val="none" w:sz="0" w:space="0" w:color="auto"/>
            <w:left w:val="none" w:sz="0" w:space="0" w:color="auto"/>
            <w:bottom w:val="none" w:sz="0" w:space="0" w:color="auto"/>
            <w:right w:val="none" w:sz="0" w:space="0" w:color="auto"/>
          </w:divBdr>
        </w:div>
        <w:div w:id="858079715">
          <w:marLeft w:val="0"/>
          <w:marRight w:val="0"/>
          <w:marTop w:val="0"/>
          <w:marBottom w:val="0"/>
          <w:divBdr>
            <w:top w:val="none" w:sz="0" w:space="0" w:color="auto"/>
            <w:left w:val="none" w:sz="0" w:space="0" w:color="auto"/>
            <w:bottom w:val="none" w:sz="0" w:space="0" w:color="auto"/>
            <w:right w:val="none" w:sz="0" w:space="0" w:color="auto"/>
          </w:divBdr>
        </w:div>
        <w:div w:id="1034967580">
          <w:marLeft w:val="0"/>
          <w:marRight w:val="0"/>
          <w:marTop w:val="0"/>
          <w:marBottom w:val="0"/>
          <w:divBdr>
            <w:top w:val="none" w:sz="0" w:space="0" w:color="auto"/>
            <w:left w:val="none" w:sz="0" w:space="0" w:color="auto"/>
            <w:bottom w:val="none" w:sz="0" w:space="0" w:color="auto"/>
            <w:right w:val="none" w:sz="0" w:space="0" w:color="auto"/>
          </w:divBdr>
        </w:div>
        <w:div w:id="1237666282">
          <w:marLeft w:val="0"/>
          <w:marRight w:val="0"/>
          <w:marTop w:val="0"/>
          <w:marBottom w:val="0"/>
          <w:divBdr>
            <w:top w:val="none" w:sz="0" w:space="0" w:color="auto"/>
            <w:left w:val="none" w:sz="0" w:space="0" w:color="auto"/>
            <w:bottom w:val="none" w:sz="0" w:space="0" w:color="auto"/>
            <w:right w:val="none" w:sz="0" w:space="0" w:color="auto"/>
          </w:divBdr>
        </w:div>
        <w:div w:id="1370454968">
          <w:marLeft w:val="0"/>
          <w:marRight w:val="0"/>
          <w:marTop w:val="0"/>
          <w:marBottom w:val="0"/>
          <w:divBdr>
            <w:top w:val="none" w:sz="0" w:space="0" w:color="auto"/>
            <w:left w:val="none" w:sz="0" w:space="0" w:color="auto"/>
            <w:bottom w:val="none" w:sz="0" w:space="0" w:color="auto"/>
            <w:right w:val="none" w:sz="0" w:space="0" w:color="auto"/>
          </w:divBdr>
        </w:div>
        <w:div w:id="1427143649">
          <w:marLeft w:val="0"/>
          <w:marRight w:val="0"/>
          <w:marTop w:val="0"/>
          <w:marBottom w:val="0"/>
          <w:divBdr>
            <w:top w:val="none" w:sz="0" w:space="0" w:color="auto"/>
            <w:left w:val="none" w:sz="0" w:space="0" w:color="auto"/>
            <w:bottom w:val="none" w:sz="0" w:space="0" w:color="auto"/>
            <w:right w:val="none" w:sz="0" w:space="0" w:color="auto"/>
          </w:divBdr>
        </w:div>
        <w:div w:id="1436706503">
          <w:marLeft w:val="0"/>
          <w:marRight w:val="0"/>
          <w:marTop w:val="0"/>
          <w:marBottom w:val="0"/>
          <w:divBdr>
            <w:top w:val="none" w:sz="0" w:space="0" w:color="auto"/>
            <w:left w:val="none" w:sz="0" w:space="0" w:color="auto"/>
            <w:bottom w:val="none" w:sz="0" w:space="0" w:color="auto"/>
            <w:right w:val="none" w:sz="0" w:space="0" w:color="auto"/>
          </w:divBdr>
        </w:div>
        <w:div w:id="1580824794">
          <w:marLeft w:val="0"/>
          <w:marRight w:val="0"/>
          <w:marTop w:val="0"/>
          <w:marBottom w:val="0"/>
          <w:divBdr>
            <w:top w:val="none" w:sz="0" w:space="0" w:color="auto"/>
            <w:left w:val="none" w:sz="0" w:space="0" w:color="auto"/>
            <w:bottom w:val="none" w:sz="0" w:space="0" w:color="auto"/>
            <w:right w:val="none" w:sz="0" w:space="0" w:color="auto"/>
          </w:divBdr>
        </w:div>
        <w:div w:id="1663773969">
          <w:marLeft w:val="0"/>
          <w:marRight w:val="0"/>
          <w:marTop w:val="0"/>
          <w:marBottom w:val="0"/>
          <w:divBdr>
            <w:top w:val="none" w:sz="0" w:space="0" w:color="auto"/>
            <w:left w:val="none" w:sz="0" w:space="0" w:color="auto"/>
            <w:bottom w:val="none" w:sz="0" w:space="0" w:color="auto"/>
            <w:right w:val="none" w:sz="0" w:space="0" w:color="auto"/>
          </w:divBdr>
        </w:div>
        <w:div w:id="1665470731">
          <w:marLeft w:val="0"/>
          <w:marRight w:val="0"/>
          <w:marTop w:val="0"/>
          <w:marBottom w:val="0"/>
          <w:divBdr>
            <w:top w:val="none" w:sz="0" w:space="0" w:color="auto"/>
            <w:left w:val="none" w:sz="0" w:space="0" w:color="auto"/>
            <w:bottom w:val="none" w:sz="0" w:space="0" w:color="auto"/>
            <w:right w:val="none" w:sz="0" w:space="0" w:color="auto"/>
          </w:divBdr>
        </w:div>
        <w:div w:id="1692099139">
          <w:marLeft w:val="0"/>
          <w:marRight w:val="0"/>
          <w:marTop w:val="0"/>
          <w:marBottom w:val="0"/>
          <w:divBdr>
            <w:top w:val="none" w:sz="0" w:space="0" w:color="auto"/>
            <w:left w:val="none" w:sz="0" w:space="0" w:color="auto"/>
            <w:bottom w:val="none" w:sz="0" w:space="0" w:color="auto"/>
            <w:right w:val="none" w:sz="0" w:space="0" w:color="auto"/>
          </w:divBdr>
        </w:div>
        <w:div w:id="1787579416">
          <w:marLeft w:val="0"/>
          <w:marRight w:val="0"/>
          <w:marTop w:val="0"/>
          <w:marBottom w:val="0"/>
          <w:divBdr>
            <w:top w:val="none" w:sz="0" w:space="0" w:color="auto"/>
            <w:left w:val="none" w:sz="0" w:space="0" w:color="auto"/>
            <w:bottom w:val="none" w:sz="0" w:space="0" w:color="auto"/>
            <w:right w:val="none" w:sz="0" w:space="0" w:color="auto"/>
          </w:divBdr>
        </w:div>
        <w:div w:id="1834687460">
          <w:marLeft w:val="0"/>
          <w:marRight w:val="0"/>
          <w:marTop w:val="0"/>
          <w:marBottom w:val="0"/>
          <w:divBdr>
            <w:top w:val="none" w:sz="0" w:space="0" w:color="auto"/>
            <w:left w:val="none" w:sz="0" w:space="0" w:color="auto"/>
            <w:bottom w:val="none" w:sz="0" w:space="0" w:color="auto"/>
            <w:right w:val="none" w:sz="0" w:space="0" w:color="auto"/>
          </w:divBdr>
        </w:div>
        <w:div w:id="2016568462">
          <w:marLeft w:val="0"/>
          <w:marRight w:val="0"/>
          <w:marTop w:val="0"/>
          <w:marBottom w:val="0"/>
          <w:divBdr>
            <w:top w:val="none" w:sz="0" w:space="0" w:color="auto"/>
            <w:left w:val="none" w:sz="0" w:space="0" w:color="auto"/>
            <w:bottom w:val="none" w:sz="0" w:space="0" w:color="auto"/>
            <w:right w:val="none" w:sz="0" w:space="0" w:color="auto"/>
          </w:divBdr>
        </w:div>
      </w:divsChild>
    </w:div>
    <w:div w:id="1980105821">
      <w:bodyDiv w:val="1"/>
      <w:marLeft w:val="0"/>
      <w:marRight w:val="0"/>
      <w:marTop w:val="0"/>
      <w:marBottom w:val="0"/>
      <w:divBdr>
        <w:top w:val="none" w:sz="0" w:space="0" w:color="auto"/>
        <w:left w:val="none" w:sz="0" w:space="0" w:color="auto"/>
        <w:bottom w:val="none" w:sz="0" w:space="0" w:color="auto"/>
        <w:right w:val="none" w:sz="0" w:space="0" w:color="auto"/>
      </w:divBdr>
      <w:divsChild>
        <w:div w:id="12265239">
          <w:marLeft w:val="0"/>
          <w:marRight w:val="0"/>
          <w:marTop w:val="0"/>
          <w:marBottom w:val="0"/>
          <w:divBdr>
            <w:top w:val="none" w:sz="0" w:space="0" w:color="auto"/>
            <w:left w:val="none" w:sz="0" w:space="0" w:color="auto"/>
            <w:bottom w:val="none" w:sz="0" w:space="0" w:color="auto"/>
            <w:right w:val="none" w:sz="0" w:space="0" w:color="auto"/>
          </w:divBdr>
        </w:div>
        <w:div w:id="56247511">
          <w:marLeft w:val="0"/>
          <w:marRight w:val="0"/>
          <w:marTop w:val="0"/>
          <w:marBottom w:val="0"/>
          <w:divBdr>
            <w:top w:val="none" w:sz="0" w:space="0" w:color="auto"/>
            <w:left w:val="none" w:sz="0" w:space="0" w:color="auto"/>
            <w:bottom w:val="none" w:sz="0" w:space="0" w:color="auto"/>
            <w:right w:val="none" w:sz="0" w:space="0" w:color="auto"/>
          </w:divBdr>
        </w:div>
        <w:div w:id="61870977">
          <w:marLeft w:val="0"/>
          <w:marRight w:val="0"/>
          <w:marTop w:val="0"/>
          <w:marBottom w:val="0"/>
          <w:divBdr>
            <w:top w:val="none" w:sz="0" w:space="0" w:color="auto"/>
            <w:left w:val="none" w:sz="0" w:space="0" w:color="auto"/>
            <w:bottom w:val="none" w:sz="0" w:space="0" w:color="auto"/>
            <w:right w:val="none" w:sz="0" w:space="0" w:color="auto"/>
          </w:divBdr>
        </w:div>
        <w:div w:id="85158317">
          <w:marLeft w:val="0"/>
          <w:marRight w:val="0"/>
          <w:marTop w:val="0"/>
          <w:marBottom w:val="0"/>
          <w:divBdr>
            <w:top w:val="none" w:sz="0" w:space="0" w:color="auto"/>
            <w:left w:val="none" w:sz="0" w:space="0" w:color="auto"/>
            <w:bottom w:val="none" w:sz="0" w:space="0" w:color="auto"/>
            <w:right w:val="none" w:sz="0" w:space="0" w:color="auto"/>
          </w:divBdr>
        </w:div>
        <w:div w:id="284578888">
          <w:marLeft w:val="0"/>
          <w:marRight w:val="0"/>
          <w:marTop w:val="0"/>
          <w:marBottom w:val="0"/>
          <w:divBdr>
            <w:top w:val="none" w:sz="0" w:space="0" w:color="auto"/>
            <w:left w:val="none" w:sz="0" w:space="0" w:color="auto"/>
            <w:bottom w:val="none" w:sz="0" w:space="0" w:color="auto"/>
            <w:right w:val="none" w:sz="0" w:space="0" w:color="auto"/>
          </w:divBdr>
        </w:div>
        <w:div w:id="347106053">
          <w:marLeft w:val="0"/>
          <w:marRight w:val="0"/>
          <w:marTop w:val="0"/>
          <w:marBottom w:val="0"/>
          <w:divBdr>
            <w:top w:val="none" w:sz="0" w:space="0" w:color="auto"/>
            <w:left w:val="none" w:sz="0" w:space="0" w:color="auto"/>
            <w:bottom w:val="none" w:sz="0" w:space="0" w:color="auto"/>
            <w:right w:val="none" w:sz="0" w:space="0" w:color="auto"/>
          </w:divBdr>
        </w:div>
        <w:div w:id="390662958">
          <w:marLeft w:val="0"/>
          <w:marRight w:val="0"/>
          <w:marTop w:val="0"/>
          <w:marBottom w:val="0"/>
          <w:divBdr>
            <w:top w:val="none" w:sz="0" w:space="0" w:color="auto"/>
            <w:left w:val="none" w:sz="0" w:space="0" w:color="auto"/>
            <w:bottom w:val="none" w:sz="0" w:space="0" w:color="auto"/>
            <w:right w:val="none" w:sz="0" w:space="0" w:color="auto"/>
          </w:divBdr>
        </w:div>
        <w:div w:id="510877873">
          <w:marLeft w:val="0"/>
          <w:marRight w:val="0"/>
          <w:marTop w:val="0"/>
          <w:marBottom w:val="0"/>
          <w:divBdr>
            <w:top w:val="none" w:sz="0" w:space="0" w:color="auto"/>
            <w:left w:val="none" w:sz="0" w:space="0" w:color="auto"/>
            <w:bottom w:val="none" w:sz="0" w:space="0" w:color="auto"/>
            <w:right w:val="none" w:sz="0" w:space="0" w:color="auto"/>
          </w:divBdr>
        </w:div>
        <w:div w:id="552422564">
          <w:marLeft w:val="0"/>
          <w:marRight w:val="0"/>
          <w:marTop w:val="0"/>
          <w:marBottom w:val="0"/>
          <w:divBdr>
            <w:top w:val="none" w:sz="0" w:space="0" w:color="auto"/>
            <w:left w:val="none" w:sz="0" w:space="0" w:color="auto"/>
            <w:bottom w:val="none" w:sz="0" w:space="0" w:color="auto"/>
            <w:right w:val="none" w:sz="0" w:space="0" w:color="auto"/>
          </w:divBdr>
        </w:div>
        <w:div w:id="667253807">
          <w:marLeft w:val="0"/>
          <w:marRight w:val="0"/>
          <w:marTop w:val="0"/>
          <w:marBottom w:val="0"/>
          <w:divBdr>
            <w:top w:val="none" w:sz="0" w:space="0" w:color="auto"/>
            <w:left w:val="none" w:sz="0" w:space="0" w:color="auto"/>
            <w:bottom w:val="none" w:sz="0" w:space="0" w:color="auto"/>
            <w:right w:val="none" w:sz="0" w:space="0" w:color="auto"/>
          </w:divBdr>
        </w:div>
        <w:div w:id="719670336">
          <w:marLeft w:val="0"/>
          <w:marRight w:val="0"/>
          <w:marTop w:val="0"/>
          <w:marBottom w:val="0"/>
          <w:divBdr>
            <w:top w:val="none" w:sz="0" w:space="0" w:color="auto"/>
            <w:left w:val="none" w:sz="0" w:space="0" w:color="auto"/>
            <w:bottom w:val="none" w:sz="0" w:space="0" w:color="auto"/>
            <w:right w:val="none" w:sz="0" w:space="0" w:color="auto"/>
          </w:divBdr>
        </w:div>
        <w:div w:id="724915817">
          <w:marLeft w:val="0"/>
          <w:marRight w:val="0"/>
          <w:marTop w:val="0"/>
          <w:marBottom w:val="0"/>
          <w:divBdr>
            <w:top w:val="none" w:sz="0" w:space="0" w:color="auto"/>
            <w:left w:val="none" w:sz="0" w:space="0" w:color="auto"/>
            <w:bottom w:val="none" w:sz="0" w:space="0" w:color="auto"/>
            <w:right w:val="none" w:sz="0" w:space="0" w:color="auto"/>
          </w:divBdr>
        </w:div>
        <w:div w:id="737900625">
          <w:marLeft w:val="0"/>
          <w:marRight w:val="0"/>
          <w:marTop w:val="0"/>
          <w:marBottom w:val="0"/>
          <w:divBdr>
            <w:top w:val="none" w:sz="0" w:space="0" w:color="auto"/>
            <w:left w:val="none" w:sz="0" w:space="0" w:color="auto"/>
            <w:bottom w:val="none" w:sz="0" w:space="0" w:color="auto"/>
            <w:right w:val="none" w:sz="0" w:space="0" w:color="auto"/>
          </w:divBdr>
        </w:div>
        <w:div w:id="756172411">
          <w:marLeft w:val="0"/>
          <w:marRight w:val="0"/>
          <w:marTop w:val="0"/>
          <w:marBottom w:val="0"/>
          <w:divBdr>
            <w:top w:val="none" w:sz="0" w:space="0" w:color="auto"/>
            <w:left w:val="none" w:sz="0" w:space="0" w:color="auto"/>
            <w:bottom w:val="none" w:sz="0" w:space="0" w:color="auto"/>
            <w:right w:val="none" w:sz="0" w:space="0" w:color="auto"/>
          </w:divBdr>
        </w:div>
        <w:div w:id="766001160">
          <w:marLeft w:val="0"/>
          <w:marRight w:val="0"/>
          <w:marTop w:val="0"/>
          <w:marBottom w:val="0"/>
          <w:divBdr>
            <w:top w:val="none" w:sz="0" w:space="0" w:color="auto"/>
            <w:left w:val="none" w:sz="0" w:space="0" w:color="auto"/>
            <w:bottom w:val="none" w:sz="0" w:space="0" w:color="auto"/>
            <w:right w:val="none" w:sz="0" w:space="0" w:color="auto"/>
          </w:divBdr>
        </w:div>
        <w:div w:id="809326025">
          <w:marLeft w:val="0"/>
          <w:marRight w:val="0"/>
          <w:marTop w:val="0"/>
          <w:marBottom w:val="0"/>
          <w:divBdr>
            <w:top w:val="none" w:sz="0" w:space="0" w:color="auto"/>
            <w:left w:val="none" w:sz="0" w:space="0" w:color="auto"/>
            <w:bottom w:val="none" w:sz="0" w:space="0" w:color="auto"/>
            <w:right w:val="none" w:sz="0" w:space="0" w:color="auto"/>
          </w:divBdr>
        </w:div>
        <w:div w:id="834105021">
          <w:marLeft w:val="0"/>
          <w:marRight w:val="0"/>
          <w:marTop w:val="0"/>
          <w:marBottom w:val="0"/>
          <w:divBdr>
            <w:top w:val="none" w:sz="0" w:space="0" w:color="auto"/>
            <w:left w:val="none" w:sz="0" w:space="0" w:color="auto"/>
            <w:bottom w:val="none" w:sz="0" w:space="0" w:color="auto"/>
            <w:right w:val="none" w:sz="0" w:space="0" w:color="auto"/>
          </w:divBdr>
        </w:div>
        <w:div w:id="859314884">
          <w:marLeft w:val="0"/>
          <w:marRight w:val="0"/>
          <w:marTop w:val="0"/>
          <w:marBottom w:val="0"/>
          <w:divBdr>
            <w:top w:val="none" w:sz="0" w:space="0" w:color="auto"/>
            <w:left w:val="none" w:sz="0" w:space="0" w:color="auto"/>
            <w:bottom w:val="none" w:sz="0" w:space="0" w:color="auto"/>
            <w:right w:val="none" w:sz="0" w:space="0" w:color="auto"/>
          </w:divBdr>
        </w:div>
        <w:div w:id="922252590">
          <w:marLeft w:val="0"/>
          <w:marRight w:val="0"/>
          <w:marTop w:val="0"/>
          <w:marBottom w:val="0"/>
          <w:divBdr>
            <w:top w:val="none" w:sz="0" w:space="0" w:color="auto"/>
            <w:left w:val="none" w:sz="0" w:space="0" w:color="auto"/>
            <w:bottom w:val="none" w:sz="0" w:space="0" w:color="auto"/>
            <w:right w:val="none" w:sz="0" w:space="0" w:color="auto"/>
          </w:divBdr>
        </w:div>
        <w:div w:id="942345610">
          <w:marLeft w:val="0"/>
          <w:marRight w:val="0"/>
          <w:marTop w:val="0"/>
          <w:marBottom w:val="0"/>
          <w:divBdr>
            <w:top w:val="none" w:sz="0" w:space="0" w:color="auto"/>
            <w:left w:val="none" w:sz="0" w:space="0" w:color="auto"/>
            <w:bottom w:val="none" w:sz="0" w:space="0" w:color="auto"/>
            <w:right w:val="none" w:sz="0" w:space="0" w:color="auto"/>
          </w:divBdr>
        </w:div>
        <w:div w:id="1042098986">
          <w:marLeft w:val="0"/>
          <w:marRight w:val="0"/>
          <w:marTop w:val="0"/>
          <w:marBottom w:val="0"/>
          <w:divBdr>
            <w:top w:val="none" w:sz="0" w:space="0" w:color="auto"/>
            <w:left w:val="none" w:sz="0" w:space="0" w:color="auto"/>
            <w:bottom w:val="none" w:sz="0" w:space="0" w:color="auto"/>
            <w:right w:val="none" w:sz="0" w:space="0" w:color="auto"/>
          </w:divBdr>
        </w:div>
        <w:div w:id="1165587248">
          <w:marLeft w:val="0"/>
          <w:marRight w:val="0"/>
          <w:marTop w:val="0"/>
          <w:marBottom w:val="0"/>
          <w:divBdr>
            <w:top w:val="none" w:sz="0" w:space="0" w:color="auto"/>
            <w:left w:val="none" w:sz="0" w:space="0" w:color="auto"/>
            <w:bottom w:val="none" w:sz="0" w:space="0" w:color="auto"/>
            <w:right w:val="none" w:sz="0" w:space="0" w:color="auto"/>
          </w:divBdr>
        </w:div>
        <w:div w:id="1356732619">
          <w:marLeft w:val="0"/>
          <w:marRight w:val="0"/>
          <w:marTop w:val="0"/>
          <w:marBottom w:val="0"/>
          <w:divBdr>
            <w:top w:val="none" w:sz="0" w:space="0" w:color="auto"/>
            <w:left w:val="none" w:sz="0" w:space="0" w:color="auto"/>
            <w:bottom w:val="none" w:sz="0" w:space="0" w:color="auto"/>
            <w:right w:val="none" w:sz="0" w:space="0" w:color="auto"/>
          </w:divBdr>
        </w:div>
        <w:div w:id="1373077019">
          <w:marLeft w:val="0"/>
          <w:marRight w:val="0"/>
          <w:marTop w:val="0"/>
          <w:marBottom w:val="0"/>
          <w:divBdr>
            <w:top w:val="none" w:sz="0" w:space="0" w:color="auto"/>
            <w:left w:val="none" w:sz="0" w:space="0" w:color="auto"/>
            <w:bottom w:val="none" w:sz="0" w:space="0" w:color="auto"/>
            <w:right w:val="none" w:sz="0" w:space="0" w:color="auto"/>
          </w:divBdr>
        </w:div>
        <w:div w:id="1449279581">
          <w:marLeft w:val="0"/>
          <w:marRight w:val="0"/>
          <w:marTop w:val="0"/>
          <w:marBottom w:val="0"/>
          <w:divBdr>
            <w:top w:val="none" w:sz="0" w:space="0" w:color="auto"/>
            <w:left w:val="none" w:sz="0" w:space="0" w:color="auto"/>
            <w:bottom w:val="none" w:sz="0" w:space="0" w:color="auto"/>
            <w:right w:val="none" w:sz="0" w:space="0" w:color="auto"/>
          </w:divBdr>
        </w:div>
        <w:div w:id="1454179209">
          <w:marLeft w:val="0"/>
          <w:marRight w:val="0"/>
          <w:marTop w:val="0"/>
          <w:marBottom w:val="0"/>
          <w:divBdr>
            <w:top w:val="none" w:sz="0" w:space="0" w:color="auto"/>
            <w:left w:val="none" w:sz="0" w:space="0" w:color="auto"/>
            <w:bottom w:val="none" w:sz="0" w:space="0" w:color="auto"/>
            <w:right w:val="none" w:sz="0" w:space="0" w:color="auto"/>
          </w:divBdr>
        </w:div>
        <w:div w:id="1485197381">
          <w:marLeft w:val="0"/>
          <w:marRight w:val="0"/>
          <w:marTop w:val="0"/>
          <w:marBottom w:val="0"/>
          <w:divBdr>
            <w:top w:val="none" w:sz="0" w:space="0" w:color="auto"/>
            <w:left w:val="none" w:sz="0" w:space="0" w:color="auto"/>
            <w:bottom w:val="none" w:sz="0" w:space="0" w:color="auto"/>
            <w:right w:val="none" w:sz="0" w:space="0" w:color="auto"/>
          </w:divBdr>
        </w:div>
        <w:div w:id="1632904052">
          <w:marLeft w:val="0"/>
          <w:marRight w:val="0"/>
          <w:marTop w:val="0"/>
          <w:marBottom w:val="0"/>
          <w:divBdr>
            <w:top w:val="none" w:sz="0" w:space="0" w:color="auto"/>
            <w:left w:val="none" w:sz="0" w:space="0" w:color="auto"/>
            <w:bottom w:val="none" w:sz="0" w:space="0" w:color="auto"/>
            <w:right w:val="none" w:sz="0" w:space="0" w:color="auto"/>
          </w:divBdr>
        </w:div>
        <w:div w:id="1635477894">
          <w:marLeft w:val="0"/>
          <w:marRight w:val="0"/>
          <w:marTop w:val="0"/>
          <w:marBottom w:val="0"/>
          <w:divBdr>
            <w:top w:val="none" w:sz="0" w:space="0" w:color="auto"/>
            <w:left w:val="none" w:sz="0" w:space="0" w:color="auto"/>
            <w:bottom w:val="none" w:sz="0" w:space="0" w:color="auto"/>
            <w:right w:val="none" w:sz="0" w:space="0" w:color="auto"/>
          </w:divBdr>
        </w:div>
        <w:div w:id="1642073391">
          <w:marLeft w:val="0"/>
          <w:marRight w:val="0"/>
          <w:marTop w:val="0"/>
          <w:marBottom w:val="0"/>
          <w:divBdr>
            <w:top w:val="none" w:sz="0" w:space="0" w:color="auto"/>
            <w:left w:val="none" w:sz="0" w:space="0" w:color="auto"/>
            <w:bottom w:val="none" w:sz="0" w:space="0" w:color="auto"/>
            <w:right w:val="none" w:sz="0" w:space="0" w:color="auto"/>
          </w:divBdr>
        </w:div>
        <w:div w:id="1675959536">
          <w:marLeft w:val="0"/>
          <w:marRight w:val="0"/>
          <w:marTop w:val="0"/>
          <w:marBottom w:val="0"/>
          <w:divBdr>
            <w:top w:val="none" w:sz="0" w:space="0" w:color="auto"/>
            <w:left w:val="none" w:sz="0" w:space="0" w:color="auto"/>
            <w:bottom w:val="none" w:sz="0" w:space="0" w:color="auto"/>
            <w:right w:val="none" w:sz="0" w:space="0" w:color="auto"/>
          </w:divBdr>
        </w:div>
        <w:div w:id="1694498966">
          <w:marLeft w:val="0"/>
          <w:marRight w:val="0"/>
          <w:marTop w:val="0"/>
          <w:marBottom w:val="0"/>
          <w:divBdr>
            <w:top w:val="none" w:sz="0" w:space="0" w:color="auto"/>
            <w:left w:val="none" w:sz="0" w:space="0" w:color="auto"/>
            <w:bottom w:val="none" w:sz="0" w:space="0" w:color="auto"/>
            <w:right w:val="none" w:sz="0" w:space="0" w:color="auto"/>
          </w:divBdr>
        </w:div>
        <w:div w:id="1823229584">
          <w:marLeft w:val="0"/>
          <w:marRight w:val="0"/>
          <w:marTop w:val="0"/>
          <w:marBottom w:val="0"/>
          <w:divBdr>
            <w:top w:val="none" w:sz="0" w:space="0" w:color="auto"/>
            <w:left w:val="none" w:sz="0" w:space="0" w:color="auto"/>
            <w:bottom w:val="none" w:sz="0" w:space="0" w:color="auto"/>
            <w:right w:val="none" w:sz="0" w:space="0" w:color="auto"/>
          </w:divBdr>
        </w:div>
        <w:div w:id="1858882556">
          <w:marLeft w:val="0"/>
          <w:marRight w:val="0"/>
          <w:marTop w:val="0"/>
          <w:marBottom w:val="0"/>
          <w:divBdr>
            <w:top w:val="none" w:sz="0" w:space="0" w:color="auto"/>
            <w:left w:val="none" w:sz="0" w:space="0" w:color="auto"/>
            <w:bottom w:val="none" w:sz="0" w:space="0" w:color="auto"/>
            <w:right w:val="none" w:sz="0" w:space="0" w:color="auto"/>
          </w:divBdr>
        </w:div>
        <w:div w:id="1886944559">
          <w:marLeft w:val="0"/>
          <w:marRight w:val="0"/>
          <w:marTop w:val="0"/>
          <w:marBottom w:val="0"/>
          <w:divBdr>
            <w:top w:val="none" w:sz="0" w:space="0" w:color="auto"/>
            <w:left w:val="none" w:sz="0" w:space="0" w:color="auto"/>
            <w:bottom w:val="none" w:sz="0" w:space="0" w:color="auto"/>
            <w:right w:val="none" w:sz="0" w:space="0" w:color="auto"/>
          </w:divBdr>
        </w:div>
        <w:div w:id="1969973478">
          <w:marLeft w:val="0"/>
          <w:marRight w:val="0"/>
          <w:marTop w:val="0"/>
          <w:marBottom w:val="0"/>
          <w:divBdr>
            <w:top w:val="none" w:sz="0" w:space="0" w:color="auto"/>
            <w:left w:val="none" w:sz="0" w:space="0" w:color="auto"/>
            <w:bottom w:val="none" w:sz="0" w:space="0" w:color="auto"/>
            <w:right w:val="none" w:sz="0" w:space="0" w:color="auto"/>
          </w:divBdr>
        </w:div>
        <w:div w:id="2058161384">
          <w:marLeft w:val="0"/>
          <w:marRight w:val="0"/>
          <w:marTop w:val="0"/>
          <w:marBottom w:val="0"/>
          <w:divBdr>
            <w:top w:val="none" w:sz="0" w:space="0" w:color="auto"/>
            <w:left w:val="none" w:sz="0" w:space="0" w:color="auto"/>
            <w:bottom w:val="none" w:sz="0" w:space="0" w:color="auto"/>
            <w:right w:val="none" w:sz="0" w:space="0" w:color="auto"/>
          </w:divBdr>
        </w:div>
        <w:div w:id="2058970558">
          <w:marLeft w:val="0"/>
          <w:marRight w:val="0"/>
          <w:marTop w:val="0"/>
          <w:marBottom w:val="0"/>
          <w:divBdr>
            <w:top w:val="none" w:sz="0" w:space="0" w:color="auto"/>
            <w:left w:val="none" w:sz="0" w:space="0" w:color="auto"/>
            <w:bottom w:val="none" w:sz="0" w:space="0" w:color="auto"/>
            <w:right w:val="none" w:sz="0" w:space="0" w:color="auto"/>
          </w:divBdr>
        </w:div>
        <w:div w:id="2097825853">
          <w:marLeft w:val="0"/>
          <w:marRight w:val="0"/>
          <w:marTop w:val="0"/>
          <w:marBottom w:val="0"/>
          <w:divBdr>
            <w:top w:val="none" w:sz="0" w:space="0" w:color="auto"/>
            <w:left w:val="none" w:sz="0" w:space="0" w:color="auto"/>
            <w:bottom w:val="none" w:sz="0" w:space="0" w:color="auto"/>
            <w:right w:val="none" w:sz="0" w:space="0" w:color="auto"/>
          </w:divBdr>
        </w:div>
      </w:divsChild>
    </w:div>
    <w:div w:id="1985550123">
      <w:bodyDiv w:val="1"/>
      <w:marLeft w:val="0"/>
      <w:marRight w:val="0"/>
      <w:marTop w:val="0"/>
      <w:marBottom w:val="0"/>
      <w:divBdr>
        <w:top w:val="none" w:sz="0" w:space="0" w:color="auto"/>
        <w:left w:val="none" w:sz="0" w:space="0" w:color="auto"/>
        <w:bottom w:val="none" w:sz="0" w:space="0" w:color="auto"/>
        <w:right w:val="none" w:sz="0" w:space="0" w:color="auto"/>
      </w:divBdr>
      <w:divsChild>
        <w:div w:id="815877776">
          <w:marLeft w:val="0"/>
          <w:marRight w:val="0"/>
          <w:marTop w:val="0"/>
          <w:marBottom w:val="0"/>
          <w:divBdr>
            <w:top w:val="none" w:sz="0" w:space="0" w:color="auto"/>
            <w:left w:val="none" w:sz="0" w:space="0" w:color="auto"/>
            <w:bottom w:val="none" w:sz="0" w:space="0" w:color="auto"/>
            <w:right w:val="none" w:sz="0" w:space="0" w:color="auto"/>
          </w:divBdr>
          <w:divsChild>
            <w:div w:id="725840682">
              <w:marLeft w:val="0"/>
              <w:marRight w:val="0"/>
              <w:marTop w:val="0"/>
              <w:marBottom w:val="0"/>
              <w:divBdr>
                <w:top w:val="none" w:sz="0" w:space="0" w:color="auto"/>
                <w:left w:val="none" w:sz="0" w:space="0" w:color="auto"/>
                <w:bottom w:val="none" w:sz="0" w:space="0" w:color="auto"/>
                <w:right w:val="none" w:sz="0" w:space="0" w:color="auto"/>
              </w:divBdr>
            </w:div>
            <w:div w:id="760181225">
              <w:marLeft w:val="0"/>
              <w:marRight w:val="0"/>
              <w:marTop w:val="0"/>
              <w:marBottom w:val="0"/>
              <w:divBdr>
                <w:top w:val="none" w:sz="0" w:space="0" w:color="auto"/>
                <w:left w:val="none" w:sz="0" w:space="0" w:color="auto"/>
                <w:bottom w:val="none" w:sz="0" w:space="0" w:color="auto"/>
                <w:right w:val="none" w:sz="0" w:space="0" w:color="auto"/>
              </w:divBdr>
            </w:div>
            <w:div w:id="1109007223">
              <w:marLeft w:val="0"/>
              <w:marRight w:val="0"/>
              <w:marTop w:val="0"/>
              <w:marBottom w:val="0"/>
              <w:divBdr>
                <w:top w:val="none" w:sz="0" w:space="0" w:color="auto"/>
                <w:left w:val="none" w:sz="0" w:space="0" w:color="auto"/>
                <w:bottom w:val="none" w:sz="0" w:space="0" w:color="auto"/>
                <w:right w:val="none" w:sz="0" w:space="0" w:color="auto"/>
              </w:divBdr>
            </w:div>
          </w:divsChild>
        </w:div>
        <w:div w:id="1466005987">
          <w:marLeft w:val="0"/>
          <w:marRight w:val="0"/>
          <w:marTop w:val="0"/>
          <w:marBottom w:val="0"/>
          <w:divBdr>
            <w:top w:val="none" w:sz="0" w:space="0" w:color="auto"/>
            <w:left w:val="none" w:sz="0" w:space="0" w:color="auto"/>
            <w:bottom w:val="none" w:sz="0" w:space="0" w:color="auto"/>
            <w:right w:val="none" w:sz="0" w:space="0" w:color="auto"/>
          </w:divBdr>
          <w:divsChild>
            <w:div w:id="20982081">
              <w:marLeft w:val="0"/>
              <w:marRight w:val="0"/>
              <w:marTop w:val="0"/>
              <w:marBottom w:val="0"/>
              <w:divBdr>
                <w:top w:val="none" w:sz="0" w:space="0" w:color="auto"/>
                <w:left w:val="none" w:sz="0" w:space="0" w:color="auto"/>
                <w:bottom w:val="none" w:sz="0" w:space="0" w:color="auto"/>
                <w:right w:val="none" w:sz="0" w:space="0" w:color="auto"/>
              </w:divBdr>
            </w:div>
            <w:div w:id="29839462">
              <w:marLeft w:val="0"/>
              <w:marRight w:val="0"/>
              <w:marTop w:val="0"/>
              <w:marBottom w:val="0"/>
              <w:divBdr>
                <w:top w:val="none" w:sz="0" w:space="0" w:color="auto"/>
                <w:left w:val="none" w:sz="0" w:space="0" w:color="auto"/>
                <w:bottom w:val="none" w:sz="0" w:space="0" w:color="auto"/>
                <w:right w:val="none" w:sz="0" w:space="0" w:color="auto"/>
              </w:divBdr>
            </w:div>
            <w:div w:id="160779539">
              <w:marLeft w:val="0"/>
              <w:marRight w:val="0"/>
              <w:marTop w:val="0"/>
              <w:marBottom w:val="0"/>
              <w:divBdr>
                <w:top w:val="none" w:sz="0" w:space="0" w:color="auto"/>
                <w:left w:val="none" w:sz="0" w:space="0" w:color="auto"/>
                <w:bottom w:val="none" w:sz="0" w:space="0" w:color="auto"/>
                <w:right w:val="none" w:sz="0" w:space="0" w:color="auto"/>
              </w:divBdr>
            </w:div>
            <w:div w:id="184367105">
              <w:marLeft w:val="0"/>
              <w:marRight w:val="0"/>
              <w:marTop w:val="0"/>
              <w:marBottom w:val="0"/>
              <w:divBdr>
                <w:top w:val="none" w:sz="0" w:space="0" w:color="auto"/>
                <w:left w:val="none" w:sz="0" w:space="0" w:color="auto"/>
                <w:bottom w:val="none" w:sz="0" w:space="0" w:color="auto"/>
                <w:right w:val="none" w:sz="0" w:space="0" w:color="auto"/>
              </w:divBdr>
            </w:div>
            <w:div w:id="279339226">
              <w:marLeft w:val="0"/>
              <w:marRight w:val="0"/>
              <w:marTop w:val="0"/>
              <w:marBottom w:val="0"/>
              <w:divBdr>
                <w:top w:val="none" w:sz="0" w:space="0" w:color="auto"/>
                <w:left w:val="none" w:sz="0" w:space="0" w:color="auto"/>
                <w:bottom w:val="none" w:sz="0" w:space="0" w:color="auto"/>
                <w:right w:val="none" w:sz="0" w:space="0" w:color="auto"/>
              </w:divBdr>
            </w:div>
            <w:div w:id="352607221">
              <w:marLeft w:val="0"/>
              <w:marRight w:val="0"/>
              <w:marTop w:val="0"/>
              <w:marBottom w:val="0"/>
              <w:divBdr>
                <w:top w:val="none" w:sz="0" w:space="0" w:color="auto"/>
                <w:left w:val="none" w:sz="0" w:space="0" w:color="auto"/>
                <w:bottom w:val="none" w:sz="0" w:space="0" w:color="auto"/>
                <w:right w:val="none" w:sz="0" w:space="0" w:color="auto"/>
              </w:divBdr>
            </w:div>
            <w:div w:id="577983074">
              <w:marLeft w:val="0"/>
              <w:marRight w:val="0"/>
              <w:marTop w:val="0"/>
              <w:marBottom w:val="0"/>
              <w:divBdr>
                <w:top w:val="none" w:sz="0" w:space="0" w:color="auto"/>
                <w:left w:val="none" w:sz="0" w:space="0" w:color="auto"/>
                <w:bottom w:val="none" w:sz="0" w:space="0" w:color="auto"/>
                <w:right w:val="none" w:sz="0" w:space="0" w:color="auto"/>
              </w:divBdr>
            </w:div>
            <w:div w:id="657924154">
              <w:marLeft w:val="0"/>
              <w:marRight w:val="0"/>
              <w:marTop w:val="0"/>
              <w:marBottom w:val="0"/>
              <w:divBdr>
                <w:top w:val="none" w:sz="0" w:space="0" w:color="auto"/>
                <w:left w:val="none" w:sz="0" w:space="0" w:color="auto"/>
                <w:bottom w:val="none" w:sz="0" w:space="0" w:color="auto"/>
                <w:right w:val="none" w:sz="0" w:space="0" w:color="auto"/>
              </w:divBdr>
            </w:div>
            <w:div w:id="738021278">
              <w:marLeft w:val="0"/>
              <w:marRight w:val="0"/>
              <w:marTop w:val="0"/>
              <w:marBottom w:val="0"/>
              <w:divBdr>
                <w:top w:val="none" w:sz="0" w:space="0" w:color="auto"/>
                <w:left w:val="none" w:sz="0" w:space="0" w:color="auto"/>
                <w:bottom w:val="none" w:sz="0" w:space="0" w:color="auto"/>
                <w:right w:val="none" w:sz="0" w:space="0" w:color="auto"/>
              </w:divBdr>
            </w:div>
            <w:div w:id="752629032">
              <w:marLeft w:val="0"/>
              <w:marRight w:val="0"/>
              <w:marTop w:val="0"/>
              <w:marBottom w:val="0"/>
              <w:divBdr>
                <w:top w:val="none" w:sz="0" w:space="0" w:color="auto"/>
                <w:left w:val="none" w:sz="0" w:space="0" w:color="auto"/>
                <w:bottom w:val="none" w:sz="0" w:space="0" w:color="auto"/>
                <w:right w:val="none" w:sz="0" w:space="0" w:color="auto"/>
              </w:divBdr>
            </w:div>
            <w:div w:id="800804263">
              <w:marLeft w:val="0"/>
              <w:marRight w:val="0"/>
              <w:marTop w:val="0"/>
              <w:marBottom w:val="0"/>
              <w:divBdr>
                <w:top w:val="none" w:sz="0" w:space="0" w:color="auto"/>
                <w:left w:val="none" w:sz="0" w:space="0" w:color="auto"/>
                <w:bottom w:val="none" w:sz="0" w:space="0" w:color="auto"/>
                <w:right w:val="none" w:sz="0" w:space="0" w:color="auto"/>
              </w:divBdr>
            </w:div>
            <w:div w:id="911355267">
              <w:marLeft w:val="0"/>
              <w:marRight w:val="0"/>
              <w:marTop w:val="0"/>
              <w:marBottom w:val="0"/>
              <w:divBdr>
                <w:top w:val="none" w:sz="0" w:space="0" w:color="auto"/>
                <w:left w:val="none" w:sz="0" w:space="0" w:color="auto"/>
                <w:bottom w:val="none" w:sz="0" w:space="0" w:color="auto"/>
                <w:right w:val="none" w:sz="0" w:space="0" w:color="auto"/>
              </w:divBdr>
            </w:div>
            <w:div w:id="1053843519">
              <w:marLeft w:val="0"/>
              <w:marRight w:val="0"/>
              <w:marTop w:val="0"/>
              <w:marBottom w:val="0"/>
              <w:divBdr>
                <w:top w:val="none" w:sz="0" w:space="0" w:color="auto"/>
                <w:left w:val="none" w:sz="0" w:space="0" w:color="auto"/>
                <w:bottom w:val="none" w:sz="0" w:space="0" w:color="auto"/>
                <w:right w:val="none" w:sz="0" w:space="0" w:color="auto"/>
              </w:divBdr>
            </w:div>
            <w:div w:id="1419909713">
              <w:marLeft w:val="0"/>
              <w:marRight w:val="0"/>
              <w:marTop w:val="0"/>
              <w:marBottom w:val="0"/>
              <w:divBdr>
                <w:top w:val="none" w:sz="0" w:space="0" w:color="auto"/>
                <w:left w:val="none" w:sz="0" w:space="0" w:color="auto"/>
                <w:bottom w:val="none" w:sz="0" w:space="0" w:color="auto"/>
                <w:right w:val="none" w:sz="0" w:space="0" w:color="auto"/>
              </w:divBdr>
            </w:div>
            <w:div w:id="1449930821">
              <w:marLeft w:val="0"/>
              <w:marRight w:val="0"/>
              <w:marTop w:val="0"/>
              <w:marBottom w:val="0"/>
              <w:divBdr>
                <w:top w:val="none" w:sz="0" w:space="0" w:color="auto"/>
                <w:left w:val="none" w:sz="0" w:space="0" w:color="auto"/>
                <w:bottom w:val="none" w:sz="0" w:space="0" w:color="auto"/>
                <w:right w:val="none" w:sz="0" w:space="0" w:color="auto"/>
              </w:divBdr>
            </w:div>
            <w:div w:id="1495221576">
              <w:marLeft w:val="0"/>
              <w:marRight w:val="0"/>
              <w:marTop w:val="0"/>
              <w:marBottom w:val="0"/>
              <w:divBdr>
                <w:top w:val="none" w:sz="0" w:space="0" w:color="auto"/>
                <w:left w:val="none" w:sz="0" w:space="0" w:color="auto"/>
                <w:bottom w:val="none" w:sz="0" w:space="0" w:color="auto"/>
                <w:right w:val="none" w:sz="0" w:space="0" w:color="auto"/>
              </w:divBdr>
            </w:div>
            <w:div w:id="1790854968">
              <w:marLeft w:val="0"/>
              <w:marRight w:val="0"/>
              <w:marTop w:val="0"/>
              <w:marBottom w:val="0"/>
              <w:divBdr>
                <w:top w:val="none" w:sz="0" w:space="0" w:color="auto"/>
                <w:left w:val="none" w:sz="0" w:space="0" w:color="auto"/>
                <w:bottom w:val="none" w:sz="0" w:space="0" w:color="auto"/>
                <w:right w:val="none" w:sz="0" w:space="0" w:color="auto"/>
              </w:divBdr>
            </w:div>
            <w:div w:id="1826512875">
              <w:marLeft w:val="0"/>
              <w:marRight w:val="0"/>
              <w:marTop w:val="0"/>
              <w:marBottom w:val="0"/>
              <w:divBdr>
                <w:top w:val="none" w:sz="0" w:space="0" w:color="auto"/>
                <w:left w:val="none" w:sz="0" w:space="0" w:color="auto"/>
                <w:bottom w:val="none" w:sz="0" w:space="0" w:color="auto"/>
                <w:right w:val="none" w:sz="0" w:space="0" w:color="auto"/>
              </w:divBdr>
            </w:div>
            <w:div w:id="19056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77218">
      <w:bodyDiv w:val="1"/>
      <w:marLeft w:val="0"/>
      <w:marRight w:val="0"/>
      <w:marTop w:val="0"/>
      <w:marBottom w:val="0"/>
      <w:divBdr>
        <w:top w:val="none" w:sz="0" w:space="0" w:color="auto"/>
        <w:left w:val="none" w:sz="0" w:space="0" w:color="auto"/>
        <w:bottom w:val="none" w:sz="0" w:space="0" w:color="auto"/>
        <w:right w:val="none" w:sz="0" w:space="0" w:color="auto"/>
      </w:divBdr>
      <w:divsChild>
        <w:div w:id="245236544">
          <w:marLeft w:val="0"/>
          <w:marRight w:val="0"/>
          <w:marTop w:val="0"/>
          <w:marBottom w:val="0"/>
          <w:divBdr>
            <w:top w:val="none" w:sz="0" w:space="0" w:color="auto"/>
            <w:left w:val="none" w:sz="0" w:space="0" w:color="auto"/>
            <w:bottom w:val="none" w:sz="0" w:space="0" w:color="auto"/>
            <w:right w:val="none" w:sz="0" w:space="0" w:color="auto"/>
          </w:divBdr>
        </w:div>
        <w:div w:id="1185705788">
          <w:marLeft w:val="0"/>
          <w:marRight w:val="0"/>
          <w:marTop w:val="0"/>
          <w:marBottom w:val="0"/>
          <w:divBdr>
            <w:top w:val="none" w:sz="0" w:space="0" w:color="auto"/>
            <w:left w:val="none" w:sz="0" w:space="0" w:color="auto"/>
            <w:bottom w:val="none" w:sz="0" w:space="0" w:color="auto"/>
            <w:right w:val="none" w:sz="0" w:space="0" w:color="auto"/>
          </w:divBdr>
        </w:div>
      </w:divsChild>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 w:id="2010476183">
      <w:bodyDiv w:val="1"/>
      <w:marLeft w:val="0"/>
      <w:marRight w:val="0"/>
      <w:marTop w:val="0"/>
      <w:marBottom w:val="0"/>
      <w:divBdr>
        <w:top w:val="none" w:sz="0" w:space="0" w:color="auto"/>
        <w:left w:val="none" w:sz="0" w:space="0" w:color="auto"/>
        <w:bottom w:val="none" w:sz="0" w:space="0" w:color="auto"/>
        <w:right w:val="none" w:sz="0" w:space="0" w:color="auto"/>
      </w:divBdr>
      <w:divsChild>
        <w:div w:id="1275019221">
          <w:marLeft w:val="547"/>
          <w:marRight w:val="0"/>
          <w:marTop w:val="0"/>
          <w:marBottom w:val="0"/>
          <w:divBdr>
            <w:top w:val="none" w:sz="0" w:space="0" w:color="auto"/>
            <w:left w:val="none" w:sz="0" w:space="0" w:color="auto"/>
            <w:bottom w:val="none" w:sz="0" w:space="0" w:color="auto"/>
            <w:right w:val="none" w:sz="0" w:space="0" w:color="auto"/>
          </w:divBdr>
        </w:div>
      </w:divsChild>
    </w:div>
    <w:div w:id="2020229797">
      <w:bodyDiv w:val="1"/>
      <w:marLeft w:val="0"/>
      <w:marRight w:val="0"/>
      <w:marTop w:val="0"/>
      <w:marBottom w:val="0"/>
      <w:divBdr>
        <w:top w:val="none" w:sz="0" w:space="0" w:color="auto"/>
        <w:left w:val="none" w:sz="0" w:space="0" w:color="auto"/>
        <w:bottom w:val="none" w:sz="0" w:space="0" w:color="auto"/>
        <w:right w:val="none" w:sz="0" w:space="0" w:color="auto"/>
      </w:divBdr>
    </w:div>
    <w:div w:id="2068645840">
      <w:bodyDiv w:val="1"/>
      <w:marLeft w:val="0"/>
      <w:marRight w:val="0"/>
      <w:marTop w:val="0"/>
      <w:marBottom w:val="0"/>
      <w:divBdr>
        <w:top w:val="none" w:sz="0" w:space="0" w:color="auto"/>
        <w:left w:val="none" w:sz="0" w:space="0" w:color="auto"/>
        <w:bottom w:val="none" w:sz="0" w:space="0" w:color="auto"/>
        <w:right w:val="none" w:sz="0" w:space="0" w:color="auto"/>
      </w:divBdr>
    </w:div>
    <w:div w:id="2069643539">
      <w:bodyDiv w:val="1"/>
      <w:marLeft w:val="0"/>
      <w:marRight w:val="0"/>
      <w:marTop w:val="0"/>
      <w:marBottom w:val="0"/>
      <w:divBdr>
        <w:top w:val="none" w:sz="0" w:space="0" w:color="auto"/>
        <w:left w:val="none" w:sz="0" w:space="0" w:color="auto"/>
        <w:bottom w:val="none" w:sz="0" w:space="0" w:color="auto"/>
        <w:right w:val="none" w:sz="0" w:space="0" w:color="auto"/>
      </w:divBdr>
      <w:divsChild>
        <w:div w:id="594018685">
          <w:marLeft w:val="0"/>
          <w:marRight w:val="0"/>
          <w:marTop w:val="0"/>
          <w:marBottom w:val="0"/>
          <w:divBdr>
            <w:top w:val="none" w:sz="0" w:space="0" w:color="auto"/>
            <w:left w:val="none" w:sz="0" w:space="0" w:color="auto"/>
            <w:bottom w:val="none" w:sz="0" w:space="0" w:color="auto"/>
            <w:right w:val="none" w:sz="0" w:space="0" w:color="auto"/>
          </w:divBdr>
          <w:divsChild>
            <w:div w:id="842473765">
              <w:marLeft w:val="0"/>
              <w:marRight w:val="0"/>
              <w:marTop w:val="0"/>
              <w:marBottom w:val="0"/>
              <w:divBdr>
                <w:top w:val="none" w:sz="0" w:space="0" w:color="auto"/>
                <w:left w:val="none" w:sz="0" w:space="0" w:color="auto"/>
                <w:bottom w:val="none" w:sz="0" w:space="0" w:color="auto"/>
                <w:right w:val="none" w:sz="0" w:space="0" w:color="auto"/>
              </w:divBdr>
            </w:div>
            <w:div w:id="1465388322">
              <w:marLeft w:val="0"/>
              <w:marRight w:val="0"/>
              <w:marTop w:val="0"/>
              <w:marBottom w:val="0"/>
              <w:divBdr>
                <w:top w:val="none" w:sz="0" w:space="0" w:color="auto"/>
                <w:left w:val="none" w:sz="0" w:space="0" w:color="auto"/>
                <w:bottom w:val="none" w:sz="0" w:space="0" w:color="auto"/>
                <w:right w:val="none" w:sz="0" w:space="0" w:color="auto"/>
              </w:divBdr>
            </w:div>
            <w:div w:id="1574003006">
              <w:marLeft w:val="0"/>
              <w:marRight w:val="0"/>
              <w:marTop w:val="0"/>
              <w:marBottom w:val="0"/>
              <w:divBdr>
                <w:top w:val="none" w:sz="0" w:space="0" w:color="auto"/>
                <w:left w:val="none" w:sz="0" w:space="0" w:color="auto"/>
                <w:bottom w:val="none" w:sz="0" w:space="0" w:color="auto"/>
                <w:right w:val="none" w:sz="0" w:space="0" w:color="auto"/>
              </w:divBdr>
            </w:div>
          </w:divsChild>
        </w:div>
        <w:div w:id="658190426">
          <w:marLeft w:val="0"/>
          <w:marRight w:val="0"/>
          <w:marTop w:val="0"/>
          <w:marBottom w:val="0"/>
          <w:divBdr>
            <w:top w:val="none" w:sz="0" w:space="0" w:color="auto"/>
            <w:left w:val="none" w:sz="0" w:space="0" w:color="auto"/>
            <w:bottom w:val="none" w:sz="0" w:space="0" w:color="auto"/>
            <w:right w:val="none" w:sz="0" w:space="0" w:color="auto"/>
          </w:divBdr>
          <w:divsChild>
            <w:div w:id="121196911">
              <w:marLeft w:val="0"/>
              <w:marRight w:val="0"/>
              <w:marTop w:val="0"/>
              <w:marBottom w:val="0"/>
              <w:divBdr>
                <w:top w:val="none" w:sz="0" w:space="0" w:color="auto"/>
                <w:left w:val="none" w:sz="0" w:space="0" w:color="auto"/>
                <w:bottom w:val="none" w:sz="0" w:space="0" w:color="auto"/>
                <w:right w:val="none" w:sz="0" w:space="0" w:color="auto"/>
              </w:divBdr>
            </w:div>
            <w:div w:id="416902605">
              <w:marLeft w:val="0"/>
              <w:marRight w:val="0"/>
              <w:marTop w:val="0"/>
              <w:marBottom w:val="0"/>
              <w:divBdr>
                <w:top w:val="none" w:sz="0" w:space="0" w:color="auto"/>
                <w:left w:val="none" w:sz="0" w:space="0" w:color="auto"/>
                <w:bottom w:val="none" w:sz="0" w:space="0" w:color="auto"/>
                <w:right w:val="none" w:sz="0" w:space="0" w:color="auto"/>
              </w:divBdr>
            </w:div>
            <w:div w:id="738138962">
              <w:marLeft w:val="0"/>
              <w:marRight w:val="0"/>
              <w:marTop w:val="0"/>
              <w:marBottom w:val="0"/>
              <w:divBdr>
                <w:top w:val="none" w:sz="0" w:space="0" w:color="auto"/>
                <w:left w:val="none" w:sz="0" w:space="0" w:color="auto"/>
                <w:bottom w:val="none" w:sz="0" w:space="0" w:color="auto"/>
                <w:right w:val="none" w:sz="0" w:space="0" w:color="auto"/>
              </w:divBdr>
            </w:div>
            <w:div w:id="996345984">
              <w:marLeft w:val="0"/>
              <w:marRight w:val="0"/>
              <w:marTop w:val="0"/>
              <w:marBottom w:val="0"/>
              <w:divBdr>
                <w:top w:val="none" w:sz="0" w:space="0" w:color="auto"/>
                <w:left w:val="none" w:sz="0" w:space="0" w:color="auto"/>
                <w:bottom w:val="none" w:sz="0" w:space="0" w:color="auto"/>
                <w:right w:val="none" w:sz="0" w:space="0" w:color="auto"/>
              </w:divBdr>
            </w:div>
            <w:div w:id="1090813276">
              <w:marLeft w:val="0"/>
              <w:marRight w:val="0"/>
              <w:marTop w:val="0"/>
              <w:marBottom w:val="0"/>
              <w:divBdr>
                <w:top w:val="none" w:sz="0" w:space="0" w:color="auto"/>
                <w:left w:val="none" w:sz="0" w:space="0" w:color="auto"/>
                <w:bottom w:val="none" w:sz="0" w:space="0" w:color="auto"/>
                <w:right w:val="none" w:sz="0" w:space="0" w:color="auto"/>
              </w:divBdr>
            </w:div>
            <w:div w:id="187623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7727">
      <w:bodyDiv w:val="1"/>
      <w:marLeft w:val="0"/>
      <w:marRight w:val="0"/>
      <w:marTop w:val="0"/>
      <w:marBottom w:val="0"/>
      <w:divBdr>
        <w:top w:val="none" w:sz="0" w:space="0" w:color="auto"/>
        <w:left w:val="none" w:sz="0" w:space="0" w:color="auto"/>
        <w:bottom w:val="none" w:sz="0" w:space="0" w:color="auto"/>
        <w:right w:val="none" w:sz="0" w:space="0" w:color="auto"/>
      </w:divBdr>
    </w:div>
    <w:div w:id="2081707361">
      <w:bodyDiv w:val="1"/>
      <w:marLeft w:val="0"/>
      <w:marRight w:val="0"/>
      <w:marTop w:val="0"/>
      <w:marBottom w:val="0"/>
      <w:divBdr>
        <w:top w:val="none" w:sz="0" w:space="0" w:color="auto"/>
        <w:left w:val="none" w:sz="0" w:space="0" w:color="auto"/>
        <w:bottom w:val="none" w:sz="0" w:space="0" w:color="auto"/>
        <w:right w:val="none" w:sz="0" w:space="0" w:color="auto"/>
      </w:divBdr>
    </w:div>
    <w:div w:id="2114129826">
      <w:bodyDiv w:val="1"/>
      <w:marLeft w:val="0"/>
      <w:marRight w:val="0"/>
      <w:marTop w:val="0"/>
      <w:marBottom w:val="0"/>
      <w:divBdr>
        <w:top w:val="none" w:sz="0" w:space="0" w:color="auto"/>
        <w:left w:val="none" w:sz="0" w:space="0" w:color="auto"/>
        <w:bottom w:val="none" w:sz="0" w:space="0" w:color="auto"/>
        <w:right w:val="none" w:sz="0" w:space="0" w:color="auto"/>
      </w:divBdr>
      <w:divsChild>
        <w:div w:id="230165748">
          <w:marLeft w:val="0"/>
          <w:marRight w:val="0"/>
          <w:marTop w:val="0"/>
          <w:marBottom w:val="0"/>
          <w:divBdr>
            <w:top w:val="none" w:sz="0" w:space="0" w:color="auto"/>
            <w:left w:val="none" w:sz="0" w:space="0" w:color="auto"/>
            <w:bottom w:val="none" w:sz="0" w:space="0" w:color="auto"/>
            <w:right w:val="none" w:sz="0" w:space="0" w:color="auto"/>
          </w:divBdr>
        </w:div>
        <w:div w:id="400909913">
          <w:marLeft w:val="0"/>
          <w:marRight w:val="0"/>
          <w:marTop w:val="0"/>
          <w:marBottom w:val="0"/>
          <w:divBdr>
            <w:top w:val="none" w:sz="0" w:space="0" w:color="auto"/>
            <w:left w:val="none" w:sz="0" w:space="0" w:color="auto"/>
            <w:bottom w:val="none" w:sz="0" w:space="0" w:color="auto"/>
            <w:right w:val="none" w:sz="0" w:space="0" w:color="auto"/>
          </w:divBdr>
        </w:div>
      </w:divsChild>
    </w:div>
    <w:div w:id="2144496252">
      <w:bodyDiv w:val="1"/>
      <w:marLeft w:val="0"/>
      <w:marRight w:val="0"/>
      <w:marTop w:val="0"/>
      <w:marBottom w:val="0"/>
      <w:divBdr>
        <w:top w:val="none" w:sz="0" w:space="0" w:color="auto"/>
        <w:left w:val="none" w:sz="0" w:space="0" w:color="auto"/>
        <w:bottom w:val="none" w:sz="0" w:space="0" w:color="auto"/>
        <w:right w:val="none" w:sz="0" w:space="0" w:color="auto"/>
      </w:divBdr>
      <w:divsChild>
        <w:div w:id="696539766">
          <w:marLeft w:val="0"/>
          <w:marRight w:val="0"/>
          <w:marTop w:val="0"/>
          <w:marBottom w:val="0"/>
          <w:divBdr>
            <w:top w:val="none" w:sz="0" w:space="0" w:color="auto"/>
            <w:left w:val="none" w:sz="0" w:space="0" w:color="auto"/>
            <w:bottom w:val="none" w:sz="0" w:space="0" w:color="auto"/>
            <w:right w:val="none" w:sz="0" w:space="0" w:color="auto"/>
          </w:divBdr>
        </w:div>
        <w:div w:id="91986882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hyperlink" Target="https://www.european-agency.org/activities/BRIES" TargetMode="External"/><Relationship Id="rId47" Type="http://schemas.openxmlformats.org/officeDocument/2006/relationships/footer" Target="footer10.xml"/><Relationship Id="rId63" Type="http://schemas.openxmlformats.org/officeDocument/2006/relationships/header" Target="header8.xml"/><Relationship Id="rId68" Type="http://schemas.openxmlformats.org/officeDocument/2006/relationships/header" Target="header12.xml"/><Relationship Id="rId84" Type="http://schemas.openxmlformats.org/officeDocument/2006/relationships/hyperlink" Target="http://www.european-agency.org/resources/publications/key-principles-supporting-policy-development-implementation" TargetMode="External"/><Relationship Id="rId89" Type="http://schemas.openxmlformats.org/officeDocument/2006/relationships/hyperlink" Target="https://doi.org/10.1146/annurev.publhealth.28.021406.144123" TargetMode="Externa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9.png"/><Relationship Id="rId37" Type="http://schemas.openxmlformats.org/officeDocument/2006/relationships/hyperlink" Target="https://www.european-agency.org/resources/publications/key-principles-supporting-policy-development-implementation" TargetMode="External"/><Relationship Id="rId53" Type="http://schemas.openxmlformats.org/officeDocument/2006/relationships/hyperlink" Target="https://www.european-agency.org/resources/publications/BRIES-methodology-theory" TargetMode="External"/><Relationship Id="rId58" Type="http://schemas.openxmlformats.org/officeDocument/2006/relationships/image" Target="media/image21.png"/><Relationship Id="rId74" Type="http://schemas.openxmlformats.org/officeDocument/2006/relationships/hyperlink" Target="https://www.gov.ie/en/publication/06a3c-calculated-grades-a-guide-for-leaving-certificate-students-2020/" TargetMode="External"/><Relationship Id="rId79" Type="http://schemas.openxmlformats.org/officeDocument/2006/relationships/image" Target="media/image29.png"/><Relationship Id="rId102" Type="http://schemas.openxmlformats.org/officeDocument/2006/relationships/header" Target="header14.xml"/><Relationship Id="rId5" Type="http://schemas.openxmlformats.org/officeDocument/2006/relationships/numbering" Target="numbering.xml"/><Relationship Id="rId90" Type="http://schemas.openxmlformats.org/officeDocument/2006/relationships/hyperlink" Target="https://doi.org/10.1787/8e95f977-en" TargetMode="External"/><Relationship Id="rId95" Type="http://schemas.openxmlformats.org/officeDocument/2006/relationships/hyperlink" Target="http://www.gov.ie/en/publication/8072c0-national-disability-inclusion-strategy-2017-2021" TargetMode="External"/><Relationship Id="rId22" Type="http://schemas.openxmlformats.org/officeDocument/2006/relationships/hyperlink" Target="https://www.european-agency.org/" TargetMode="External"/><Relationship Id="rId27" Type="http://schemas.openxmlformats.org/officeDocument/2006/relationships/footer" Target="footer8.xml"/><Relationship Id="rId43" Type="http://schemas.openxmlformats.org/officeDocument/2006/relationships/header" Target="header3.xml"/><Relationship Id="rId48" Type="http://schemas.openxmlformats.org/officeDocument/2006/relationships/image" Target="media/image15.emf"/><Relationship Id="rId64" Type="http://schemas.openxmlformats.org/officeDocument/2006/relationships/header" Target="header9.xml"/><Relationship Id="rId69" Type="http://schemas.openxmlformats.org/officeDocument/2006/relationships/image" Target="media/image25.png"/><Relationship Id="rId80" Type="http://schemas.openxmlformats.org/officeDocument/2006/relationships/hyperlink" Target="https://doi.org/10.3389/fpsyg.2017.00115" TargetMode="External"/><Relationship Id="rId85" Type="http://schemas.openxmlformats.org/officeDocument/2006/relationships/hyperlink" Target="https://www.european-agency.org/resources/publications/BRIES-report" TargetMode="External"/><Relationship Id="rId12" Type="http://schemas.openxmlformats.org/officeDocument/2006/relationships/header" Target="header2.xml"/><Relationship Id="rId17" Type="http://schemas.openxmlformats.org/officeDocument/2006/relationships/hyperlink" Target="https://www.european-agency.org/open-access-policy" TargetMode="External"/><Relationship Id="rId25" Type="http://schemas.openxmlformats.org/officeDocument/2006/relationships/hyperlink" Target="mailto:brussels.office@european-agency.org" TargetMode="External"/><Relationship Id="rId33" Type="http://schemas.openxmlformats.org/officeDocument/2006/relationships/image" Target="media/image10.png"/><Relationship Id="rId38" Type="http://schemas.openxmlformats.org/officeDocument/2006/relationships/hyperlink" Target="https://www.european-agency.org/resources/publications/BRIES-methodology-theory" TargetMode="External"/><Relationship Id="rId46" Type="http://schemas.openxmlformats.org/officeDocument/2006/relationships/header" Target="header4.xml"/><Relationship Id="rId59" Type="http://schemas.openxmlformats.org/officeDocument/2006/relationships/image" Target="media/image22.png"/><Relationship Id="rId67" Type="http://schemas.openxmlformats.org/officeDocument/2006/relationships/header" Target="header11.xml"/><Relationship Id="rId103" Type="http://schemas.openxmlformats.org/officeDocument/2006/relationships/fontTable" Target="fontTable.xml"/><Relationship Id="rId20" Type="http://schemas.openxmlformats.org/officeDocument/2006/relationships/hyperlink" Target="https://creativecommons.org/licenses/by-nc-sa/4.0/" TargetMode="External"/><Relationship Id="rId41" Type="http://schemas.openxmlformats.org/officeDocument/2006/relationships/image" Target="media/image12.png"/><Relationship Id="rId54" Type="http://schemas.openxmlformats.org/officeDocument/2006/relationships/image" Target="media/image16.png"/><Relationship Id="rId62" Type="http://schemas.openxmlformats.org/officeDocument/2006/relationships/header" Target="header7.xml"/><Relationship Id="rId70" Type="http://schemas.openxmlformats.org/officeDocument/2006/relationships/image" Target="media/image26.png"/><Relationship Id="rId75" Type="http://schemas.openxmlformats.org/officeDocument/2006/relationships/hyperlink" Target="https://www.oecd.org/education/implementation-of-ireland-s-leaving-certificate-2020-2021-e36a10b8-en.htm" TargetMode="External"/><Relationship Id="rId83" Type="http://schemas.openxmlformats.org/officeDocument/2006/relationships/hyperlink" Target="https://doi.org/10.1177/21501319221138426" TargetMode="External"/><Relationship Id="rId88" Type="http://schemas.openxmlformats.org/officeDocument/2006/relationships/hyperlink" Target="https://data.oireachtas.ie/ie/oireachtas/committee/dail/33/joint_committee_on_education_further_and_higher_education_research_innovation_and_science/reports/2021/2021-01-14_report-on-the-impact-of-covid-19-on-primary-and-secondary-education_en.pdf" TargetMode="External"/><Relationship Id="rId91" Type="http://schemas.openxmlformats.org/officeDocument/2006/relationships/hyperlink" Target="https://doi.org/10.1177/0146167214559709" TargetMode="External"/><Relationship Id="rId96" Type="http://schemas.openxmlformats.org/officeDocument/2006/relationships/hyperlink" Target="https://doi.org/10.1787/e36a10b8-e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footer" Target="footer6.xml"/><Relationship Id="rId28" Type="http://schemas.openxmlformats.org/officeDocument/2006/relationships/image" Target="media/image5.png"/><Relationship Id="rId36" Type="http://schemas.openxmlformats.org/officeDocument/2006/relationships/hyperlink" Target="https://www.european-agency.org/sites/default/files/BRIES_Mid-Term_Report.pdf" TargetMode="External"/><Relationship Id="rId49" Type="http://schemas.openxmlformats.org/officeDocument/2006/relationships/hyperlink" Target="https://www.european-agency.org/resources/publications/BRIES-methodology-theory" TargetMode="External"/><Relationship Id="rId57" Type="http://schemas.openxmlformats.org/officeDocument/2006/relationships/image" Target="media/image19.png"/><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footer" Target="footer9.xml"/><Relationship Id="rId52" Type="http://schemas.openxmlformats.org/officeDocument/2006/relationships/hyperlink" Target="https://www.european-agency.org/sites/default/files/BRIES_Mid-Term_Report.pdf" TargetMode="External"/><Relationship Id="rId60" Type="http://schemas.openxmlformats.org/officeDocument/2006/relationships/image" Target="media/image23.png"/><Relationship Id="rId65" Type="http://schemas.openxmlformats.org/officeDocument/2006/relationships/header" Target="header10.xml"/><Relationship Id="rId73" Type="http://schemas.openxmlformats.org/officeDocument/2006/relationships/hyperlink" Target="https://goteborg.se/wps/wcm/connect/bd3a6a31-1b2c-4c13-bfdd-f3f01b0ad406/Att+skapa+n%C3%A4rvaro+p%C3%A5+distans.pdf?MOD=AJPERES" TargetMode="External"/><Relationship Id="rId78" Type="http://schemas.openxmlformats.org/officeDocument/2006/relationships/hyperlink" Target="https://www.gov.ie/en/publication/8072c0-national-disability-inclusion-strategy-2017-2021" TargetMode="External"/><Relationship Id="rId81" Type="http://schemas.openxmlformats.org/officeDocument/2006/relationships/hyperlink" Target="https://www.gov.ie/en/publication/06a3c-calculated-grades-a-guide-for-leaving-certificate-students-2020/" TargetMode="External"/><Relationship Id="rId86" Type="http://schemas.openxmlformats.org/officeDocument/2006/relationships/hyperlink" Target="http://www.european-agency.org/sites/default/files/BRIES_Mid-Term_Report.pdf" TargetMode="External"/><Relationship Id="rId94" Type="http://schemas.openxmlformats.org/officeDocument/2006/relationships/hyperlink" Target="https://doi.org/10.1007/s11115-023-00705-5" TargetMode="External"/><Relationship Id="rId99" Type="http://schemas.openxmlformats.org/officeDocument/2006/relationships/hyperlink" Target="https://doi.org/10.1177/13548565211022512" TargetMode="External"/><Relationship Id="rId101" Type="http://schemas.openxmlformats.org/officeDocument/2006/relationships/header" Target="header1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www.european-agency.org/resources/publications/BRIES-methodology-theory" TargetMode="External"/><Relationship Id="rId34" Type="http://schemas.openxmlformats.org/officeDocument/2006/relationships/image" Target="media/image11.png"/><Relationship Id="rId50" Type="http://schemas.openxmlformats.org/officeDocument/2006/relationships/header" Target="header5.xml"/><Relationship Id="rId55" Type="http://schemas.openxmlformats.org/officeDocument/2006/relationships/image" Target="media/image17.png"/><Relationship Id="rId76" Type="http://schemas.openxmlformats.org/officeDocument/2006/relationships/hyperlink" Target="https://data.oireachtas.ie/ie/oireachtas/committee/dail/33/joint_committee_on_education_further_and_higher_education_research_innovation_and_science/reports/2021/2021-01-14_report-on-the-impact-of-covid-19-on-primary-and-secondary-education_en.pdf" TargetMode="External"/><Relationship Id="rId97" Type="http://schemas.openxmlformats.org/officeDocument/2006/relationships/hyperlink" Target="https://doi.org/10.1007/s13158-020-00267-3" TargetMode="External"/><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27.png"/><Relationship Id="rId92" Type="http://schemas.openxmlformats.org/officeDocument/2006/relationships/hyperlink" Target="https://www.tandfonline.com/doi/full/10.1080/19452829.2016.1270918"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mailto:secretariat@european-agency.org" TargetMode="External"/><Relationship Id="rId40" Type="http://schemas.openxmlformats.org/officeDocument/2006/relationships/hyperlink" Target="https://www.european-agency.org/resources/publications/BRIES-methodology-theory" TargetMode="External"/><Relationship Id="rId45" Type="http://schemas.openxmlformats.org/officeDocument/2006/relationships/image" Target="media/image13.png"/><Relationship Id="rId66" Type="http://schemas.openxmlformats.org/officeDocument/2006/relationships/image" Target="media/image21.jpg"/><Relationship Id="rId87" Type="http://schemas.openxmlformats.org/officeDocument/2006/relationships/hyperlink" Target="https://doi.org/10.1007/BF02686261" TargetMode="External"/><Relationship Id="rId61" Type="http://schemas.openxmlformats.org/officeDocument/2006/relationships/image" Target="media/image24.png"/><Relationship Id="rId82" Type="http://schemas.openxmlformats.org/officeDocument/2006/relationships/hyperlink" Target="https://goteborg.se/wps/wcm/connect/bd3a6a31-1b2c-4c13-bfdd-f3f01b0ad406/Att+skapa+n%C3%A4rvaro+p%C3%A5+distans.pdf?MOD=AJPERES" TargetMode="External"/><Relationship Id="rId19" Type="http://schemas.openxmlformats.org/officeDocument/2006/relationships/image" Target="media/image4.jpg"/><Relationship Id="rId14" Type="http://schemas.openxmlformats.org/officeDocument/2006/relationships/footer" Target="footer2.xml"/><Relationship Id="rId30" Type="http://schemas.openxmlformats.org/officeDocument/2006/relationships/image" Target="media/image7.png"/><Relationship Id="rId35" Type="http://schemas.openxmlformats.org/officeDocument/2006/relationships/hyperlink" Target="https://www.european-agency.org/activities/BRIES" TargetMode="External"/><Relationship Id="rId56" Type="http://schemas.openxmlformats.org/officeDocument/2006/relationships/image" Target="media/image18.png"/><Relationship Id="rId77" Type="http://schemas.openxmlformats.org/officeDocument/2006/relationships/hyperlink" Target="https://doi.org/10.1007/s13158-020-00267-3" TargetMode="External"/><Relationship Id="rId100" Type="http://schemas.openxmlformats.org/officeDocument/2006/relationships/hyperlink" Target="https://doi.org/10.1007/s13347-019-0340-z" TargetMode="External"/><Relationship Id="rId8" Type="http://schemas.openxmlformats.org/officeDocument/2006/relationships/webSettings" Target="webSettings.xml"/><Relationship Id="rId51" Type="http://schemas.openxmlformats.org/officeDocument/2006/relationships/header" Target="header6.xml"/><Relationship Id="rId72" Type="http://schemas.openxmlformats.org/officeDocument/2006/relationships/image" Target="media/image28.png"/><Relationship Id="rId93" Type="http://schemas.openxmlformats.org/officeDocument/2006/relationships/hyperlink" Target="https://doi.org/10.1007/s10643-021-01181-6" TargetMode="External"/><Relationship Id="rId98" Type="http://schemas.openxmlformats.org/officeDocument/2006/relationships/hyperlink" Target="https://doi.org/10.1080/19452829.2016.1145631"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2.jpg"/></Relationships>
</file>

<file path=word/_rels/header11.xml.rels><?xml version="1.0" encoding="UTF-8" standalone="yes"?>
<Relationships xmlns="http://schemas.openxmlformats.org/package/2006/relationships"><Relationship Id="rId1" Type="http://schemas.openxmlformats.org/officeDocument/2006/relationships/image" Target="media/image14.jpg"/></Relationships>
</file>

<file path=word/_rels/header12.xml.rels><?xml version="1.0" encoding="UTF-8" standalone="yes"?>
<Relationships xmlns="http://schemas.openxmlformats.org/package/2006/relationships"><Relationship Id="rId1" Type="http://schemas.openxmlformats.org/officeDocument/2006/relationships/image" Target="media/image20.jp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4.jp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14.jpg"/></Relationships>
</file>

<file path=word/_rels/header8.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21" ma:contentTypeDescription="Create a new document." ma:contentTypeScope="" ma:versionID="6a8a7e0bc10310a2d159fd5c74e7a865">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d48b6626354721ea21ef182a9a137545"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eb656aa-4e79-4e95-9076-bc119a23e0cc" xsi:nil="true"/>
    <lcf76f155ced4ddcb4097134ff3c332f xmlns="324635bc-db01-4d24-9bfc-ec988f3f2b32">
      <Terms xmlns="http://schemas.microsoft.com/office/infopath/2007/PartnerControls"/>
    </lcf76f155ced4ddcb4097134ff3c332f>
    <SharedWithUsers xmlns="36495768-243d-416f-ad4c-019de35dd9b3">
      <UserInfo>
        <DisplayName/>
        <AccountId xsi:nil="true"/>
        <AccountType/>
      </UserInfo>
    </SharedWithUsers>
    <_ip_UnifiedCompliancePolicyUIAction xmlns="http://schemas.microsoft.com/sharepoint/v3" xsi:nil="true"/>
    <IconOverlay xmlns="http://schemas.microsoft.com/sharepoint/v4" xsi:nil="true"/>
    <_ip_UnifiedCompliancePolicyProperties xmlns="http://schemas.microsoft.com/sharepoint/v3" xsi:nil="true"/>
    <MediaLengthInSeconds xmlns="324635bc-db01-4d24-9bfc-ec988f3f2b32"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2.xml><?xml version="1.0" encoding="utf-8"?>
<ds:datastoreItem xmlns:ds="http://schemas.openxmlformats.org/officeDocument/2006/customXml" ds:itemID="{C8544735-7135-4C2B-B35D-11AB5274A9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1200CC-28DE-437A-A7B3-5391E7086298}">
  <ds:schemaRefs>
    <ds:schemaRef ds:uri="http://schemas.microsoft.com/sharepoint/v3"/>
    <ds:schemaRef ds:uri="http://schemas.microsoft.com/sharepoint/v4"/>
    <ds:schemaRef ds:uri="http://purl.org/dc/terms/"/>
    <ds:schemaRef ds:uri="http://schemas.openxmlformats.org/package/2006/metadata/core-properties"/>
    <ds:schemaRef ds:uri="36495768-243d-416f-ad4c-019de35dd9b3"/>
    <ds:schemaRef ds:uri="http://schemas.microsoft.com/office/2006/documentManagement/types"/>
    <ds:schemaRef ds:uri="http://schemas.microsoft.com/office/infopath/2007/PartnerControls"/>
    <ds:schemaRef ds:uri="324635bc-db01-4d24-9bfc-ec988f3f2b32"/>
    <ds:schemaRef ds:uri="http://purl.org/dc/elements/1.1/"/>
    <ds:schemaRef ds:uri="http://schemas.microsoft.com/office/2006/metadata/properties"/>
    <ds:schemaRef ds:uri="0eb656aa-4e79-4e95-9076-bc119a23e0cc"/>
    <ds:schemaRef ds:uri="http://www.w3.org/XML/1998/namespace"/>
    <ds:schemaRef ds:uri="http://purl.org/dc/dcmitype/"/>
  </ds:schemaRefs>
</ds:datastoreItem>
</file>

<file path=customXml/itemProps4.xml><?xml version="1.0" encoding="utf-8"?>
<ds:datastoreItem xmlns:ds="http://schemas.openxmlformats.org/officeDocument/2006/customXml" ds:itemID="{6BA1365D-F860-4CF9-9E4C-57B63A371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39</Pages>
  <Words>8918</Words>
  <Characters>50839</Characters>
  <Application>Microsoft Office Word</Application>
  <DocSecurity>0</DocSecurity>
  <Lines>423</Lines>
  <Paragraphs>119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Stärkung von Resilienz durch inklusive Bildungssysteme: Leitfaden für die Schaffung einer Kultur der effektiven Kommunikation in Bildung und Erziehung</vt:lpstr>
      <vt:lpstr>Building Resilience through Inclusive Education Systems: Guidance for Establishing a Culture of Effective Communication in Education</vt:lpstr>
    </vt:vector>
  </TitlesOfParts>
  <Manager/>
  <Company>European Agency for Special Needs and Inclusive Education</Company>
  <LinksUpToDate>false</LinksUpToDate>
  <CharactersWithSpaces>59638</CharactersWithSpaces>
  <SharedDoc>false</SharedDoc>
  <HyperlinkBase/>
  <HLinks>
    <vt:vector size="480" baseType="variant">
      <vt:variant>
        <vt:i4>393243</vt:i4>
      </vt:variant>
      <vt:variant>
        <vt:i4>369</vt:i4>
      </vt:variant>
      <vt:variant>
        <vt:i4>0</vt:i4>
      </vt:variant>
      <vt:variant>
        <vt:i4>5</vt:i4>
      </vt:variant>
      <vt:variant>
        <vt:lpwstr>https://doi.org/10.1007/s13347-019-0340-z</vt:lpwstr>
      </vt:variant>
      <vt:variant>
        <vt:lpwstr/>
      </vt:variant>
      <vt:variant>
        <vt:i4>1114194</vt:i4>
      </vt:variant>
      <vt:variant>
        <vt:i4>366</vt:i4>
      </vt:variant>
      <vt:variant>
        <vt:i4>0</vt:i4>
      </vt:variant>
      <vt:variant>
        <vt:i4>5</vt:i4>
      </vt:variant>
      <vt:variant>
        <vt:lpwstr>https://doi.org/10.1177/13548565211022512</vt:lpwstr>
      </vt:variant>
      <vt:variant>
        <vt:lpwstr/>
      </vt:variant>
      <vt:variant>
        <vt:i4>786500</vt:i4>
      </vt:variant>
      <vt:variant>
        <vt:i4>363</vt:i4>
      </vt:variant>
      <vt:variant>
        <vt:i4>0</vt:i4>
      </vt:variant>
      <vt:variant>
        <vt:i4>5</vt:i4>
      </vt:variant>
      <vt:variant>
        <vt:lpwstr>https://doi.org/10.1080/19452829.2016.1145631</vt:lpwstr>
      </vt:variant>
      <vt:variant>
        <vt:lpwstr/>
      </vt:variant>
      <vt:variant>
        <vt:i4>2949169</vt:i4>
      </vt:variant>
      <vt:variant>
        <vt:i4>360</vt:i4>
      </vt:variant>
      <vt:variant>
        <vt:i4>0</vt:i4>
      </vt:variant>
      <vt:variant>
        <vt:i4>5</vt:i4>
      </vt:variant>
      <vt:variant>
        <vt:lpwstr>https://doi.org/10.1007/s13158-020-00267-3</vt:lpwstr>
      </vt:variant>
      <vt:variant>
        <vt:lpwstr/>
      </vt:variant>
      <vt:variant>
        <vt:i4>2359415</vt:i4>
      </vt:variant>
      <vt:variant>
        <vt:i4>357</vt:i4>
      </vt:variant>
      <vt:variant>
        <vt:i4>0</vt:i4>
      </vt:variant>
      <vt:variant>
        <vt:i4>5</vt:i4>
      </vt:variant>
      <vt:variant>
        <vt:lpwstr>https://doi.org/10.1787/e36a10b8-en</vt:lpwstr>
      </vt:variant>
      <vt:variant>
        <vt:lpwstr/>
      </vt:variant>
      <vt:variant>
        <vt:i4>2228273</vt:i4>
      </vt:variant>
      <vt:variant>
        <vt:i4>354</vt:i4>
      </vt:variant>
      <vt:variant>
        <vt:i4>0</vt:i4>
      </vt:variant>
      <vt:variant>
        <vt:i4>5</vt:i4>
      </vt:variant>
      <vt:variant>
        <vt:lpwstr>https://doi.org/10.1007/s11115-023-00705-5</vt:lpwstr>
      </vt:variant>
      <vt:variant>
        <vt:lpwstr/>
      </vt:variant>
      <vt:variant>
        <vt:i4>2097212</vt:i4>
      </vt:variant>
      <vt:variant>
        <vt:i4>351</vt:i4>
      </vt:variant>
      <vt:variant>
        <vt:i4>0</vt:i4>
      </vt:variant>
      <vt:variant>
        <vt:i4>5</vt:i4>
      </vt:variant>
      <vt:variant>
        <vt:lpwstr>https://doi.org/10.1007/s10643-021-01181-6</vt:lpwstr>
      </vt:variant>
      <vt:variant>
        <vt:lpwstr/>
      </vt:variant>
      <vt:variant>
        <vt:i4>1769535</vt:i4>
      </vt:variant>
      <vt:variant>
        <vt:i4>348</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2228349</vt:i4>
      </vt:variant>
      <vt:variant>
        <vt:i4>345</vt:i4>
      </vt:variant>
      <vt:variant>
        <vt:i4>0</vt:i4>
      </vt:variant>
      <vt:variant>
        <vt:i4>5</vt:i4>
      </vt:variant>
      <vt:variant>
        <vt:lpwstr>https://www.tandfonline.com/doi/full/10.1080/19452829.2016.1270918</vt:lpwstr>
      </vt:variant>
      <vt:variant>
        <vt:lpwstr/>
      </vt:variant>
      <vt:variant>
        <vt:i4>1572947</vt:i4>
      </vt:variant>
      <vt:variant>
        <vt:i4>342</vt:i4>
      </vt:variant>
      <vt:variant>
        <vt:i4>0</vt:i4>
      </vt:variant>
      <vt:variant>
        <vt:i4>5</vt:i4>
      </vt:variant>
      <vt:variant>
        <vt:lpwstr>https://doi.org/10.1177/0146167214559709</vt:lpwstr>
      </vt:variant>
      <vt:variant>
        <vt:lpwstr/>
      </vt:variant>
      <vt:variant>
        <vt:i4>2097191</vt:i4>
      </vt:variant>
      <vt:variant>
        <vt:i4>339</vt:i4>
      </vt:variant>
      <vt:variant>
        <vt:i4>0</vt:i4>
      </vt:variant>
      <vt:variant>
        <vt:i4>5</vt:i4>
      </vt:variant>
      <vt:variant>
        <vt:lpwstr>https://doi.org/10.1787/8e95f977-en</vt:lpwstr>
      </vt:variant>
      <vt:variant>
        <vt:lpwstr/>
      </vt:variant>
      <vt:variant>
        <vt:i4>2359349</vt:i4>
      </vt:variant>
      <vt:variant>
        <vt:i4>336</vt:i4>
      </vt:variant>
      <vt:variant>
        <vt:i4>0</vt:i4>
      </vt:variant>
      <vt:variant>
        <vt:i4>5</vt:i4>
      </vt:variant>
      <vt:variant>
        <vt:lpwstr>https://doi.org/10.1146/annurev.publhealth.28.021406.144123</vt:lpwstr>
      </vt:variant>
      <vt:variant>
        <vt:lpwstr/>
      </vt:variant>
      <vt:variant>
        <vt:i4>5046287</vt:i4>
      </vt:variant>
      <vt:variant>
        <vt:i4>333</vt:i4>
      </vt:variant>
      <vt:variant>
        <vt:i4>0</vt:i4>
      </vt:variant>
      <vt:variant>
        <vt:i4>5</vt:i4>
      </vt:variant>
      <vt:variant>
        <vt:lpwstr>https://doi.org/10.1007/BF0268626</vt:lpwstr>
      </vt:variant>
      <vt:variant>
        <vt:lpwstr/>
      </vt:variant>
      <vt:variant>
        <vt:i4>3538988</vt:i4>
      </vt:variant>
      <vt:variant>
        <vt:i4>330</vt:i4>
      </vt:variant>
      <vt:variant>
        <vt:i4>0</vt:i4>
      </vt:variant>
      <vt:variant>
        <vt:i4>5</vt:i4>
      </vt:variant>
      <vt:variant>
        <vt:lpwstr>http://www.european-agency.org/sites/default/files/BRIES_Mid-Term_Report.pdf</vt:lpwstr>
      </vt:variant>
      <vt:variant>
        <vt:lpwstr/>
      </vt:variant>
      <vt:variant>
        <vt:i4>6619253</vt:i4>
      </vt:variant>
      <vt:variant>
        <vt:i4>327</vt:i4>
      </vt:variant>
      <vt:variant>
        <vt:i4>0</vt:i4>
      </vt:variant>
      <vt:variant>
        <vt:i4>5</vt:i4>
      </vt:variant>
      <vt:variant>
        <vt:lpwstr>https://www.european-agency.org/resources/publications/BRIES-report</vt:lpwstr>
      </vt:variant>
      <vt:variant>
        <vt:lpwstr/>
      </vt:variant>
      <vt:variant>
        <vt:i4>4259909</vt:i4>
      </vt:variant>
      <vt:variant>
        <vt:i4>324</vt:i4>
      </vt:variant>
      <vt:variant>
        <vt:i4>0</vt:i4>
      </vt:variant>
      <vt:variant>
        <vt:i4>5</vt:i4>
      </vt:variant>
      <vt:variant>
        <vt:lpwstr>http://www.european-agency.org/resources/publications/key-principles-supporting-policy-development-implementation</vt:lpwstr>
      </vt:variant>
      <vt:variant>
        <vt:lpwstr/>
      </vt:variant>
      <vt:variant>
        <vt:i4>1441887</vt:i4>
      </vt:variant>
      <vt:variant>
        <vt:i4>321</vt:i4>
      </vt:variant>
      <vt:variant>
        <vt:i4>0</vt:i4>
      </vt:variant>
      <vt:variant>
        <vt:i4>5</vt:i4>
      </vt:variant>
      <vt:variant>
        <vt:lpwstr>https://doi.org/10.1177/21501319221138426</vt:lpwstr>
      </vt:variant>
      <vt:variant>
        <vt:lpwstr/>
      </vt:variant>
      <vt:variant>
        <vt:i4>1835090</vt:i4>
      </vt:variant>
      <vt:variant>
        <vt:i4>318</vt:i4>
      </vt:variant>
      <vt:variant>
        <vt:i4>0</vt:i4>
      </vt:variant>
      <vt:variant>
        <vt:i4>5</vt:i4>
      </vt:variant>
      <vt:variant>
        <vt:lpwstr>https://www.gov.ie/en/publication/06a3c-calculated-grades-a-guide-for-leaving-certificate-students-2020/</vt:lpwstr>
      </vt:variant>
      <vt:variant>
        <vt:lpwstr/>
      </vt:variant>
      <vt:variant>
        <vt:i4>1114186</vt:i4>
      </vt:variant>
      <vt:variant>
        <vt:i4>315</vt:i4>
      </vt:variant>
      <vt:variant>
        <vt:i4>0</vt:i4>
      </vt:variant>
      <vt:variant>
        <vt:i4>5</vt:i4>
      </vt:variant>
      <vt:variant>
        <vt:lpwstr>http://www.gov.ie/en/publication/8072c0-national-disability-inclusion-strategy-2017-2021</vt:lpwstr>
      </vt:variant>
      <vt:variant>
        <vt:lpwstr/>
      </vt:variant>
      <vt:variant>
        <vt:i4>2359356</vt:i4>
      </vt:variant>
      <vt:variant>
        <vt:i4>312</vt:i4>
      </vt:variant>
      <vt:variant>
        <vt:i4>0</vt:i4>
      </vt:variant>
      <vt:variant>
        <vt:i4>5</vt:i4>
      </vt:variant>
      <vt:variant>
        <vt:lpwstr>https://goteborg.se/wps/wcm/connect/bd3a6a31-1b2c-4c13-bfdd-f3f01b0ad406/Att+skapa+n%C3%A4rvaro+p%C3%A5+distans.pdf?MOD=AJPERES</vt:lpwstr>
      </vt:variant>
      <vt:variant>
        <vt:lpwstr/>
      </vt:variant>
      <vt:variant>
        <vt:i4>851982</vt:i4>
      </vt:variant>
      <vt:variant>
        <vt:i4>309</vt:i4>
      </vt:variant>
      <vt:variant>
        <vt:i4>0</vt:i4>
      </vt:variant>
      <vt:variant>
        <vt:i4>5</vt:i4>
      </vt:variant>
      <vt:variant>
        <vt:lpwstr>https://doi.org/10.3389/fpsyg.2017.00115</vt:lpwstr>
      </vt:variant>
      <vt:variant>
        <vt:lpwstr/>
      </vt:variant>
      <vt:variant>
        <vt:i4>5374027</vt:i4>
      </vt:variant>
      <vt:variant>
        <vt:i4>267</vt:i4>
      </vt:variant>
      <vt:variant>
        <vt:i4>0</vt:i4>
      </vt:variant>
      <vt:variant>
        <vt:i4>5</vt:i4>
      </vt:variant>
      <vt:variant>
        <vt:lpwstr>https://www.gov.ie/en/publication/8072c0-national-disability-inclusion-strategy-2017-2021</vt:lpwstr>
      </vt:variant>
      <vt:variant>
        <vt:lpwstr/>
      </vt:variant>
      <vt:variant>
        <vt:i4>2949169</vt:i4>
      </vt:variant>
      <vt:variant>
        <vt:i4>261</vt:i4>
      </vt:variant>
      <vt:variant>
        <vt:i4>0</vt:i4>
      </vt:variant>
      <vt:variant>
        <vt:i4>5</vt:i4>
      </vt:variant>
      <vt:variant>
        <vt:lpwstr>https://doi.org/10.1007/s13158-020-00267-3</vt:lpwstr>
      </vt:variant>
      <vt:variant>
        <vt:lpwstr/>
      </vt:variant>
      <vt:variant>
        <vt:i4>1769535</vt:i4>
      </vt:variant>
      <vt:variant>
        <vt:i4>252</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786447</vt:i4>
      </vt:variant>
      <vt:variant>
        <vt:i4>249</vt:i4>
      </vt:variant>
      <vt:variant>
        <vt:i4>0</vt:i4>
      </vt:variant>
      <vt:variant>
        <vt:i4>5</vt:i4>
      </vt:variant>
      <vt:variant>
        <vt:lpwstr>https://www.oecd.org/education/implementation-of-ireland-s-leaving-certificate-2020-2021-e36a10b8-en.htm</vt:lpwstr>
      </vt:variant>
      <vt:variant>
        <vt:lpwstr/>
      </vt:variant>
      <vt:variant>
        <vt:i4>1835090</vt:i4>
      </vt:variant>
      <vt:variant>
        <vt:i4>246</vt:i4>
      </vt:variant>
      <vt:variant>
        <vt:i4>0</vt:i4>
      </vt:variant>
      <vt:variant>
        <vt:i4>5</vt:i4>
      </vt:variant>
      <vt:variant>
        <vt:lpwstr>https://www.gov.ie/en/publication/06a3c-calculated-grades-a-guide-for-leaving-certificate-students-2020/</vt:lpwstr>
      </vt:variant>
      <vt:variant>
        <vt:lpwstr/>
      </vt:variant>
      <vt:variant>
        <vt:i4>2359356</vt:i4>
      </vt:variant>
      <vt:variant>
        <vt:i4>240</vt:i4>
      </vt:variant>
      <vt:variant>
        <vt:i4>0</vt:i4>
      </vt:variant>
      <vt:variant>
        <vt:i4>5</vt:i4>
      </vt:variant>
      <vt:variant>
        <vt:lpwstr>https://goteborg.se/wps/wcm/connect/bd3a6a31-1b2c-4c13-bfdd-f3f01b0ad406/Att+skapa+n%C3%A4rvaro+p%C3%A5+distans.pdf?MOD=AJPERES</vt:lpwstr>
      </vt:variant>
      <vt:variant>
        <vt:lpwstr/>
      </vt:variant>
      <vt:variant>
        <vt:i4>7929911</vt:i4>
      </vt:variant>
      <vt:variant>
        <vt:i4>228</vt:i4>
      </vt:variant>
      <vt:variant>
        <vt:i4>0</vt:i4>
      </vt:variant>
      <vt:variant>
        <vt:i4>5</vt:i4>
      </vt:variant>
      <vt:variant>
        <vt:lpwstr>https://www.european-agency.org/resources/publications/BRIES-methodology-theory</vt:lpwstr>
      </vt:variant>
      <vt:variant>
        <vt:lpwstr/>
      </vt:variant>
      <vt:variant>
        <vt:i4>3407931</vt:i4>
      </vt:variant>
      <vt:variant>
        <vt:i4>225</vt:i4>
      </vt:variant>
      <vt:variant>
        <vt:i4>0</vt:i4>
      </vt:variant>
      <vt:variant>
        <vt:i4>5</vt:i4>
      </vt:variant>
      <vt:variant>
        <vt:lpwstr>https://www.european-agency.org/sites/default/files/BRIES_Mid-Term_Report.pdf</vt:lpwstr>
      </vt:variant>
      <vt:variant>
        <vt:lpwstr/>
      </vt:variant>
      <vt:variant>
        <vt:i4>7929911</vt:i4>
      </vt:variant>
      <vt:variant>
        <vt:i4>222</vt:i4>
      </vt:variant>
      <vt:variant>
        <vt:i4>0</vt:i4>
      </vt:variant>
      <vt:variant>
        <vt:i4>5</vt:i4>
      </vt:variant>
      <vt:variant>
        <vt:lpwstr>https://www.european-agency.org/resources/publications/BRIES-methodology-theory</vt:lpwstr>
      </vt:variant>
      <vt:variant>
        <vt:lpwstr/>
      </vt:variant>
      <vt:variant>
        <vt:i4>4980825</vt:i4>
      </vt:variant>
      <vt:variant>
        <vt:i4>213</vt:i4>
      </vt:variant>
      <vt:variant>
        <vt:i4>0</vt:i4>
      </vt:variant>
      <vt:variant>
        <vt:i4>5</vt:i4>
      </vt:variant>
      <vt:variant>
        <vt:lpwstr>https://www.european-agency.org/activities/BRIES</vt:lpwstr>
      </vt:variant>
      <vt:variant>
        <vt:lpwstr/>
      </vt:variant>
      <vt:variant>
        <vt:i4>4980759</vt:i4>
      </vt:variant>
      <vt:variant>
        <vt:i4>207</vt:i4>
      </vt:variant>
      <vt:variant>
        <vt:i4>0</vt:i4>
      </vt:variant>
      <vt:variant>
        <vt:i4>5</vt:i4>
      </vt:variant>
      <vt:variant>
        <vt:lpwstr/>
      </vt:variant>
      <vt:variant>
        <vt:lpwstr>Section2</vt:lpwstr>
      </vt:variant>
      <vt:variant>
        <vt:i4>7929911</vt:i4>
      </vt:variant>
      <vt:variant>
        <vt:i4>204</vt:i4>
      </vt:variant>
      <vt:variant>
        <vt:i4>0</vt:i4>
      </vt:variant>
      <vt:variant>
        <vt:i4>5</vt:i4>
      </vt:variant>
      <vt:variant>
        <vt:lpwstr>https://www.european-agency.org/resources/publications/BRIES-methodology-theory</vt:lpwstr>
      </vt:variant>
      <vt:variant>
        <vt:lpwstr/>
      </vt:variant>
      <vt:variant>
        <vt:i4>7929911</vt:i4>
      </vt:variant>
      <vt:variant>
        <vt:i4>201</vt:i4>
      </vt:variant>
      <vt:variant>
        <vt:i4>0</vt:i4>
      </vt:variant>
      <vt:variant>
        <vt:i4>5</vt:i4>
      </vt:variant>
      <vt:variant>
        <vt:lpwstr>https://www.european-agency.org/resources/publications/BRIES-methodology-theory</vt:lpwstr>
      </vt:variant>
      <vt:variant>
        <vt:lpwstr/>
      </vt:variant>
      <vt:variant>
        <vt:i4>4849687</vt:i4>
      </vt:variant>
      <vt:variant>
        <vt:i4>198</vt:i4>
      </vt:variant>
      <vt:variant>
        <vt:i4>0</vt:i4>
      </vt:variant>
      <vt:variant>
        <vt:i4>5</vt:i4>
      </vt:variant>
      <vt:variant>
        <vt:lpwstr/>
      </vt:variant>
      <vt:variant>
        <vt:lpwstr>Section4</vt:lpwstr>
      </vt:variant>
      <vt:variant>
        <vt:i4>5046295</vt:i4>
      </vt:variant>
      <vt:variant>
        <vt:i4>195</vt:i4>
      </vt:variant>
      <vt:variant>
        <vt:i4>0</vt:i4>
      </vt:variant>
      <vt:variant>
        <vt:i4>5</vt:i4>
      </vt:variant>
      <vt:variant>
        <vt:lpwstr/>
      </vt:variant>
      <vt:variant>
        <vt:lpwstr>Section3</vt:lpwstr>
      </vt:variant>
      <vt:variant>
        <vt:i4>4980759</vt:i4>
      </vt:variant>
      <vt:variant>
        <vt:i4>192</vt:i4>
      </vt:variant>
      <vt:variant>
        <vt:i4>0</vt:i4>
      </vt:variant>
      <vt:variant>
        <vt:i4>5</vt:i4>
      </vt:variant>
      <vt:variant>
        <vt:lpwstr/>
      </vt:variant>
      <vt:variant>
        <vt:lpwstr>Section2</vt:lpwstr>
      </vt:variant>
      <vt:variant>
        <vt:i4>5177367</vt:i4>
      </vt:variant>
      <vt:variant>
        <vt:i4>189</vt:i4>
      </vt:variant>
      <vt:variant>
        <vt:i4>0</vt:i4>
      </vt:variant>
      <vt:variant>
        <vt:i4>5</vt:i4>
      </vt:variant>
      <vt:variant>
        <vt:lpwstr/>
      </vt:variant>
      <vt:variant>
        <vt:lpwstr>Section1</vt:lpwstr>
      </vt:variant>
      <vt:variant>
        <vt:i4>3342378</vt:i4>
      </vt:variant>
      <vt:variant>
        <vt:i4>186</vt:i4>
      </vt:variant>
      <vt:variant>
        <vt:i4>0</vt:i4>
      </vt:variant>
      <vt:variant>
        <vt:i4>5</vt:i4>
      </vt:variant>
      <vt:variant>
        <vt:lpwstr>https://www.european-agency.org/resources/publications/key-principles-supporting-policy-development-implementation</vt:lpwstr>
      </vt:variant>
      <vt:variant>
        <vt:lpwstr/>
      </vt:variant>
      <vt:variant>
        <vt:i4>3407931</vt:i4>
      </vt:variant>
      <vt:variant>
        <vt:i4>183</vt:i4>
      </vt:variant>
      <vt:variant>
        <vt:i4>0</vt:i4>
      </vt:variant>
      <vt:variant>
        <vt:i4>5</vt:i4>
      </vt:variant>
      <vt:variant>
        <vt:lpwstr>https://www.european-agency.org/sites/default/files/BRIES_Mid-Term_Report.pdf</vt:lpwstr>
      </vt:variant>
      <vt:variant>
        <vt:lpwstr/>
      </vt:variant>
      <vt:variant>
        <vt:i4>4980825</vt:i4>
      </vt:variant>
      <vt:variant>
        <vt:i4>180</vt:i4>
      </vt:variant>
      <vt:variant>
        <vt:i4>0</vt:i4>
      </vt:variant>
      <vt:variant>
        <vt:i4>5</vt:i4>
      </vt:variant>
      <vt:variant>
        <vt:lpwstr>https://www.european-agency.org/activities/BRIES</vt:lpwstr>
      </vt:variant>
      <vt:variant>
        <vt:lpwstr/>
      </vt:variant>
      <vt:variant>
        <vt:i4>1966137</vt:i4>
      </vt:variant>
      <vt:variant>
        <vt:i4>173</vt:i4>
      </vt:variant>
      <vt:variant>
        <vt:i4>0</vt:i4>
      </vt:variant>
      <vt:variant>
        <vt:i4>5</vt:i4>
      </vt:variant>
      <vt:variant>
        <vt:lpwstr/>
      </vt:variant>
      <vt:variant>
        <vt:lpwstr>_Toc158713187</vt:lpwstr>
      </vt:variant>
      <vt:variant>
        <vt:i4>1966137</vt:i4>
      </vt:variant>
      <vt:variant>
        <vt:i4>167</vt:i4>
      </vt:variant>
      <vt:variant>
        <vt:i4>0</vt:i4>
      </vt:variant>
      <vt:variant>
        <vt:i4>5</vt:i4>
      </vt:variant>
      <vt:variant>
        <vt:lpwstr/>
      </vt:variant>
      <vt:variant>
        <vt:lpwstr>_Toc158713186</vt:lpwstr>
      </vt:variant>
      <vt:variant>
        <vt:i4>1966137</vt:i4>
      </vt:variant>
      <vt:variant>
        <vt:i4>161</vt:i4>
      </vt:variant>
      <vt:variant>
        <vt:i4>0</vt:i4>
      </vt:variant>
      <vt:variant>
        <vt:i4>5</vt:i4>
      </vt:variant>
      <vt:variant>
        <vt:lpwstr/>
      </vt:variant>
      <vt:variant>
        <vt:lpwstr>_Toc158713185</vt:lpwstr>
      </vt:variant>
      <vt:variant>
        <vt:i4>1966137</vt:i4>
      </vt:variant>
      <vt:variant>
        <vt:i4>155</vt:i4>
      </vt:variant>
      <vt:variant>
        <vt:i4>0</vt:i4>
      </vt:variant>
      <vt:variant>
        <vt:i4>5</vt:i4>
      </vt:variant>
      <vt:variant>
        <vt:lpwstr/>
      </vt:variant>
      <vt:variant>
        <vt:lpwstr>_Toc158713184</vt:lpwstr>
      </vt:variant>
      <vt:variant>
        <vt:i4>1966137</vt:i4>
      </vt:variant>
      <vt:variant>
        <vt:i4>149</vt:i4>
      </vt:variant>
      <vt:variant>
        <vt:i4>0</vt:i4>
      </vt:variant>
      <vt:variant>
        <vt:i4>5</vt:i4>
      </vt:variant>
      <vt:variant>
        <vt:lpwstr/>
      </vt:variant>
      <vt:variant>
        <vt:lpwstr>_Toc158713183</vt:lpwstr>
      </vt:variant>
      <vt:variant>
        <vt:i4>1966137</vt:i4>
      </vt:variant>
      <vt:variant>
        <vt:i4>143</vt:i4>
      </vt:variant>
      <vt:variant>
        <vt:i4>0</vt:i4>
      </vt:variant>
      <vt:variant>
        <vt:i4>5</vt:i4>
      </vt:variant>
      <vt:variant>
        <vt:lpwstr/>
      </vt:variant>
      <vt:variant>
        <vt:lpwstr>_Toc158713182</vt:lpwstr>
      </vt:variant>
      <vt:variant>
        <vt:i4>1966137</vt:i4>
      </vt:variant>
      <vt:variant>
        <vt:i4>137</vt:i4>
      </vt:variant>
      <vt:variant>
        <vt:i4>0</vt:i4>
      </vt:variant>
      <vt:variant>
        <vt:i4>5</vt:i4>
      </vt:variant>
      <vt:variant>
        <vt:lpwstr/>
      </vt:variant>
      <vt:variant>
        <vt:lpwstr>_Toc158713181</vt:lpwstr>
      </vt:variant>
      <vt:variant>
        <vt:i4>1966137</vt:i4>
      </vt:variant>
      <vt:variant>
        <vt:i4>131</vt:i4>
      </vt:variant>
      <vt:variant>
        <vt:i4>0</vt:i4>
      </vt:variant>
      <vt:variant>
        <vt:i4>5</vt:i4>
      </vt:variant>
      <vt:variant>
        <vt:lpwstr/>
      </vt:variant>
      <vt:variant>
        <vt:lpwstr>_Toc158713180</vt:lpwstr>
      </vt:variant>
      <vt:variant>
        <vt:i4>1114169</vt:i4>
      </vt:variant>
      <vt:variant>
        <vt:i4>125</vt:i4>
      </vt:variant>
      <vt:variant>
        <vt:i4>0</vt:i4>
      </vt:variant>
      <vt:variant>
        <vt:i4>5</vt:i4>
      </vt:variant>
      <vt:variant>
        <vt:lpwstr/>
      </vt:variant>
      <vt:variant>
        <vt:lpwstr>_Toc158713179</vt:lpwstr>
      </vt:variant>
      <vt:variant>
        <vt:i4>1114169</vt:i4>
      </vt:variant>
      <vt:variant>
        <vt:i4>119</vt:i4>
      </vt:variant>
      <vt:variant>
        <vt:i4>0</vt:i4>
      </vt:variant>
      <vt:variant>
        <vt:i4>5</vt:i4>
      </vt:variant>
      <vt:variant>
        <vt:lpwstr/>
      </vt:variant>
      <vt:variant>
        <vt:lpwstr>_Toc158713178</vt:lpwstr>
      </vt:variant>
      <vt:variant>
        <vt:i4>1114169</vt:i4>
      </vt:variant>
      <vt:variant>
        <vt:i4>113</vt:i4>
      </vt:variant>
      <vt:variant>
        <vt:i4>0</vt:i4>
      </vt:variant>
      <vt:variant>
        <vt:i4>5</vt:i4>
      </vt:variant>
      <vt:variant>
        <vt:lpwstr/>
      </vt:variant>
      <vt:variant>
        <vt:lpwstr>_Toc158713177</vt:lpwstr>
      </vt:variant>
      <vt:variant>
        <vt:i4>1114169</vt:i4>
      </vt:variant>
      <vt:variant>
        <vt:i4>107</vt:i4>
      </vt:variant>
      <vt:variant>
        <vt:i4>0</vt:i4>
      </vt:variant>
      <vt:variant>
        <vt:i4>5</vt:i4>
      </vt:variant>
      <vt:variant>
        <vt:lpwstr/>
      </vt:variant>
      <vt:variant>
        <vt:lpwstr>_Toc158713176</vt:lpwstr>
      </vt:variant>
      <vt:variant>
        <vt:i4>1114169</vt:i4>
      </vt:variant>
      <vt:variant>
        <vt:i4>101</vt:i4>
      </vt:variant>
      <vt:variant>
        <vt:i4>0</vt:i4>
      </vt:variant>
      <vt:variant>
        <vt:i4>5</vt:i4>
      </vt:variant>
      <vt:variant>
        <vt:lpwstr/>
      </vt:variant>
      <vt:variant>
        <vt:lpwstr>_Toc158713175</vt:lpwstr>
      </vt:variant>
      <vt:variant>
        <vt:i4>1114169</vt:i4>
      </vt:variant>
      <vt:variant>
        <vt:i4>95</vt:i4>
      </vt:variant>
      <vt:variant>
        <vt:i4>0</vt:i4>
      </vt:variant>
      <vt:variant>
        <vt:i4>5</vt:i4>
      </vt:variant>
      <vt:variant>
        <vt:lpwstr/>
      </vt:variant>
      <vt:variant>
        <vt:lpwstr>_Toc158713174</vt:lpwstr>
      </vt:variant>
      <vt:variant>
        <vt:i4>1114169</vt:i4>
      </vt:variant>
      <vt:variant>
        <vt:i4>89</vt:i4>
      </vt:variant>
      <vt:variant>
        <vt:i4>0</vt:i4>
      </vt:variant>
      <vt:variant>
        <vt:i4>5</vt:i4>
      </vt:variant>
      <vt:variant>
        <vt:lpwstr/>
      </vt:variant>
      <vt:variant>
        <vt:lpwstr>_Toc158713173</vt:lpwstr>
      </vt:variant>
      <vt:variant>
        <vt:i4>1114169</vt:i4>
      </vt:variant>
      <vt:variant>
        <vt:i4>83</vt:i4>
      </vt:variant>
      <vt:variant>
        <vt:i4>0</vt:i4>
      </vt:variant>
      <vt:variant>
        <vt:i4>5</vt:i4>
      </vt:variant>
      <vt:variant>
        <vt:lpwstr/>
      </vt:variant>
      <vt:variant>
        <vt:lpwstr>_Toc158713172</vt:lpwstr>
      </vt:variant>
      <vt:variant>
        <vt:i4>1114169</vt:i4>
      </vt:variant>
      <vt:variant>
        <vt:i4>77</vt:i4>
      </vt:variant>
      <vt:variant>
        <vt:i4>0</vt:i4>
      </vt:variant>
      <vt:variant>
        <vt:i4>5</vt:i4>
      </vt:variant>
      <vt:variant>
        <vt:lpwstr/>
      </vt:variant>
      <vt:variant>
        <vt:lpwstr>_Toc158713171</vt:lpwstr>
      </vt:variant>
      <vt:variant>
        <vt:i4>1114169</vt:i4>
      </vt:variant>
      <vt:variant>
        <vt:i4>71</vt:i4>
      </vt:variant>
      <vt:variant>
        <vt:i4>0</vt:i4>
      </vt:variant>
      <vt:variant>
        <vt:i4>5</vt:i4>
      </vt:variant>
      <vt:variant>
        <vt:lpwstr/>
      </vt:variant>
      <vt:variant>
        <vt:lpwstr>_Toc158713170</vt:lpwstr>
      </vt:variant>
      <vt:variant>
        <vt:i4>1048633</vt:i4>
      </vt:variant>
      <vt:variant>
        <vt:i4>65</vt:i4>
      </vt:variant>
      <vt:variant>
        <vt:i4>0</vt:i4>
      </vt:variant>
      <vt:variant>
        <vt:i4>5</vt:i4>
      </vt:variant>
      <vt:variant>
        <vt:lpwstr/>
      </vt:variant>
      <vt:variant>
        <vt:lpwstr>_Toc158713169</vt:lpwstr>
      </vt:variant>
      <vt:variant>
        <vt:i4>1048633</vt:i4>
      </vt:variant>
      <vt:variant>
        <vt:i4>59</vt:i4>
      </vt:variant>
      <vt:variant>
        <vt:i4>0</vt:i4>
      </vt:variant>
      <vt:variant>
        <vt:i4>5</vt:i4>
      </vt:variant>
      <vt:variant>
        <vt:lpwstr/>
      </vt:variant>
      <vt:variant>
        <vt:lpwstr>_Toc158713168</vt:lpwstr>
      </vt:variant>
      <vt:variant>
        <vt:i4>1048633</vt:i4>
      </vt:variant>
      <vt:variant>
        <vt:i4>53</vt:i4>
      </vt:variant>
      <vt:variant>
        <vt:i4>0</vt:i4>
      </vt:variant>
      <vt:variant>
        <vt:i4>5</vt:i4>
      </vt:variant>
      <vt:variant>
        <vt:lpwstr/>
      </vt:variant>
      <vt:variant>
        <vt:lpwstr>_Toc158713167</vt:lpwstr>
      </vt:variant>
      <vt:variant>
        <vt:i4>1048633</vt:i4>
      </vt:variant>
      <vt:variant>
        <vt:i4>47</vt:i4>
      </vt:variant>
      <vt:variant>
        <vt:i4>0</vt:i4>
      </vt:variant>
      <vt:variant>
        <vt:i4>5</vt:i4>
      </vt:variant>
      <vt:variant>
        <vt:lpwstr/>
      </vt:variant>
      <vt:variant>
        <vt:lpwstr>_Toc158713166</vt:lpwstr>
      </vt:variant>
      <vt:variant>
        <vt:i4>1048633</vt:i4>
      </vt:variant>
      <vt:variant>
        <vt:i4>41</vt:i4>
      </vt:variant>
      <vt:variant>
        <vt:i4>0</vt:i4>
      </vt:variant>
      <vt:variant>
        <vt:i4>5</vt:i4>
      </vt:variant>
      <vt:variant>
        <vt:lpwstr/>
      </vt:variant>
      <vt:variant>
        <vt:lpwstr>_Toc158713165</vt:lpwstr>
      </vt:variant>
      <vt:variant>
        <vt:i4>1048633</vt:i4>
      </vt:variant>
      <vt:variant>
        <vt:i4>35</vt:i4>
      </vt:variant>
      <vt:variant>
        <vt:i4>0</vt:i4>
      </vt:variant>
      <vt:variant>
        <vt:i4>5</vt:i4>
      </vt:variant>
      <vt:variant>
        <vt:lpwstr/>
      </vt:variant>
      <vt:variant>
        <vt:lpwstr>_Toc158713164</vt:lpwstr>
      </vt:variant>
      <vt:variant>
        <vt:i4>1048633</vt:i4>
      </vt:variant>
      <vt:variant>
        <vt:i4>29</vt:i4>
      </vt:variant>
      <vt:variant>
        <vt:i4>0</vt:i4>
      </vt:variant>
      <vt:variant>
        <vt:i4>5</vt:i4>
      </vt:variant>
      <vt:variant>
        <vt:lpwstr/>
      </vt:variant>
      <vt:variant>
        <vt:lpwstr>_Toc158713163</vt:lpwstr>
      </vt:variant>
      <vt:variant>
        <vt:i4>1048633</vt:i4>
      </vt:variant>
      <vt:variant>
        <vt:i4>23</vt:i4>
      </vt:variant>
      <vt:variant>
        <vt:i4>0</vt:i4>
      </vt:variant>
      <vt:variant>
        <vt:i4>5</vt:i4>
      </vt:variant>
      <vt:variant>
        <vt:lpwstr/>
      </vt:variant>
      <vt:variant>
        <vt:lpwstr>_Toc158713162</vt:lpwstr>
      </vt:variant>
      <vt:variant>
        <vt:i4>1048633</vt:i4>
      </vt:variant>
      <vt:variant>
        <vt:i4>17</vt:i4>
      </vt:variant>
      <vt:variant>
        <vt:i4>0</vt:i4>
      </vt:variant>
      <vt:variant>
        <vt:i4>5</vt:i4>
      </vt:variant>
      <vt:variant>
        <vt:lpwstr/>
      </vt:variant>
      <vt:variant>
        <vt:lpwstr>_Toc158713161</vt:lpwstr>
      </vt:variant>
      <vt:variant>
        <vt:i4>8192093</vt:i4>
      </vt:variant>
      <vt:variant>
        <vt:i4>12</vt:i4>
      </vt:variant>
      <vt:variant>
        <vt:i4>0</vt:i4>
      </vt:variant>
      <vt:variant>
        <vt:i4>5</vt:i4>
      </vt:variant>
      <vt:variant>
        <vt:lpwstr>mailto:brussels.office@european-agency.org</vt:lpwstr>
      </vt:variant>
      <vt:variant>
        <vt:lpwstr/>
      </vt:variant>
      <vt:variant>
        <vt:i4>3670096</vt:i4>
      </vt:variant>
      <vt:variant>
        <vt:i4>9</vt:i4>
      </vt:variant>
      <vt:variant>
        <vt:i4>0</vt:i4>
      </vt:variant>
      <vt:variant>
        <vt:i4>5</vt:i4>
      </vt:variant>
      <vt:variant>
        <vt:lpwstr>mailto:secretariat@european-agency.org</vt:lpwstr>
      </vt:variant>
      <vt:variant>
        <vt:lpwstr/>
      </vt:variant>
      <vt:variant>
        <vt:i4>5046291</vt:i4>
      </vt:variant>
      <vt:variant>
        <vt:i4>6</vt:i4>
      </vt:variant>
      <vt:variant>
        <vt:i4>0</vt:i4>
      </vt:variant>
      <vt:variant>
        <vt:i4>5</vt:i4>
      </vt:variant>
      <vt:variant>
        <vt:lpwstr>https://www.european-agency.org/</vt:lpwstr>
      </vt:variant>
      <vt:variant>
        <vt:lpwstr/>
      </vt:variant>
      <vt:variant>
        <vt:i4>7077930</vt:i4>
      </vt:variant>
      <vt:variant>
        <vt:i4>3</vt:i4>
      </vt:variant>
      <vt:variant>
        <vt:i4>0</vt:i4>
      </vt:variant>
      <vt:variant>
        <vt:i4>5</vt:i4>
      </vt:variant>
      <vt:variant>
        <vt:lpwstr>https://creativecommons.org/licenses/by-nc-sa/4.0/</vt:lpwstr>
      </vt:variant>
      <vt:variant>
        <vt:lpwstr/>
      </vt:variant>
      <vt:variant>
        <vt:i4>7340094</vt:i4>
      </vt:variant>
      <vt:variant>
        <vt:i4>0</vt:i4>
      </vt:variant>
      <vt:variant>
        <vt:i4>0</vt:i4>
      </vt:variant>
      <vt:variant>
        <vt:i4>5</vt:i4>
      </vt:variant>
      <vt:variant>
        <vt:lpwstr>https://www.european-agency.org/open-access-policy</vt:lpwstr>
      </vt:variant>
      <vt:variant>
        <vt:lpwstr/>
      </vt:variant>
      <vt:variant>
        <vt:i4>5374027</vt:i4>
      </vt:variant>
      <vt:variant>
        <vt:i4>18</vt:i4>
      </vt:variant>
      <vt:variant>
        <vt:i4>0</vt:i4>
      </vt:variant>
      <vt:variant>
        <vt:i4>5</vt:i4>
      </vt:variant>
      <vt:variant>
        <vt:lpwstr>https://www.gov.ie/en/publication/8072c0-national-disability-inclusion-strategy-2017-2021</vt:lpwstr>
      </vt:variant>
      <vt:variant>
        <vt:lpwstr/>
      </vt:variant>
      <vt:variant>
        <vt:i4>2949169</vt:i4>
      </vt:variant>
      <vt:variant>
        <vt:i4>15</vt:i4>
      </vt:variant>
      <vt:variant>
        <vt:i4>0</vt:i4>
      </vt:variant>
      <vt:variant>
        <vt:i4>5</vt:i4>
      </vt:variant>
      <vt:variant>
        <vt:lpwstr>https://doi.org/10.1007/s13158-020-00267-3</vt:lpwstr>
      </vt:variant>
      <vt:variant>
        <vt:lpwstr/>
      </vt:variant>
      <vt:variant>
        <vt:i4>1769535</vt:i4>
      </vt:variant>
      <vt:variant>
        <vt:i4>12</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786447</vt:i4>
      </vt:variant>
      <vt:variant>
        <vt:i4>9</vt:i4>
      </vt:variant>
      <vt:variant>
        <vt:i4>0</vt:i4>
      </vt:variant>
      <vt:variant>
        <vt:i4>5</vt:i4>
      </vt:variant>
      <vt:variant>
        <vt:lpwstr>https://www.oecd.org/education/implementation-of-ireland-s-leaving-certificate-2020-2021-e36a10b8-en.htm</vt:lpwstr>
      </vt:variant>
      <vt:variant>
        <vt:lpwstr/>
      </vt:variant>
      <vt:variant>
        <vt:i4>1835090</vt:i4>
      </vt:variant>
      <vt:variant>
        <vt:i4>6</vt:i4>
      </vt:variant>
      <vt:variant>
        <vt:i4>0</vt:i4>
      </vt:variant>
      <vt:variant>
        <vt:i4>5</vt:i4>
      </vt:variant>
      <vt:variant>
        <vt:lpwstr>https://www.gov.ie/en/publication/06a3c-calculated-grades-a-guide-for-leaving-certificate-students-2020/</vt:lpwstr>
      </vt:variant>
      <vt:variant>
        <vt:lpwstr/>
      </vt:variant>
      <vt:variant>
        <vt:i4>2359356</vt:i4>
      </vt:variant>
      <vt:variant>
        <vt:i4>3</vt:i4>
      </vt:variant>
      <vt:variant>
        <vt:i4>0</vt:i4>
      </vt:variant>
      <vt:variant>
        <vt:i4>5</vt:i4>
      </vt:variant>
      <vt:variant>
        <vt:lpwstr>https://goteborg.se/wps/wcm/connect/bd3a6a31-1b2c-4c13-bfdd-f3f01b0ad406/Att+skapa+n%C3%A4rvaro+p%C3%A5+distans.pdf?MOD=AJPERES</vt:lpwstr>
      </vt:variant>
      <vt:variant>
        <vt:lpwstr/>
      </vt:variant>
      <vt:variant>
        <vt:i4>2359356</vt:i4>
      </vt:variant>
      <vt:variant>
        <vt:i4>0</vt:i4>
      </vt:variant>
      <vt:variant>
        <vt:i4>0</vt:i4>
      </vt:variant>
      <vt:variant>
        <vt:i4>5</vt:i4>
      </vt:variant>
      <vt:variant>
        <vt:lpwstr>https://goteborg.se/wps/wcm/connect/bd3a6a31-1b2c-4c13-bfdd-f3f01b0ad406/Att+skapa+n%C3%A4rvaro+p%C3%A5+distans.pdf?MOD=AJPERES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Stärkung von Resilienz durch inklusive Bildungssysteme: Leitfaden für die Schaffung einer Kultur der effektiven Kommunikation in Bildung und Erziehung</dc:title>
  <dc:subject>Stärkung von Resilienz durch inklusive Bildungssysteme (BRIES)</dc:subject>
  <dc:creator>European Agency for Special Needs and Inclusive Education</dc:creator>
  <cp:keywords>EASNIE</cp:keywords>
  <dc:description/>
  <cp:lastModifiedBy>Rachel Mepsted</cp:lastModifiedBy>
  <cp:revision>97</cp:revision>
  <cp:lastPrinted>2023-05-21T20:22:00Z</cp:lastPrinted>
  <dcterms:created xsi:type="dcterms:W3CDTF">2024-04-11T22:19:00Z</dcterms:created>
  <dcterms:modified xsi:type="dcterms:W3CDTF">2024-05-03T11:01:00Z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y fmtid="{D5CDD505-2E9C-101B-9397-08002B2CF9AE}" pid="5" name="ComplianceAssetId">
    <vt:lpwstr/>
  </property>
  <property fmtid="{D5CDD505-2E9C-101B-9397-08002B2CF9AE}" pid="6" name="_ExtendedDescription">
    <vt:lpwstr/>
  </property>
  <property fmtid="{D5CDD505-2E9C-101B-9397-08002B2CF9AE}" pid="7" name="_activity">
    <vt:lpwstr>{"FileActivityType":"6","FileActivityTimeStamp":"2024-01-29T08:35:11.573Z","FileActivityUsersOnPage":[{"DisplayName":"Megan Reis","Id":"megan@european-agency.org"}],"FileActivityNavigationId":null}</vt:lpwstr>
  </property>
  <property fmtid="{D5CDD505-2E9C-101B-9397-08002B2CF9AE}" pid="8" name="TriggerFlowInfo">
    <vt:lpwstr/>
  </property>
</Properties>
</file>